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4"/>
        <w:gridCol w:w="7022"/>
      </w:tblGrid>
      <w:tr w:rsidR="00442270" w14:paraId="7C31373E" w14:textId="77777777" w:rsidTr="00AE41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01B2B3" w14:textId="01FBDDA5" w:rsidR="00442270" w:rsidRDefault="00D97349" w:rsidP="008917B9">
            <w:pPr>
              <w:jc w:val="center"/>
              <w:rPr>
                <w:rFonts w:ascii="Garamond" w:hAnsi="Garamond" w:cs="Times New Roman"/>
                <w:b/>
                <w:sz w:val="28"/>
                <w:szCs w:val="24"/>
              </w:rPr>
            </w:pPr>
            <w:r>
              <w:rPr>
                <w:rFonts w:ascii="Garamond" w:hAnsi="Garamond" w:cs="Times New Roman"/>
                <w:b/>
                <w:sz w:val="28"/>
                <w:szCs w:val="24"/>
              </w:rPr>
              <w:t>KLAUZ</w:t>
            </w:r>
            <w:r w:rsidR="004279C9">
              <w:rPr>
                <w:rFonts w:ascii="Garamond" w:hAnsi="Garamond" w:cs="Times New Roman"/>
                <w:b/>
                <w:sz w:val="28"/>
                <w:szCs w:val="24"/>
              </w:rPr>
              <w:t>ULA INFORMACY</w:t>
            </w:r>
            <w:r w:rsidR="00442270">
              <w:rPr>
                <w:rFonts w:ascii="Garamond" w:hAnsi="Garamond" w:cs="Times New Roman"/>
                <w:b/>
                <w:sz w:val="28"/>
                <w:szCs w:val="24"/>
              </w:rPr>
              <w:t xml:space="preserve">JNA DLA </w:t>
            </w:r>
            <w:r w:rsidR="009A14E1">
              <w:rPr>
                <w:rFonts w:ascii="Garamond" w:hAnsi="Garamond" w:cs="Times New Roman"/>
                <w:b/>
                <w:sz w:val="28"/>
                <w:szCs w:val="24"/>
              </w:rPr>
              <w:t xml:space="preserve">RODZICÓW / OPIEKUNÓW PRAWNYCH DZIECKA </w:t>
            </w:r>
            <w:r w:rsidR="007255C7">
              <w:rPr>
                <w:rFonts w:ascii="Garamond" w:hAnsi="Garamond" w:cs="Times New Roman"/>
                <w:b/>
                <w:sz w:val="28"/>
                <w:szCs w:val="24"/>
              </w:rPr>
              <w:t>PRZYSTĘPUJĄCEGO DO REKRUTACJI</w:t>
            </w:r>
            <w:r w:rsidR="00E82710">
              <w:rPr>
                <w:rFonts w:ascii="Garamond" w:hAnsi="Garamond" w:cs="Times New Roman"/>
                <w:b/>
                <w:sz w:val="28"/>
                <w:szCs w:val="24"/>
              </w:rPr>
              <w:t xml:space="preserve"> DO </w:t>
            </w:r>
            <w:r w:rsidR="008917B9">
              <w:rPr>
                <w:rFonts w:ascii="Garamond" w:hAnsi="Garamond" w:cs="Times New Roman"/>
                <w:b/>
                <w:sz w:val="28"/>
                <w:szCs w:val="24"/>
              </w:rPr>
              <w:t>SZKOŁY</w:t>
            </w:r>
          </w:p>
        </w:tc>
      </w:tr>
      <w:tr w:rsidR="00442270" w14:paraId="23431952" w14:textId="77777777" w:rsidTr="00AE413E">
        <w:tc>
          <w:tcPr>
            <w:tcW w:w="9016" w:type="dxa"/>
            <w:gridSpan w:val="2"/>
          </w:tcPr>
          <w:p w14:paraId="07214AE6" w14:textId="7E0AB0FC" w:rsidR="00442270" w:rsidRPr="00323E19" w:rsidRDefault="00215B0F" w:rsidP="00D13A9F">
            <w:pPr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Wypełniając obowiązek informacyjny</w:t>
            </w:r>
            <w:r w:rsidR="00442270" w:rsidRPr="00323E19">
              <w:rPr>
                <w:rFonts w:ascii="Garamond" w:hAnsi="Garamond"/>
                <w:sz w:val="18"/>
                <w:szCs w:val="18"/>
              </w:rPr>
              <w:t xml:space="preserve"> wynikający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      </w:r>
            <w:proofErr w:type="spellStart"/>
            <w:r w:rsidR="00442270" w:rsidRPr="00323E19">
              <w:rPr>
                <w:rFonts w:ascii="Garamond" w:hAnsi="Garamond"/>
                <w:sz w:val="18"/>
                <w:szCs w:val="18"/>
              </w:rPr>
              <w:t>późn</w:t>
            </w:r>
            <w:proofErr w:type="spellEnd"/>
            <w:r w:rsidR="00442270" w:rsidRPr="00323E19">
              <w:rPr>
                <w:rFonts w:ascii="Garamond" w:hAnsi="Garamond"/>
                <w:sz w:val="18"/>
                <w:szCs w:val="18"/>
              </w:rPr>
              <w:t>. zm.), zwane dalej „RODO 2016/679”,  informuję, że:</w:t>
            </w:r>
          </w:p>
        </w:tc>
      </w:tr>
      <w:tr w:rsidR="00442270" w14:paraId="23261E03" w14:textId="77777777" w:rsidTr="00AE413E">
        <w:tc>
          <w:tcPr>
            <w:tcW w:w="1994" w:type="dxa"/>
          </w:tcPr>
          <w:p w14:paraId="602F285E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TOŻSAMOŚĆ ADMNISTRATORA</w:t>
            </w:r>
          </w:p>
        </w:tc>
        <w:tc>
          <w:tcPr>
            <w:tcW w:w="7022" w:type="dxa"/>
          </w:tcPr>
          <w:p w14:paraId="0C2C863A" w14:textId="139E5B18" w:rsidR="00442270" w:rsidRPr="00323E19" w:rsidRDefault="004D4A66" w:rsidP="00BA53AC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Administratorem Pana/Pani danych osobowych </w:t>
            </w:r>
            <w:r w:rsidRPr="00BA53AC">
              <w:rPr>
                <w:rFonts w:ascii="Garamond" w:hAnsi="Garamond"/>
                <w:sz w:val="18"/>
                <w:szCs w:val="18"/>
              </w:rPr>
              <w:t xml:space="preserve">jest </w:t>
            </w:r>
            <w:r w:rsidR="00BA53AC" w:rsidRPr="00BA53AC">
              <w:rPr>
                <w:rFonts w:ascii="Garamond" w:hAnsi="Garamond"/>
                <w:sz w:val="18"/>
                <w:szCs w:val="18"/>
              </w:rPr>
              <w:t>Dyrektor Szkoły</w:t>
            </w:r>
            <w:r w:rsidR="00F70F15">
              <w:rPr>
                <w:rFonts w:ascii="Garamond" w:hAnsi="Garamond"/>
                <w:sz w:val="18"/>
                <w:szCs w:val="18"/>
              </w:rPr>
              <w:t xml:space="preserve"> Podstawowej w Krzyżanowie z siedzibą Krzyżanów 55; </w:t>
            </w:r>
            <w:r w:rsidR="00BA53AC" w:rsidRPr="00BA53AC">
              <w:rPr>
                <w:rFonts w:ascii="Garamond" w:hAnsi="Garamond"/>
                <w:sz w:val="18"/>
                <w:szCs w:val="18"/>
              </w:rPr>
              <w:t>97-371 Wola Krzysztoporska</w:t>
            </w:r>
          </w:p>
        </w:tc>
      </w:tr>
      <w:tr w:rsidR="00442270" w14:paraId="1668E75C" w14:textId="77777777" w:rsidTr="00AE413E">
        <w:tc>
          <w:tcPr>
            <w:tcW w:w="1994" w:type="dxa"/>
          </w:tcPr>
          <w:p w14:paraId="085A22C0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KONTAKT Z ADMINISTRATOREM</w:t>
            </w:r>
          </w:p>
        </w:tc>
        <w:tc>
          <w:tcPr>
            <w:tcW w:w="7022" w:type="dxa"/>
          </w:tcPr>
          <w:p w14:paraId="04F3C212" w14:textId="5E03B601" w:rsidR="00442270" w:rsidRPr="00323E19" w:rsidRDefault="004D4A66" w:rsidP="00BA53AC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Z administratorem można się skontaktować poprzez adres email </w:t>
            </w:r>
            <w:r w:rsidR="00F70F15">
              <w:rPr>
                <w:rFonts w:ascii="Garamond" w:hAnsi="Garamond"/>
                <w:sz w:val="18"/>
                <w:szCs w:val="18"/>
              </w:rPr>
              <w:t>s</w:t>
            </w:r>
            <w:r w:rsidR="00C62499">
              <w:rPr>
                <w:rFonts w:ascii="Garamond" w:hAnsi="Garamond"/>
                <w:sz w:val="18"/>
                <w:szCs w:val="18"/>
              </w:rPr>
              <w:t>pkrzyzanow@wola-krzysztoporska.pl</w:t>
            </w:r>
          </w:p>
        </w:tc>
      </w:tr>
      <w:tr w:rsidR="00442270" w14:paraId="4BBF6F8D" w14:textId="77777777" w:rsidTr="00AE413E">
        <w:tc>
          <w:tcPr>
            <w:tcW w:w="1994" w:type="dxa"/>
          </w:tcPr>
          <w:p w14:paraId="51807E73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A53AC">
              <w:rPr>
                <w:rFonts w:ascii="Garamond" w:hAnsi="Garamond"/>
                <w:sz w:val="18"/>
                <w:szCs w:val="18"/>
              </w:rPr>
              <w:t>KONTAKT Z INSPEKTOREM OCHRONY DANYCH</w:t>
            </w:r>
          </w:p>
        </w:tc>
        <w:tc>
          <w:tcPr>
            <w:tcW w:w="7022" w:type="dxa"/>
          </w:tcPr>
          <w:p w14:paraId="497FED4D" w14:textId="1BEE8F30" w:rsidR="00442270" w:rsidRPr="00323E19" w:rsidRDefault="00A71983" w:rsidP="00BA53AC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Administrator powołał inspektora ochrony danych,</w:t>
            </w:r>
            <w:r w:rsidR="00BA53AC">
              <w:rPr>
                <w:rFonts w:ascii="Garamond" w:hAnsi="Garamond"/>
                <w:sz w:val="18"/>
                <w:szCs w:val="18"/>
              </w:rPr>
              <w:t xml:space="preserve"> Pana </w:t>
            </w:r>
            <w:r w:rsidR="00C62499">
              <w:rPr>
                <w:rFonts w:ascii="Garamond" w:hAnsi="Garamond"/>
                <w:sz w:val="18"/>
                <w:szCs w:val="18"/>
              </w:rPr>
              <w:t>Mateusza Szenbek</w:t>
            </w:r>
            <w:bookmarkStart w:id="0" w:name="_GoBack"/>
            <w:bookmarkEnd w:id="0"/>
            <w:r w:rsidR="00BA53AC">
              <w:rPr>
                <w:rFonts w:ascii="Garamond" w:hAnsi="Garamond"/>
                <w:sz w:val="18"/>
                <w:szCs w:val="18"/>
              </w:rPr>
              <w:t>,</w:t>
            </w:r>
            <w:r w:rsidRPr="00323E19">
              <w:rPr>
                <w:rFonts w:ascii="Garamond" w:hAnsi="Garamond"/>
                <w:sz w:val="18"/>
                <w:szCs w:val="18"/>
              </w:rPr>
              <w:t xml:space="preserve"> z którym można skontaktować się przez adres e-mail </w:t>
            </w:r>
            <w:r w:rsidR="00BA53AC">
              <w:rPr>
                <w:rFonts w:ascii="Garamond" w:hAnsi="Garamond"/>
                <w:sz w:val="18"/>
                <w:szCs w:val="18"/>
              </w:rPr>
              <w:t>iod@bo</w:t>
            </w:r>
            <w:r w:rsidR="00C62499">
              <w:rPr>
                <w:rFonts w:ascii="Garamond" w:hAnsi="Garamond"/>
                <w:sz w:val="18"/>
                <w:szCs w:val="18"/>
              </w:rPr>
              <w:t>d</w:t>
            </w:r>
            <w:r w:rsidR="00BA53AC">
              <w:rPr>
                <w:rFonts w:ascii="Garamond" w:hAnsi="Garamond"/>
                <w:sz w:val="18"/>
                <w:szCs w:val="18"/>
              </w:rPr>
              <w:t>o24.pl</w:t>
            </w:r>
          </w:p>
        </w:tc>
      </w:tr>
      <w:tr w:rsidR="00442270" w14:paraId="4219B7C6" w14:textId="77777777" w:rsidTr="00AE413E">
        <w:tc>
          <w:tcPr>
            <w:tcW w:w="1994" w:type="dxa"/>
          </w:tcPr>
          <w:p w14:paraId="0A274021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CEL I PODSTAWA PRAWNA</w:t>
            </w:r>
          </w:p>
        </w:tc>
        <w:tc>
          <w:tcPr>
            <w:tcW w:w="7022" w:type="dxa"/>
          </w:tcPr>
          <w:p w14:paraId="7CBBC41F" w14:textId="5874C020" w:rsidR="00196471" w:rsidRPr="00196471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Administrator przetwarza dane osobowe na podstawie zgody opiekuna prawnego dziecka</w:t>
            </w:r>
            <w:r w:rsidR="009A14E1">
              <w:rPr>
                <w:rFonts w:ascii="Garamond" w:hAnsi="Garamond"/>
                <w:sz w:val="18"/>
                <w:szCs w:val="18"/>
              </w:rPr>
              <w:t xml:space="preserve"> oraz</w:t>
            </w:r>
            <w:r w:rsidR="007255C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A14E1">
              <w:rPr>
                <w:rFonts w:ascii="Garamond" w:hAnsi="Garamond"/>
                <w:sz w:val="18"/>
                <w:szCs w:val="18"/>
              </w:rPr>
              <w:t>ustawy Prawo oświatowe</w:t>
            </w:r>
            <w:r w:rsidRPr="00196471">
              <w:rPr>
                <w:rFonts w:ascii="Garamond" w:hAnsi="Garamond"/>
                <w:sz w:val="18"/>
                <w:szCs w:val="18"/>
              </w:rPr>
              <w:t xml:space="preserve"> w celu:</w:t>
            </w:r>
          </w:p>
          <w:p w14:paraId="4A5FC4C9" w14:textId="62E1CC88" w:rsidR="00196471" w:rsidRPr="00196471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a)</w:t>
            </w:r>
            <w:r>
              <w:rPr>
                <w:rFonts w:ascii="Garamond" w:hAnsi="Garamond"/>
                <w:sz w:val="18"/>
                <w:szCs w:val="18"/>
              </w:rPr>
              <w:t xml:space="preserve"> p</w:t>
            </w:r>
            <w:r w:rsidRPr="00196471">
              <w:rPr>
                <w:rFonts w:ascii="Garamond" w:hAnsi="Garamond"/>
                <w:sz w:val="18"/>
                <w:szCs w:val="18"/>
              </w:rPr>
              <w:t>rzeprowadzania rekrutacji oraz sporządzenia listy rezerwowej;</w:t>
            </w:r>
          </w:p>
          <w:p w14:paraId="1ED3E58B" w14:textId="2F36F922" w:rsidR="00442270" w:rsidRPr="00323E19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b) p</w:t>
            </w:r>
            <w:r w:rsidRPr="00196471">
              <w:rPr>
                <w:rFonts w:ascii="Garamond" w:hAnsi="Garamond"/>
                <w:sz w:val="18"/>
                <w:szCs w:val="18"/>
              </w:rPr>
              <w:t>rze</w:t>
            </w:r>
            <w:r w:rsidR="00C12634">
              <w:rPr>
                <w:rFonts w:ascii="Garamond" w:hAnsi="Garamond"/>
                <w:sz w:val="18"/>
                <w:szCs w:val="18"/>
              </w:rPr>
              <w:t>d</w:t>
            </w:r>
            <w:r w:rsidRPr="00196471">
              <w:rPr>
                <w:rFonts w:ascii="Garamond" w:hAnsi="Garamond"/>
                <w:sz w:val="18"/>
                <w:szCs w:val="18"/>
              </w:rPr>
              <w:t>stawienia wyników rekrutacji do publicznej wiadomości.</w:t>
            </w:r>
          </w:p>
        </w:tc>
      </w:tr>
      <w:tr w:rsidR="00C60362" w14:paraId="7A55EAF2" w14:textId="77777777" w:rsidTr="00AE413E">
        <w:tc>
          <w:tcPr>
            <w:tcW w:w="1994" w:type="dxa"/>
          </w:tcPr>
          <w:p w14:paraId="33F6FF21" w14:textId="76614068" w:rsidR="00C60362" w:rsidRPr="00196471" w:rsidRDefault="00C60362" w:rsidP="0019647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60362">
              <w:rPr>
                <w:rFonts w:ascii="Garamond" w:hAnsi="Garamond"/>
                <w:sz w:val="18"/>
                <w:szCs w:val="18"/>
              </w:rPr>
              <w:t>WARUNEK PODANIA DANYCH I KONSEKWENCJE NIEPODANIA</w:t>
            </w:r>
          </w:p>
        </w:tc>
        <w:tc>
          <w:tcPr>
            <w:tcW w:w="7022" w:type="dxa"/>
          </w:tcPr>
          <w:p w14:paraId="25A65D4C" w14:textId="32286C77" w:rsidR="00C60362" w:rsidRPr="00323E19" w:rsidRDefault="00196471" w:rsidP="00D13A9F">
            <w:pPr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Podanie przez Panią/ Pana danych osobowych jest dobrowolne aczkolwiek konieczne do realizacji celów związanych z wypełnieniem obowiązku prawego nałożonego na a</w:t>
            </w:r>
            <w:r>
              <w:rPr>
                <w:rFonts w:ascii="Garamond" w:hAnsi="Garamond"/>
                <w:sz w:val="18"/>
                <w:szCs w:val="18"/>
              </w:rPr>
              <w:t>dministratora. Konsekwencją nie</w:t>
            </w:r>
            <w:r w:rsidRPr="00196471">
              <w:rPr>
                <w:rFonts w:ascii="Garamond" w:hAnsi="Garamond"/>
                <w:sz w:val="18"/>
                <w:szCs w:val="18"/>
              </w:rPr>
              <w:t>podania danych osobowych jest brak możliwości udziału dziecka w rekrutacji dotyczącej przyjęcia do placówki.</w:t>
            </w:r>
          </w:p>
        </w:tc>
      </w:tr>
      <w:tr w:rsidR="00442270" w14:paraId="40698DF8" w14:textId="77777777" w:rsidTr="00AE413E">
        <w:tc>
          <w:tcPr>
            <w:tcW w:w="1994" w:type="dxa"/>
          </w:tcPr>
          <w:p w14:paraId="1998C703" w14:textId="0D9B4E25" w:rsidR="00C60362" w:rsidRPr="00754636" w:rsidRDefault="00DC4D11" w:rsidP="00C603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KATEGORIE</w:t>
            </w:r>
            <w:r w:rsidR="00442270" w:rsidRPr="00196471">
              <w:rPr>
                <w:rFonts w:ascii="Garamond" w:hAnsi="Garamond"/>
                <w:sz w:val="18"/>
                <w:szCs w:val="18"/>
              </w:rPr>
              <w:t xml:space="preserve"> ODBIORCÓW</w:t>
            </w:r>
          </w:p>
        </w:tc>
        <w:tc>
          <w:tcPr>
            <w:tcW w:w="7022" w:type="dxa"/>
          </w:tcPr>
          <w:p w14:paraId="1517782A" w14:textId="188256A0" w:rsidR="00196471" w:rsidRPr="00323E19" w:rsidRDefault="00196471" w:rsidP="00D13A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Dane osobowe będą ujawniane jedynie upraw</w:t>
            </w:r>
            <w:r w:rsidR="007255C7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ionym odbiorcom.</w:t>
            </w:r>
          </w:p>
        </w:tc>
      </w:tr>
      <w:tr w:rsidR="00442270" w14:paraId="746B0B28" w14:textId="77777777" w:rsidTr="00AE413E">
        <w:tc>
          <w:tcPr>
            <w:tcW w:w="1994" w:type="dxa"/>
          </w:tcPr>
          <w:p w14:paraId="12B0117C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OKRES PRZECHOWYWANIA DANYCH OSOBOWYCH</w:t>
            </w:r>
          </w:p>
        </w:tc>
        <w:tc>
          <w:tcPr>
            <w:tcW w:w="7022" w:type="dxa"/>
          </w:tcPr>
          <w:p w14:paraId="1E58F88C" w14:textId="0F1EABEC" w:rsidR="00196471" w:rsidRPr="00196471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Dane osobowe będą przetwarzane przez:</w:t>
            </w:r>
          </w:p>
          <w:p w14:paraId="5643D2FF" w14:textId="0C20574D" w:rsidR="00196471" w:rsidRPr="00196471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 w:rsidRPr="00196471">
              <w:rPr>
                <w:rFonts w:ascii="Garamond" w:hAnsi="Garamond"/>
                <w:sz w:val="18"/>
                <w:szCs w:val="18"/>
              </w:rPr>
              <w:t>a)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255C7">
              <w:rPr>
                <w:rFonts w:ascii="Garamond" w:hAnsi="Garamond"/>
                <w:sz w:val="18"/>
                <w:szCs w:val="18"/>
              </w:rPr>
              <w:t>d</w:t>
            </w:r>
            <w:r w:rsidRPr="00196471">
              <w:rPr>
                <w:rFonts w:ascii="Garamond" w:hAnsi="Garamond"/>
                <w:sz w:val="18"/>
                <w:szCs w:val="18"/>
              </w:rPr>
              <w:t xml:space="preserve">ane osobowe kandydatów zgromadzone w celach postępowania rekrutacyjnego oraz dokumentacja postępowania rekrutacyjnego są przechowywane nie dłużej niż do końca okresu, w którym uczeń </w:t>
            </w:r>
            <w:r>
              <w:rPr>
                <w:rFonts w:ascii="Garamond" w:hAnsi="Garamond"/>
                <w:sz w:val="18"/>
                <w:szCs w:val="18"/>
              </w:rPr>
              <w:t>korzysta z nauczania w placówce;</w:t>
            </w:r>
          </w:p>
          <w:p w14:paraId="079B85DC" w14:textId="5A296A7E" w:rsidR="00442270" w:rsidRPr="00323E19" w:rsidRDefault="00196471" w:rsidP="001964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b) </w:t>
            </w:r>
            <w:r w:rsidR="007255C7">
              <w:rPr>
                <w:rFonts w:ascii="Garamond" w:hAnsi="Garamond"/>
                <w:sz w:val="18"/>
                <w:szCs w:val="18"/>
              </w:rPr>
              <w:t>d</w:t>
            </w:r>
            <w:r w:rsidRPr="00196471">
              <w:rPr>
                <w:rFonts w:ascii="Garamond" w:hAnsi="Garamond"/>
                <w:sz w:val="18"/>
                <w:szCs w:val="18"/>
              </w:rPr>
              <w:t>ane osobowe kandydatów nieprzyjętych zgromadzone w celach postępowania rekrutacyjnego są przechowywane w placówce,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442270" w14:paraId="3F7589F6" w14:textId="77777777" w:rsidTr="00AE413E">
        <w:tc>
          <w:tcPr>
            <w:tcW w:w="1994" w:type="dxa"/>
          </w:tcPr>
          <w:p w14:paraId="4997ED40" w14:textId="31FBDF28" w:rsidR="00713BC4" w:rsidRPr="00754636" w:rsidRDefault="00442270" w:rsidP="001425D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PRAWO DOSTĘPU DO DANYCH OSOBOWYCH</w:t>
            </w:r>
          </w:p>
        </w:tc>
        <w:tc>
          <w:tcPr>
            <w:tcW w:w="7022" w:type="dxa"/>
          </w:tcPr>
          <w:p w14:paraId="6475837E" w14:textId="77777777" w:rsidR="00754636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Osoba, której dane dotyczą, jest uprawniona do uzyskania od administratora dostępu do swoich danych osobowych oraz następujących informacji: </w:t>
            </w:r>
          </w:p>
          <w:p w14:paraId="0B427169" w14:textId="77777777" w:rsidR="00754636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a) cele przetwarzania; </w:t>
            </w:r>
          </w:p>
          <w:p w14:paraId="0F058D8F" w14:textId="77777777" w:rsidR="00754636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b) kategorie odnośnych danych osobowych; </w:t>
            </w:r>
          </w:p>
          <w:p w14:paraId="63145434" w14:textId="6B4A483E" w:rsidR="00754636" w:rsidRPr="00323E19" w:rsidRDefault="00196471" w:rsidP="007546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c) kategorię odbiorców;</w:t>
            </w:r>
          </w:p>
          <w:p w14:paraId="1DEF4402" w14:textId="77777777" w:rsidR="00754636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d) planowany okres przechowywania danych osobowych</w:t>
            </w:r>
          </w:p>
          <w:p w14:paraId="7F10B087" w14:textId="77777777" w:rsidR="00754636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C60362">
              <w:rPr>
                <w:rFonts w:ascii="Garamond" w:hAnsi="Garamond"/>
                <w:sz w:val="18"/>
                <w:szCs w:val="18"/>
              </w:rPr>
              <w:t xml:space="preserve">e) informacje o prawie do żądania od administratora sprostowania, </w:t>
            </w:r>
            <w:r w:rsidRPr="007255C7">
              <w:rPr>
                <w:rFonts w:ascii="Garamond" w:hAnsi="Garamond"/>
                <w:sz w:val="18"/>
                <w:szCs w:val="18"/>
              </w:rPr>
              <w:t>usunięcia</w:t>
            </w:r>
            <w:r w:rsidRPr="00C60362">
              <w:rPr>
                <w:rFonts w:ascii="Garamond" w:hAnsi="Garamond"/>
                <w:sz w:val="18"/>
                <w:szCs w:val="18"/>
              </w:rPr>
              <w:t xml:space="preserve"> lub ograniczenia przetwarzania danych osobowych dotyczącego osoby, której dane dotyczą, </w:t>
            </w:r>
            <w:r w:rsidRPr="007255C7">
              <w:rPr>
                <w:rFonts w:ascii="Garamond" w:hAnsi="Garamond"/>
                <w:sz w:val="18"/>
                <w:szCs w:val="18"/>
              </w:rPr>
              <w:t>oraz do wniesienia sprzeciwu wobec takiego przetwarzania;</w:t>
            </w:r>
            <w:r w:rsidRPr="00323E1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338CE68D" w14:textId="203915F1" w:rsidR="00442270" w:rsidRPr="00323E19" w:rsidRDefault="00754636" w:rsidP="00754636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f) informacje o prawie wniesieni</w:t>
            </w:r>
            <w:r w:rsidR="007255C7">
              <w:rPr>
                <w:rFonts w:ascii="Garamond" w:hAnsi="Garamond"/>
                <w:sz w:val="18"/>
                <w:szCs w:val="18"/>
              </w:rPr>
              <w:t>a skargi do organu nadzorczego.</w:t>
            </w:r>
          </w:p>
        </w:tc>
      </w:tr>
      <w:tr w:rsidR="00442270" w14:paraId="46512B59" w14:textId="77777777" w:rsidTr="00AE413E">
        <w:tc>
          <w:tcPr>
            <w:tcW w:w="1994" w:type="dxa"/>
          </w:tcPr>
          <w:p w14:paraId="1B3A7AEF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PRAWO DO SPROSTOWANIA</w:t>
            </w:r>
          </w:p>
        </w:tc>
        <w:tc>
          <w:tcPr>
            <w:tcW w:w="7022" w:type="dxa"/>
          </w:tcPr>
          <w:p w14:paraId="2D8AF120" w14:textId="77777777" w:rsidR="00442270" w:rsidRPr="00323E19" w:rsidRDefault="00754636" w:rsidP="00D13A9F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</w:t>
            </w:r>
          </w:p>
        </w:tc>
      </w:tr>
      <w:tr w:rsidR="00442270" w14:paraId="71D30FD1" w14:textId="77777777" w:rsidTr="00AE413E">
        <w:tc>
          <w:tcPr>
            <w:tcW w:w="1994" w:type="dxa"/>
          </w:tcPr>
          <w:p w14:paraId="32F8BD30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255C7">
              <w:rPr>
                <w:rFonts w:ascii="Garamond" w:hAnsi="Garamond"/>
                <w:sz w:val="18"/>
                <w:szCs w:val="18"/>
              </w:rPr>
              <w:t>PRAWO DO USUNIĘCIA DANYCH OSOBOWYCH</w:t>
            </w:r>
          </w:p>
        </w:tc>
        <w:tc>
          <w:tcPr>
            <w:tcW w:w="7022" w:type="dxa"/>
          </w:tcPr>
          <w:p w14:paraId="0B7EBBB3" w14:textId="77777777" w:rsidR="00323E19" w:rsidRPr="00323E19" w:rsidRDefault="00323E19" w:rsidP="00D13A9F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Osoba, której dane dotyczą, ma prawo żądania od administratora niezwłocznego usunięcia dotyczących jej danych osobowych, a administrator ma obowiązek bez zbędnej zwłoki usunąć dane osobowe, jeżeli zachodzi jedna z następujących okoliczności: </w:t>
            </w:r>
          </w:p>
          <w:p w14:paraId="17F36CAA" w14:textId="77777777" w:rsidR="00323E19" w:rsidRPr="00323E19" w:rsidRDefault="00323E19" w:rsidP="00D13A9F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a) dane osobowe nie są już niezbędne do celów, w których zostały zebrane lub w inny sposób przetwarzane;</w:t>
            </w:r>
          </w:p>
          <w:p w14:paraId="709C76CB" w14:textId="77777777" w:rsidR="00323E19" w:rsidRPr="007255C7" w:rsidRDefault="00323E19" w:rsidP="00D13A9F">
            <w:pPr>
              <w:rPr>
                <w:rFonts w:ascii="Garamond" w:hAnsi="Garamond"/>
                <w:sz w:val="18"/>
                <w:szCs w:val="18"/>
              </w:rPr>
            </w:pPr>
            <w:r w:rsidRPr="007255C7">
              <w:rPr>
                <w:rFonts w:ascii="Garamond" w:hAnsi="Garamond"/>
                <w:sz w:val="18"/>
                <w:szCs w:val="18"/>
              </w:rPr>
              <w:t xml:space="preserve">b) osoba, której dane dotyczą, cofnęła zgodę, na której opiera się przetwarzanie i nie ma innej podstawy prawnej przetwarzania; </w:t>
            </w:r>
          </w:p>
          <w:p w14:paraId="3D863D10" w14:textId="77777777" w:rsidR="004D3328" w:rsidRDefault="00323E19" w:rsidP="00D13A9F">
            <w:pPr>
              <w:rPr>
                <w:rFonts w:ascii="Garamond" w:hAnsi="Garamond"/>
                <w:sz w:val="18"/>
                <w:szCs w:val="18"/>
              </w:rPr>
            </w:pPr>
            <w:r w:rsidRPr="007255C7">
              <w:rPr>
                <w:rFonts w:ascii="Garamond" w:hAnsi="Garamond"/>
                <w:sz w:val="18"/>
                <w:szCs w:val="18"/>
              </w:rPr>
              <w:t>c) osoba, której dane dotyczą, wnosi sprzeciw wobec przetwarzania</w:t>
            </w:r>
            <w:r w:rsidR="004D3328" w:rsidRPr="007255C7">
              <w:rPr>
                <w:rFonts w:ascii="Garamond" w:hAnsi="Garamond"/>
                <w:sz w:val="18"/>
                <w:szCs w:val="18"/>
              </w:rPr>
              <w:t>;</w:t>
            </w:r>
            <w:r w:rsidRPr="00323E1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1E15744" w14:textId="77777777" w:rsidR="00323E19" w:rsidRPr="00323E19" w:rsidRDefault="00323E19" w:rsidP="00D13A9F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 xml:space="preserve">d) dane osobowe były przetwarzane niezgodnie z prawem; </w:t>
            </w:r>
          </w:p>
          <w:p w14:paraId="01DC0C5D" w14:textId="20C6E128" w:rsidR="00323E19" w:rsidRPr="007255C7" w:rsidRDefault="00323E19" w:rsidP="004D3328">
            <w:pPr>
              <w:rPr>
                <w:rFonts w:ascii="Garamond" w:hAnsi="Garamond"/>
                <w:sz w:val="18"/>
                <w:szCs w:val="18"/>
              </w:rPr>
            </w:pPr>
            <w:r w:rsidRPr="00323E19">
              <w:rPr>
                <w:rFonts w:ascii="Garamond" w:hAnsi="Garamond"/>
                <w:sz w:val="18"/>
                <w:szCs w:val="18"/>
              </w:rPr>
              <w:t>e) dane osobowe muszą zostać usunięte w celu wywiązania się z obowiązku prawnego przewidzianego w prawie Unii lub prawie państwa członkowskiego,</w:t>
            </w:r>
            <w:r w:rsidR="007255C7">
              <w:rPr>
                <w:rFonts w:ascii="Garamond" w:hAnsi="Garamond"/>
                <w:sz w:val="18"/>
                <w:szCs w:val="18"/>
              </w:rPr>
              <w:t xml:space="preserve"> któremu podlega administrator.</w:t>
            </w:r>
          </w:p>
        </w:tc>
      </w:tr>
      <w:tr w:rsidR="00442270" w14:paraId="48AF4F2F" w14:textId="77777777" w:rsidTr="00AE413E">
        <w:tc>
          <w:tcPr>
            <w:tcW w:w="1994" w:type="dxa"/>
          </w:tcPr>
          <w:p w14:paraId="4912C26F" w14:textId="77777777" w:rsidR="00442270" w:rsidRPr="00754636" w:rsidRDefault="00442270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 xml:space="preserve">PRAWO DO </w:t>
            </w:r>
            <w:r w:rsidR="004D4A66" w:rsidRPr="00754636">
              <w:rPr>
                <w:rFonts w:ascii="Garamond" w:hAnsi="Garamond"/>
                <w:sz w:val="18"/>
                <w:szCs w:val="18"/>
              </w:rPr>
              <w:t>OGRANICZENIA</w:t>
            </w:r>
          </w:p>
        </w:tc>
        <w:tc>
          <w:tcPr>
            <w:tcW w:w="7022" w:type="dxa"/>
          </w:tcPr>
          <w:p w14:paraId="6FB9F051" w14:textId="77777777" w:rsidR="00BA41B2" w:rsidRDefault="00BA41B2" w:rsidP="00D13A9F">
            <w:pPr>
              <w:rPr>
                <w:rFonts w:ascii="Garamond" w:hAnsi="Garamond"/>
                <w:sz w:val="18"/>
                <w:szCs w:val="18"/>
              </w:rPr>
            </w:pPr>
            <w:r w:rsidRPr="00BA41B2">
              <w:rPr>
                <w:rFonts w:ascii="Garamond" w:hAnsi="Garamond"/>
                <w:sz w:val="18"/>
                <w:szCs w:val="18"/>
              </w:rPr>
              <w:t xml:space="preserve">Osoba, której dane dotyczą, ma prawo żądania od administratora ograniczenia przetwarzania w następujących przypadkach: </w:t>
            </w:r>
          </w:p>
          <w:p w14:paraId="4B454504" w14:textId="77777777" w:rsidR="00BA41B2" w:rsidRDefault="00BA41B2" w:rsidP="00D13A9F">
            <w:pPr>
              <w:rPr>
                <w:rFonts w:ascii="Garamond" w:hAnsi="Garamond"/>
                <w:sz w:val="18"/>
                <w:szCs w:val="18"/>
              </w:rPr>
            </w:pPr>
            <w:r w:rsidRPr="00BA41B2">
              <w:rPr>
                <w:rFonts w:ascii="Garamond" w:hAnsi="Garamond"/>
                <w:sz w:val="18"/>
                <w:szCs w:val="18"/>
              </w:rPr>
              <w:t xml:space="preserve">a) osoba, której dane dotyczą, kwestionuje prawidłowość danych osobowych – na okres pozwalający administratorowi sprawdzić prawidłowość tych danych; </w:t>
            </w:r>
          </w:p>
          <w:p w14:paraId="3B759261" w14:textId="77777777" w:rsidR="00BA41B2" w:rsidRDefault="00BA41B2" w:rsidP="00D13A9F">
            <w:pPr>
              <w:rPr>
                <w:rFonts w:ascii="Garamond" w:hAnsi="Garamond"/>
                <w:sz w:val="18"/>
                <w:szCs w:val="18"/>
              </w:rPr>
            </w:pPr>
            <w:r w:rsidRPr="00BA41B2">
              <w:rPr>
                <w:rFonts w:ascii="Garamond" w:hAnsi="Garamond"/>
                <w:sz w:val="18"/>
                <w:szCs w:val="18"/>
              </w:rPr>
              <w:t xml:space="preserve">b) przetwarzanie jest niezgodne z prawem, a osoba, której dane dotyczą, sprzeciwia się usunięciu danych osobowych, żądając w zamian ograniczenia ich wykorzystywania; </w:t>
            </w:r>
          </w:p>
          <w:p w14:paraId="287D6A9B" w14:textId="77777777" w:rsidR="00BA41B2" w:rsidRDefault="00BA41B2" w:rsidP="00D13A9F">
            <w:pPr>
              <w:rPr>
                <w:rFonts w:ascii="Garamond" w:hAnsi="Garamond"/>
                <w:sz w:val="18"/>
                <w:szCs w:val="18"/>
              </w:rPr>
            </w:pPr>
            <w:r w:rsidRPr="00BA41B2">
              <w:rPr>
                <w:rFonts w:ascii="Garamond" w:hAnsi="Garamond"/>
                <w:sz w:val="18"/>
                <w:szCs w:val="18"/>
              </w:rPr>
              <w:t xml:space="preserve">c) administrator nie potrzebuje już danych osobowych do celów przetwarzania, ale są one potrzebne osobie, której dane dotyczą, do ustalenia, dochodzenia lub obrony roszczeń; </w:t>
            </w:r>
          </w:p>
          <w:p w14:paraId="6E6F8E34" w14:textId="77777777" w:rsidR="00442270" w:rsidRPr="00BA41B2" w:rsidRDefault="00BA41B2" w:rsidP="00D13A9F">
            <w:pPr>
              <w:rPr>
                <w:rFonts w:ascii="Garamond" w:hAnsi="Garamond"/>
                <w:sz w:val="18"/>
                <w:szCs w:val="18"/>
              </w:rPr>
            </w:pPr>
            <w:r w:rsidRPr="00BA41B2">
              <w:rPr>
                <w:rFonts w:ascii="Garamond" w:hAnsi="Garamond"/>
                <w:sz w:val="18"/>
                <w:szCs w:val="18"/>
              </w:rPr>
              <w:lastRenderedPageBreak/>
              <w:t>d) osoba, której dane dotyczą, wniosła sprzeciw na mocy art. 21 ust. 1 wobec przetwarzania – do czasu stwierdzenia, czy prawnie uzasadnione podstawy po stronie administratora są nadrzędne wobec podstaw sprzeciwu osoby, której dane dotyczą.</w:t>
            </w:r>
          </w:p>
        </w:tc>
      </w:tr>
      <w:tr w:rsidR="004D4A66" w14:paraId="55DDE83E" w14:textId="77777777" w:rsidTr="00AE413E">
        <w:tc>
          <w:tcPr>
            <w:tcW w:w="1994" w:type="dxa"/>
          </w:tcPr>
          <w:p w14:paraId="602DF232" w14:textId="77777777" w:rsidR="004D4A66" w:rsidRDefault="004D4A66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60362">
              <w:rPr>
                <w:rFonts w:ascii="Garamond" w:hAnsi="Garamond"/>
                <w:sz w:val="18"/>
                <w:szCs w:val="18"/>
              </w:rPr>
              <w:lastRenderedPageBreak/>
              <w:t>PRAWO DO COFNIĘCIA ZGODY</w:t>
            </w:r>
          </w:p>
          <w:p w14:paraId="5DB1515D" w14:textId="08B86E09" w:rsidR="00C60362" w:rsidRPr="00754636" w:rsidRDefault="00C60362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22" w:type="dxa"/>
          </w:tcPr>
          <w:p w14:paraId="768B3785" w14:textId="77777777" w:rsidR="004D4A66" w:rsidRPr="00323E19" w:rsidRDefault="00EF367E" w:rsidP="00D13A9F">
            <w:pPr>
              <w:rPr>
                <w:rFonts w:ascii="Garamond" w:hAnsi="Garamond"/>
                <w:sz w:val="18"/>
                <w:szCs w:val="18"/>
              </w:rPr>
            </w:pPr>
            <w:r w:rsidRPr="00EF367E">
              <w:rPr>
                <w:rFonts w:ascii="Garamond" w:hAnsi="Garamond"/>
                <w:sz w:val="18"/>
                <w:szCs w:val="18"/>
              </w:rPr>
              <w:t>Osoba, której dane dotyczą, ma prawo w dowolnym momencie</w:t>
            </w:r>
            <w:r>
              <w:rPr>
                <w:rFonts w:ascii="Garamond" w:hAnsi="Garamond"/>
                <w:sz w:val="18"/>
                <w:szCs w:val="18"/>
              </w:rPr>
              <w:t xml:space="preserve"> wycofać zgodę na przetwarzanie jej danych osobowych. </w:t>
            </w:r>
            <w:r w:rsidRPr="00EF367E">
              <w:rPr>
                <w:rFonts w:ascii="Garamond" w:hAnsi="Garamond"/>
                <w:sz w:val="18"/>
                <w:szCs w:val="18"/>
              </w:rPr>
      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      </w:r>
          </w:p>
        </w:tc>
      </w:tr>
      <w:tr w:rsidR="004D4A66" w14:paraId="3B0D3388" w14:textId="77777777" w:rsidTr="00AE413E">
        <w:tc>
          <w:tcPr>
            <w:tcW w:w="1994" w:type="dxa"/>
          </w:tcPr>
          <w:p w14:paraId="3D238756" w14:textId="77777777" w:rsidR="004D4A66" w:rsidRPr="00754636" w:rsidRDefault="004D4A66" w:rsidP="0075463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54636">
              <w:rPr>
                <w:rFonts w:ascii="Garamond" w:hAnsi="Garamond"/>
                <w:sz w:val="18"/>
                <w:szCs w:val="18"/>
              </w:rPr>
              <w:t>PRAWO WNIESIENIA SKARGI DO UODO</w:t>
            </w:r>
          </w:p>
        </w:tc>
        <w:tc>
          <w:tcPr>
            <w:tcW w:w="7022" w:type="dxa"/>
          </w:tcPr>
          <w:p w14:paraId="170BCEE7" w14:textId="1C1ED311" w:rsidR="004D4A66" w:rsidRPr="007255C7" w:rsidRDefault="00AE413E" w:rsidP="00D13A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Osoba, której dane dotyczą ma prawo wnieść skargę do organu nadzorczego jeżeli uważa że doszło do naruszenia ochrony danych osobowych. Organem nadzorczym w Polsce jest Prezes Urzędu Ochrony Danych Osobowych z siedzibą w Warszawie na ulicy Stawki 2 i wszystkie dane kontaktowe znajdują się na platformie </w:t>
            </w:r>
            <w:hyperlink r:id="rId5" w:history="1">
              <w:r>
                <w:rPr>
                  <w:rStyle w:val="Hipercze"/>
                  <w:rFonts w:ascii="Garamond" w:hAnsi="Garamond"/>
                  <w:sz w:val="18"/>
                  <w:szCs w:val="18"/>
                </w:rPr>
                <w:t>www.uodo.gov.pl</w:t>
              </w:r>
            </w:hyperlink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</w:tbl>
    <w:p w14:paraId="20980150" w14:textId="05045C67" w:rsidR="00EA425D" w:rsidRDefault="00EA425D"/>
    <w:p w14:paraId="13598B9A" w14:textId="5C1C4FB0" w:rsidR="00F70F15" w:rsidRPr="00F70F15" w:rsidRDefault="00F70F15">
      <w:pPr>
        <w:rPr>
          <w:rFonts w:ascii="Times New Roman" w:hAnsi="Times New Roman" w:cs="Times New Roman"/>
          <w:sz w:val="24"/>
          <w:szCs w:val="24"/>
        </w:rPr>
      </w:pPr>
      <w:r w:rsidRPr="00F70F15">
        <w:rPr>
          <w:rFonts w:ascii="Times New Roman" w:hAnsi="Times New Roman" w:cs="Times New Roman"/>
          <w:sz w:val="24"/>
          <w:szCs w:val="24"/>
        </w:rPr>
        <w:t>Zapoznałem/łam się z klauzulą informacyjną dnia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13C9EF09" w14:textId="329EDB75" w:rsidR="00F70F15" w:rsidRPr="00F70F15" w:rsidRDefault="00F70F15">
      <w:pPr>
        <w:rPr>
          <w:rFonts w:ascii="Times New Roman" w:hAnsi="Times New Roman" w:cs="Times New Roman"/>
          <w:sz w:val="24"/>
          <w:szCs w:val="24"/>
        </w:rPr>
      </w:pP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</w:p>
    <w:p w14:paraId="1355F910" w14:textId="7CDEF2FE" w:rsidR="00F70F15" w:rsidRPr="00F70F15" w:rsidRDefault="00F70F15" w:rsidP="00F70F15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F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01882A" w14:textId="671897D1" w:rsidR="00F70F15" w:rsidRPr="00F70F15" w:rsidRDefault="00F70F15" w:rsidP="00F70F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F1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70F15">
        <w:rPr>
          <w:rFonts w:ascii="Times New Roman" w:hAnsi="Times New Roman" w:cs="Times New Roman"/>
          <w:sz w:val="20"/>
          <w:szCs w:val="20"/>
        </w:rPr>
        <w:t xml:space="preserve"> (podpis rodzica)</w:t>
      </w:r>
    </w:p>
    <w:sectPr w:rsidR="00F70F15" w:rsidRPr="00F70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4421"/>
    <w:multiLevelType w:val="hybridMultilevel"/>
    <w:tmpl w:val="8E2EE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1E15"/>
    <w:multiLevelType w:val="hybridMultilevel"/>
    <w:tmpl w:val="0BE47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50"/>
    <w:rsid w:val="00035E5F"/>
    <w:rsid w:val="001425D2"/>
    <w:rsid w:val="00196471"/>
    <w:rsid w:val="00215B0F"/>
    <w:rsid w:val="002335D3"/>
    <w:rsid w:val="00260AD4"/>
    <w:rsid w:val="003200F8"/>
    <w:rsid w:val="00323E19"/>
    <w:rsid w:val="003927C1"/>
    <w:rsid w:val="004041C6"/>
    <w:rsid w:val="004279C9"/>
    <w:rsid w:val="00442270"/>
    <w:rsid w:val="004D3328"/>
    <w:rsid w:val="004D4A66"/>
    <w:rsid w:val="004F0B50"/>
    <w:rsid w:val="00562211"/>
    <w:rsid w:val="005A0BDE"/>
    <w:rsid w:val="00642D9C"/>
    <w:rsid w:val="006B38E1"/>
    <w:rsid w:val="00713BC4"/>
    <w:rsid w:val="007255C7"/>
    <w:rsid w:val="00754636"/>
    <w:rsid w:val="007558CD"/>
    <w:rsid w:val="007A2A90"/>
    <w:rsid w:val="008917B9"/>
    <w:rsid w:val="009A14E1"/>
    <w:rsid w:val="00A71983"/>
    <w:rsid w:val="00AB7475"/>
    <w:rsid w:val="00AE413E"/>
    <w:rsid w:val="00B46192"/>
    <w:rsid w:val="00BA41B2"/>
    <w:rsid w:val="00BA53AC"/>
    <w:rsid w:val="00BF41AE"/>
    <w:rsid w:val="00C12634"/>
    <w:rsid w:val="00C60362"/>
    <w:rsid w:val="00C62499"/>
    <w:rsid w:val="00CE0C9D"/>
    <w:rsid w:val="00CF081E"/>
    <w:rsid w:val="00D97349"/>
    <w:rsid w:val="00DC4D11"/>
    <w:rsid w:val="00DC6800"/>
    <w:rsid w:val="00DF26B1"/>
    <w:rsid w:val="00E82710"/>
    <w:rsid w:val="00E851B5"/>
    <w:rsid w:val="00EA425D"/>
    <w:rsid w:val="00EF367E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920"/>
  <w15:docId w15:val="{DBE80993-1EA7-4FD6-A18B-5C08D98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4A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Edyta Mic</cp:lastModifiedBy>
  <cp:revision>2</cp:revision>
  <cp:lastPrinted>2019-03-07T08:32:00Z</cp:lastPrinted>
  <dcterms:created xsi:type="dcterms:W3CDTF">2022-02-07T11:20:00Z</dcterms:created>
  <dcterms:modified xsi:type="dcterms:W3CDTF">2022-02-07T11:20:00Z</dcterms:modified>
</cp:coreProperties>
</file>