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B" w:rsidRDefault="0026222B" w:rsidP="0026222B">
      <w:r>
        <w:t>Program: Erasmus+</w:t>
      </w:r>
    </w:p>
    <w:p w:rsidR="0026222B" w:rsidRDefault="0026222B" w:rsidP="0026222B">
      <w:r>
        <w:t>Typ: KA122-SCH – Krótkoterminowe projekty na rzecz mobilności uczniów i kadry w edukacji szkolnej</w:t>
      </w:r>
    </w:p>
    <w:p w:rsidR="0026222B" w:rsidRDefault="0026222B" w:rsidP="0026222B">
      <w:r>
        <w:t>Konkurs – 2021</w:t>
      </w:r>
      <w:r w:rsidR="00F31BE7">
        <w:t xml:space="preserve">, </w:t>
      </w:r>
      <w:r>
        <w:t>Runda 2</w:t>
      </w:r>
    </w:p>
    <w:p w:rsidR="0026222B" w:rsidRDefault="0026222B" w:rsidP="0026222B">
      <w:r>
        <w:t xml:space="preserve"> </w:t>
      </w:r>
      <w:bookmarkStart w:id="0" w:name="_GoBack"/>
      <w:bookmarkEnd w:id="0"/>
    </w:p>
    <w:p w:rsidR="0026222B" w:rsidRDefault="0026222B" w:rsidP="0026222B">
      <w:r>
        <w:t xml:space="preserve">Tytuł projektu: </w:t>
      </w:r>
      <w:r w:rsidRPr="00F31BE7">
        <w:rPr>
          <w:b/>
        </w:rPr>
        <w:t>Mistrz Bielawskiej Kuźni Talentów</w:t>
      </w:r>
    </w:p>
    <w:p w:rsidR="0026222B" w:rsidRDefault="0026222B" w:rsidP="0026222B">
      <w:r>
        <w:t>Data trwania projektu – 01.03.2022 – 28.02.2023</w:t>
      </w:r>
    </w:p>
    <w:p w:rsidR="0026222B" w:rsidRDefault="0026222B" w:rsidP="0026222B">
      <w:r>
        <w:t xml:space="preserve">Organizacja przyjmująca: Irlandia, </w:t>
      </w:r>
      <w:proofErr w:type="spellStart"/>
      <w:r>
        <w:t>Foyle</w:t>
      </w:r>
      <w:proofErr w:type="spellEnd"/>
      <w:r>
        <w:t xml:space="preserve"> </w:t>
      </w:r>
      <w:proofErr w:type="spellStart"/>
      <w:r>
        <w:t>Intership</w:t>
      </w:r>
      <w:proofErr w:type="spellEnd"/>
      <w:r>
        <w:t xml:space="preserve"> Europe Itd.</w:t>
      </w:r>
    </w:p>
    <w:p w:rsidR="0026222B" w:rsidRDefault="0026222B" w:rsidP="0026222B">
      <w:r>
        <w:t xml:space="preserve"> </w:t>
      </w:r>
    </w:p>
    <w:p w:rsidR="0026222B" w:rsidRDefault="0026222B" w:rsidP="0026222B">
      <w:r>
        <w:t>Krótki opis projektu:</w:t>
      </w:r>
    </w:p>
    <w:p w:rsidR="0026222B" w:rsidRDefault="0026222B" w:rsidP="0026222B">
      <w:r>
        <w:t>12 osób ( 2 pracowników administracji w tym dyrektor, 10 nauczycieli) wezmą udział w kursach prowadzonych przez irlandzką organizację</w:t>
      </w:r>
      <w:r w:rsidR="00F31BE7">
        <w:t xml:space="preserve"> </w:t>
      </w:r>
      <w:proofErr w:type="spellStart"/>
      <w:r w:rsidR="00F31BE7">
        <w:t>Foyle</w:t>
      </w:r>
      <w:proofErr w:type="spellEnd"/>
      <w:r w:rsidR="00F31BE7">
        <w:t xml:space="preserve"> </w:t>
      </w:r>
      <w:proofErr w:type="spellStart"/>
      <w:r w:rsidR="00F31BE7">
        <w:t>Internship</w:t>
      </w:r>
      <w:proofErr w:type="spellEnd"/>
      <w:r w:rsidR="00F31BE7">
        <w:t xml:space="preserve"> Europe Itd.” p</w:t>
      </w:r>
      <w:r>
        <w:t>rowadzącą swoje szkolenia na Malcie.</w:t>
      </w:r>
    </w:p>
    <w:p w:rsidR="0026222B" w:rsidRDefault="0026222B" w:rsidP="0026222B">
      <w:r>
        <w:t>Celem głównym projektu jest podniesienie umiejętności językowych w tym posługiwania się językiem angielskim nauczycieli w pracy zawodowej, co umożliwi komunikację w projektach ponadnarodowych.</w:t>
      </w:r>
    </w:p>
    <w:p w:rsidR="0026222B" w:rsidRDefault="0026222B" w:rsidP="0026222B">
      <w:r>
        <w:t>Pozostałe cele:</w:t>
      </w:r>
    </w:p>
    <w:p w:rsidR="0026222B" w:rsidRDefault="0026222B" w:rsidP="0026222B">
      <w:r>
        <w:t xml:space="preserve">1.Nauczyciele rozwiną umiejętności posługiwania się językiem angielskim w pracy zawodowej, ze szczególnym uwzględnieniem większej otwartości na udział w międzynarodowych inicjatywach edukacyjnych. Zwiększy się zaangażowanie w tworzenie nowych projektów szkolnych, gdzie wykorzystywany będzie język angielski. Nauczyciele otrzymają możliwość doskonalenia językowego w zagranicznych formach kształcących. Swobodniejsza będzie komunikacja nauczycieli w j. angielskim, która ułatwi korzystanie z internetowych platform współpracy, co pozytywnie wpłynie na wzrost pewności siebie kadry szkoły w zakresie posługiwania się językiem angielskim w nawiązywaniu kontaktów  i partnerstw międzynarodowych. Poszerzy się grono nauczycieli, którzy będą mogli wyjeżdżać z uczniami jako opiekunowie na projekty </w:t>
      </w:r>
      <w:proofErr w:type="spellStart"/>
      <w:r>
        <w:t>mobilnościowe</w:t>
      </w:r>
      <w:proofErr w:type="spellEnd"/>
      <w:r>
        <w:t xml:space="preserve">. </w:t>
      </w:r>
    </w:p>
    <w:p w:rsidR="0026222B" w:rsidRDefault="0026222B" w:rsidP="0026222B">
      <w:r>
        <w:t>2. Wykorzystanie nowoczesnych technologii oraz innowacyjnych metod nauczania w procesie kształcenia uczniów i doskonalenia nauczycieli.</w:t>
      </w:r>
    </w:p>
    <w:p w:rsidR="0026222B" w:rsidRDefault="0026222B" w:rsidP="0026222B">
      <w:r>
        <w:t>3. Inspirowanie uczniów do podnoszenia swoich kompetencji poprzez osobisty przykład nauczycieli.</w:t>
      </w:r>
    </w:p>
    <w:p w:rsidR="0026222B" w:rsidRDefault="0026222B" w:rsidP="0026222B">
      <w:r>
        <w:t>4. Zdobycie nowych umiejętności oraz doświadczeń potrzebnych do pracy w środowisku międzynarodowym.</w:t>
      </w:r>
    </w:p>
    <w:p w:rsidR="0026222B" w:rsidRDefault="0026222B" w:rsidP="0026222B">
      <w:r>
        <w:t xml:space="preserve"> </w:t>
      </w:r>
    </w:p>
    <w:p w:rsidR="0026222B" w:rsidRDefault="0026222B" w:rsidP="0026222B">
      <w:r>
        <w:t>Wartość projektu – 29 076, 00 €</w:t>
      </w:r>
    </w:p>
    <w:p w:rsidR="00C767A1" w:rsidRDefault="00C767A1"/>
    <w:sectPr w:rsidR="00C7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B"/>
    <w:rsid w:val="0026222B"/>
    <w:rsid w:val="00C767A1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4198-02E8-4245-A6A1-6785B72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Lis</dc:creator>
  <cp:keywords/>
  <dc:description/>
  <cp:lastModifiedBy>Beata Lis</cp:lastModifiedBy>
  <cp:revision>2</cp:revision>
  <dcterms:created xsi:type="dcterms:W3CDTF">2022-04-08T10:33:00Z</dcterms:created>
  <dcterms:modified xsi:type="dcterms:W3CDTF">2022-05-24T05:38:00Z</dcterms:modified>
</cp:coreProperties>
</file>