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F5" w:rsidRDefault="00015BF5" w:rsidP="00B012FC">
      <w:pPr>
        <w:pStyle w:val="Nzov"/>
        <w:jc w:val="both"/>
        <w:rPr>
          <w:rFonts w:ascii="Tahoma" w:hAnsi="Tahoma" w:cs="Tahoma"/>
          <w:b/>
          <w:bCs/>
          <w:color w:val="000000"/>
          <w:kern w:val="36"/>
          <w:sz w:val="48"/>
          <w:szCs w:val="48"/>
          <w:lang w:eastAsia="sk-SK"/>
        </w:rPr>
      </w:pPr>
      <w:bookmarkStart w:id="0" w:name="_GoBack"/>
      <w:bookmarkEnd w:id="0"/>
    </w:p>
    <w:p w:rsidR="00B012FC" w:rsidRPr="00A53A93" w:rsidRDefault="00015BF5" w:rsidP="00B012FC">
      <w:pPr>
        <w:pStyle w:val="Nzov"/>
        <w:jc w:val="both"/>
        <w:rPr>
          <w:rFonts w:asciiTheme="minorHAnsi" w:hAnsiTheme="minorHAnsi" w:cstheme="minorHAnsi"/>
          <w:b/>
          <w:bCs/>
          <w:szCs w:val="28"/>
        </w:rPr>
      </w:pPr>
      <w:r>
        <w:rPr>
          <w:rFonts w:ascii="Tahoma" w:hAnsi="Tahoma" w:cs="Tahoma"/>
          <w:b/>
          <w:bCs/>
          <w:color w:val="000000"/>
          <w:kern w:val="36"/>
          <w:sz w:val="48"/>
          <w:szCs w:val="48"/>
          <w:lang w:eastAsia="sk-SK"/>
        </w:rPr>
        <w:t xml:space="preserve">                        </w:t>
      </w:r>
      <w:r w:rsidR="00B012FC" w:rsidRPr="00A53A93">
        <w:rPr>
          <w:rFonts w:asciiTheme="minorHAnsi" w:hAnsiTheme="minorHAnsi" w:cstheme="minorHAnsi"/>
          <w:b/>
          <w:bCs/>
          <w:szCs w:val="28"/>
        </w:rPr>
        <w:t xml:space="preserve">S p r á v a </w:t>
      </w:r>
    </w:p>
    <w:p w:rsidR="00B012FC" w:rsidRPr="00A53A93" w:rsidRDefault="00B012FC" w:rsidP="00B012FC">
      <w:pPr>
        <w:pStyle w:val="Zkladntext"/>
        <w:jc w:val="both"/>
        <w:rPr>
          <w:rFonts w:cstheme="minorHAnsi"/>
          <w:b/>
          <w:sz w:val="28"/>
          <w:szCs w:val="28"/>
        </w:rPr>
      </w:pPr>
      <w:r w:rsidRPr="00A53A93">
        <w:rPr>
          <w:rFonts w:cstheme="minorHAnsi"/>
          <w:b/>
          <w:sz w:val="28"/>
          <w:szCs w:val="28"/>
        </w:rPr>
        <w:t>o  výchovno-vzdelávacej činnosti, jej výsledkoch a podmienkach</w:t>
      </w:r>
    </w:p>
    <w:p w:rsidR="00B012FC" w:rsidRPr="00A53A93" w:rsidRDefault="00B012FC" w:rsidP="00B012FC">
      <w:pPr>
        <w:pStyle w:val="Zkladntext"/>
        <w:jc w:val="both"/>
        <w:rPr>
          <w:rFonts w:cstheme="minorHAnsi"/>
          <w:b/>
          <w:sz w:val="28"/>
          <w:szCs w:val="28"/>
        </w:rPr>
      </w:pPr>
      <w:r w:rsidRPr="00A53A93">
        <w:rPr>
          <w:rFonts w:cstheme="minorHAnsi"/>
          <w:b/>
          <w:sz w:val="28"/>
          <w:szCs w:val="28"/>
        </w:rPr>
        <w:t>ZŠ P. Horova 16, 841 07 Bratislava za školský rok 2020/2021.</w:t>
      </w:r>
    </w:p>
    <w:p w:rsidR="00B012FC" w:rsidRDefault="00B012FC" w:rsidP="00B012FC">
      <w:pPr>
        <w:jc w:val="both"/>
      </w:pPr>
    </w:p>
    <w:p w:rsidR="00B012FC" w:rsidRPr="00745554" w:rsidRDefault="00B012FC" w:rsidP="00B012FC">
      <w:pPr>
        <w:jc w:val="both"/>
        <w:rPr>
          <w:rFonts w:cstheme="minorHAnsi"/>
          <w:b/>
          <w:bCs/>
          <w:u w:val="single"/>
        </w:rPr>
      </w:pPr>
      <w:r w:rsidRPr="00745554">
        <w:rPr>
          <w:rFonts w:cstheme="minorHAnsi"/>
          <w:b/>
          <w:bCs/>
          <w:u w:val="single"/>
        </w:rPr>
        <w:t>Predkladá:</w:t>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u w:val="single"/>
        </w:rPr>
        <w:t xml:space="preserve"> </w:t>
      </w:r>
    </w:p>
    <w:p w:rsidR="00B012FC" w:rsidRPr="00745554" w:rsidRDefault="00B012FC" w:rsidP="00BA2CAB">
      <w:pPr>
        <w:spacing w:after="0"/>
        <w:jc w:val="both"/>
        <w:rPr>
          <w:rFonts w:cstheme="minorHAnsi"/>
        </w:rPr>
      </w:pPr>
      <w:r w:rsidRPr="00745554">
        <w:rPr>
          <w:rFonts w:cstheme="minorHAnsi"/>
        </w:rPr>
        <w:t>Mgr. Miloš Marko</w:t>
      </w:r>
      <w:r w:rsidRPr="00745554">
        <w:rPr>
          <w:rFonts w:cstheme="minorHAnsi"/>
        </w:rPr>
        <w:tab/>
      </w:r>
      <w:r w:rsidRPr="00745554">
        <w:rPr>
          <w:rFonts w:cstheme="minorHAnsi"/>
        </w:rPr>
        <w:tab/>
      </w:r>
      <w:r w:rsidRPr="00745554">
        <w:rPr>
          <w:rFonts w:cstheme="minorHAnsi"/>
        </w:rPr>
        <w:tab/>
      </w:r>
    </w:p>
    <w:p w:rsidR="00B012FC" w:rsidRPr="00745554" w:rsidRDefault="00B012FC" w:rsidP="00BA2CAB">
      <w:pPr>
        <w:spacing w:after="0"/>
        <w:jc w:val="both"/>
        <w:rPr>
          <w:rFonts w:cstheme="minorHAnsi"/>
        </w:rPr>
      </w:pPr>
      <w:r w:rsidRPr="00745554">
        <w:rPr>
          <w:rFonts w:cstheme="minorHAnsi"/>
        </w:rPr>
        <w:t xml:space="preserve">riaditeľ ZŠ </w:t>
      </w:r>
    </w:p>
    <w:p w:rsidR="00B012FC" w:rsidRPr="00745554" w:rsidRDefault="00B012FC" w:rsidP="00BA2CAB">
      <w:pPr>
        <w:spacing w:after="0"/>
        <w:jc w:val="both"/>
        <w:rPr>
          <w:rFonts w:cstheme="minorHAnsi"/>
        </w:rPr>
      </w:pPr>
      <w:r w:rsidRPr="00745554">
        <w:rPr>
          <w:rFonts w:cstheme="minorHAnsi"/>
        </w:rPr>
        <w:t>P. Horova 16, Bratislava</w:t>
      </w:r>
      <w:r w:rsidRPr="00745554">
        <w:rPr>
          <w:rFonts w:cstheme="minorHAnsi"/>
        </w:rPr>
        <w:tab/>
      </w:r>
      <w:r w:rsidRPr="00745554">
        <w:rPr>
          <w:rFonts w:cstheme="minorHAnsi"/>
        </w:rPr>
        <w:tab/>
      </w:r>
      <w:r w:rsidRPr="00745554">
        <w:rPr>
          <w:rFonts w:cstheme="minorHAnsi"/>
        </w:rPr>
        <w:tab/>
      </w:r>
      <w:r w:rsidRPr="00745554">
        <w:rPr>
          <w:rFonts w:cstheme="minorHAnsi"/>
        </w:rPr>
        <w:tab/>
      </w:r>
      <w:r w:rsidRPr="00745554">
        <w:rPr>
          <w:rFonts w:cstheme="minorHAnsi"/>
        </w:rPr>
        <w:tab/>
      </w:r>
    </w:p>
    <w:p w:rsidR="00B012FC" w:rsidRPr="00745554" w:rsidRDefault="00B012FC" w:rsidP="00BA2CAB">
      <w:pPr>
        <w:spacing w:after="0"/>
        <w:ind w:left="4245"/>
        <w:jc w:val="both"/>
        <w:rPr>
          <w:rFonts w:cstheme="minorHAnsi"/>
        </w:rPr>
      </w:pPr>
      <w:r w:rsidRPr="00745554">
        <w:rPr>
          <w:rFonts w:cstheme="minorHAnsi"/>
        </w:rPr>
        <w:t xml:space="preserve">Prerokované v pedagogickej rade školy pri ZŠ </w:t>
      </w:r>
    </w:p>
    <w:p w:rsidR="00B012FC" w:rsidRPr="00745554" w:rsidRDefault="00B012FC" w:rsidP="00BA2CAB">
      <w:pPr>
        <w:spacing w:after="0"/>
        <w:ind w:left="4245"/>
        <w:jc w:val="both"/>
        <w:rPr>
          <w:rFonts w:cstheme="minorHAnsi"/>
        </w:rPr>
      </w:pPr>
      <w:r w:rsidRPr="00745554">
        <w:rPr>
          <w:rFonts w:cstheme="minorHAnsi"/>
        </w:rPr>
        <w:t>P. Horova 16</w:t>
      </w:r>
      <w:r w:rsidR="008C76DB">
        <w:rPr>
          <w:rFonts w:cstheme="minorHAnsi"/>
        </w:rPr>
        <w:t xml:space="preserve">, </w:t>
      </w:r>
      <w:r w:rsidRPr="00745554">
        <w:rPr>
          <w:rFonts w:cstheme="minorHAnsi"/>
        </w:rPr>
        <w:t xml:space="preserve"> dňa 12.10.2021</w:t>
      </w:r>
    </w:p>
    <w:p w:rsidR="00B012FC" w:rsidRPr="00745554" w:rsidRDefault="00B012FC" w:rsidP="00B012FC">
      <w:pPr>
        <w:jc w:val="both"/>
        <w:rPr>
          <w:rFonts w:cstheme="minorHAnsi"/>
        </w:rPr>
      </w:pPr>
    </w:p>
    <w:p w:rsidR="00B012FC" w:rsidRPr="00745554" w:rsidRDefault="00B012FC" w:rsidP="00B012FC">
      <w:pPr>
        <w:jc w:val="both"/>
        <w:rPr>
          <w:rFonts w:cstheme="minorHAnsi"/>
          <w:b/>
          <w:bCs/>
          <w:u w:val="single"/>
        </w:rPr>
      </w:pP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u w:val="single"/>
        </w:rPr>
        <w:t xml:space="preserve">Vyjadrenie rady školy: </w:t>
      </w:r>
    </w:p>
    <w:p w:rsidR="00B012FC" w:rsidRPr="00745554" w:rsidRDefault="00B012FC" w:rsidP="00BA2CAB">
      <w:pPr>
        <w:spacing w:after="0"/>
        <w:jc w:val="both"/>
        <w:rPr>
          <w:rFonts w:cstheme="minorHAnsi"/>
        </w:rPr>
      </w:pPr>
      <w:r w:rsidRPr="00745554">
        <w:rPr>
          <w:rFonts w:cstheme="minorHAnsi"/>
        </w:rPr>
        <w:tab/>
      </w:r>
      <w:r w:rsidRPr="00745554">
        <w:rPr>
          <w:rFonts w:cstheme="minorHAnsi"/>
        </w:rPr>
        <w:tab/>
      </w:r>
      <w:r w:rsidRPr="00745554">
        <w:rPr>
          <w:rFonts w:cstheme="minorHAnsi"/>
        </w:rPr>
        <w:tab/>
      </w:r>
      <w:r w:rsidRPr="00745554">
        <w:rPr>
          <w:rFonts w:cstheme="minorHAnsi"/>
        </w:rPr>
        <w:tab/>
      </w:r>
      <w:r w:rsidRPr="00745554">
        <w:rPr>
          <w:rFonts w:cstheme="minorHAnsi"/>
        </w:rPr>
        <w:tab/>
      </w:r>
      <w:r w:rsidRPr="00745554">
        <w:rPr>
          <w:rFonts w:cstheme="minorHAnsi"/>
        </w:rPr>
        <w:tab/>
        <w:t xml:space="preserve">Rada školy odporúča zriaďovateľovi </w:t>
      </w:r>
    </w:p>
    <w:p w:rsidR="00B012FC" w:rsidRPr="00745554" w:rsidRDefault="00B012FC" w:rsidP="00BA2CAB">
      <w:pPr>
        <w:spacing w:after="0"/>
        <w:ind w:left="3540" w:firstLine="708"/>
        <w:jc w:val="both"/>
        <w:rPr>
          <w:rFonts w:cstheme="minorHAnsi"/>
        </w:rPr>
      </w:pPr>
      <w:r w:rsidRPr="00745554">
        <w:rPr>
          <w:rFonts w:cstheme="minorHAnsi"/>
        </w:rPr>
        <w:t>Mestskej časti  Bratislava Devínska Nová Ves</w:t>
      </w:r>
    </w:p>
    <w:p w:rsidR="00BA2CAB" w:rsidRPr="00745554" w:rsidRDefault="00BA2CAB" w:rsidP="00BA2CAB">
      <w:pPr>
        <w:spacing w:after="0"/>
        <w:ind w:left="3540" w:firstLine="708"/>
        <w:jc w:val="both"/>
        <w:rPr>
          <w:rFonts w:cstheme="minorHAnsi"/>
        </w:rPr>
      </w:pPr>
    </w:p>
    <w:p w:rsidR="00B012FC" w:rsidRPr="00745554" w:rsidRDefault="00B012FC" w:rsidP="00B012FC">
      <w:pPr>
        <w:jc w:val="both"/>
        <w:rPr>
          <w:rFonts w:cstheme="minorHAnsi"/>
          <w:b/>
          <w:bCs/>
        </w:rPr>
      </w:pP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r>
      <w:r w:rsidRPr="00745554">
        <w:rPr>
          <w:rFonts w:cstheme="minorHAnsi"/>
          <w:b/>
          <w:bCs/>
        </w:rPr>
        <w:tab/>
        <w:t xml:space="preserve">s c h v á l i ť </w:t>
      </w:r>
    </w:p>
    <w:p w:rsidR="00B012FC" w:rsidRPr="00745554" w:rsidRDefault="00B012FC" w:rsidP="00B012FC">
      <w:pPr>
        <w:pStyle w:val="Nzov"/>
        <w:ind w:left="3540" w:firstLine="708"/>
        <w:jc w:val="left"/>
        <w:rPr>
          <w:rFonts w:asciiTheme="minorHAnsi" w:hAnsiTheme="minorHAnsi" w:cstheme="minorHAnsi"/>
          <w:sz w:val="22"/>
          <w:szCs w:val="22"/>
        </w:rPr>
      </w:pPr>
      <w:r w:rsidRPr="00745554">
        <w:rPr>
          <w:rFonts w:asciiTheme="minorHAnsi" w:hAnsiTheme="minorHAnsi" w:cstheme="minorHAnsi"/>
          <w:sz w:val="22"/>
          <w:szCs w:val="22"/>
        </w:rPr>
        <w:t xml:space="preserve">Správu o výsledkoch a podmienkach </w:t>
      </w:r>
    </w:p>
    <w:p w:rsidR="00B012FC" w:rsidRPr="00745554" w:rsidRDefault="00B012FC" w:rsidP="00B012FC">
      <w:pPr>
        <w:pStyle w:val="Nzov"/>
        <w:ind w:left="3540" w:firstLine="708"/>
        <w:jc w:val="left"/>
        <w:rPr>
          <w:rFonts w:asciiTheme="minorHAnsi" w:hAnsiTheme="minorHAnsi" w:cstheme="minorHAnsi"/>
          <w:sz w:val="22"/>
          <w:szCs w:val="22"/>
        </w:rPr>
      </w:pPr>
      <w:r w:rsidRPr="00745554">
        <w:rPr>
          <w:rFonts w:asciiTheme="minorHAnsi" w:hAnsiTheme="minorHAnsi" w:cstheme="minorHAnsi"/>
          <w:sz w:val="22"/>
          <w:szCs w:val="22"/>
        </w:rPr>
        <w:t xml:space="preserve">výchovno-vzdelávacej činnosti  </w:t>
      </w:r>
    </w:p>
    <w:p w:rsidR="00B012FC" w:rsidRPr="00745554" w:rsidRDefault="00B012FC" w:rsidP="00B012FC">
      <w:pPr>
        <w:pStyle w:val="Nzov"/>
        <w:ind w:left="3540" w:firstLine="708"/>
        <w:jc w:val="left"/>
        <w:rPr>
          <w:rFonts w:asciiTheme="minorHAnsi" w:hAnsiTheme="minorHAnsi" w:cstheme="minorHAnsi"/>
          <w:sz w:val="22"/>
          <w:szCs w:val="22"/>
        </w:rPr>
      </w:pPr>
      <w:r w:rsidRPr="00745554">
        <w:rPr>
          <w:rFonts w:asciiTheme="minorHAnsi" w:hAnsiTheme="minorHAnsi" w:cstheme="minorHAnsi"/>
          <w:sz w:val="22"/>
          <w:szCs w:val="22"/>
        </w:rPr>
        <w:t>ZŠ P. Horova 16 za školský rok 2020/2021</w:t>
      </w:r>
    </w:p>
    <w:p w:rsidR="00B012FC" w:rsidRPr="00745554" w:rsidRDefault="00B012FC" w:rsidP="00B012FC">
      <w:pPr>
        <w:pStyle w:val="Nzov"/>
        <w:ind w:left="3540" w:firstLine="708"/>
        <w:jc w:val="left"/>
        <w:rPr>
          <w:rFonts w:asciiTheme="minorHAnsi" w:hAnsiTheme="minorHAnsi" w:cstheme="minorHAnsi"/>
          <w:sz w:val="22"/>
          <w:szCs w:val="22"/>
        </w:rPr>
      </w:pPr>
    </w:p>
    <w:p w:rsidR="00B012FC" w:rsidRPr="00745554" w:rsidRDefault="00B012FC" w:rsidP="00B012FC">
      <w:pPr>
        <w:jc w:val="both"/>
        <w:rPr>
          <w:rFonts w:cstheme="minorHAnsi"/>
        </w:rPr>
      </w:pPr>
      <w:r w:rsidRPr="00745554">
        <w:rPr>
          <w:rFonts w:cstheme="minorHAnsi"/>
        </w:rPr>
        <w:tab/>
      </w:r>
      <w:r w:rsidRPr="00745554">
        <w:rPr>
          <w:rFonts w:cstheme="minorHAnsi"/>
        </w:rPr>
        <w:tab/>
      </w:r>
      <w:r w:rsidRPr="00745554">
        <w:rPr>
          <w:rFonts w:cstheme="minorHAnsi"/>
        </w:rPr>
        <w:tab/>
      </w:r>
      <w:r w:rsidRPr="00745554">
        <w:rPr>
          <w:rFonts w:cstheme="minorHAnsi"/>
        </w:rPr>
        <w:tab/>
      </w:r>
      <w:r w:rsidRPr="00745554">
        <w:rPr>
          <w:rFonts w:cstheme="minorHAnsi"/>
        </w:rPr>
        <w:tab/>
      </w:r>
      <w:r w:rsidRPr="00745554">
        <w:rPr>
          <w:rFonts w:cstheme="minorHAnsi"/>
        </w:rPr>
        <w:tab/>
        <w:t xml:space="preserve">               </w:t>
      </w:r>
    </w:p>
    <w:p w:rsidR="00B012FC" w:rsidRPr="00745554" w:rsidRDefault="00B012FC" w:rsidP="00B012FC">
      <w:pPr>
        <w:jc w:val="both"/>
        <w:rPr>
          <w:rFonts w:cstheme="minorHAnsi"/>
        </w:rPr>
      </w:pPr>
      <w:r w:rsidRPr="00745554">
        <w:rPr>
          <w:rFonts w:cstheme="minorHAnsi"/>
        </w:rPr>
        <w:t xml:space="preserve">                                                                        .....................................................................................</w:t>
      </w:r>
    </w:p>
    <w:p w:rsidR="00B012FC" w:rsidRPr="00745554" w:rsidRDefault="00B012FC" w:rsidP="00B012FC">
      <w:pPr>
        <w:spacing w:after="0"/>
        <w:ind w:left="3540" w:firstLine="708"/>
        <w:jc w:val="both"/>
        <w:rPr>
          <w:rFonts w:cstheme="minorHAnsi"/>
        </w:rPr>
      </w:pPr>
      <w:r w:rsidRPr="00745554">
        <w:rPr>
          <w:rFonts w:cstheme="minorHAnsi"/>
        </w:rPr>
        <w:t xml:space="preserve">                      Mgr. Helena Bátovská</w:t>
      </w:r>
    </w:p>
    <w:p w:rsidR="00B012FC" w:rsidRPr="00745554" w:rsidRDefault="00B012FC" w:rsidP="00B012FC">
      <w:pPr>
        <w:spacing w:after="0"/>
        <w:jc w:val="both"/>
        <w:rPr>
          <w:rFonts w:cstheme="minorHAnsi"/>
        </w:rPr>
      </w:pPr>
      <w:r w:rsidRPr="00745554">
        <w:rPr>
          <w:rFonts w:cstheme="minorHAnsi"/>
        </w:rPr>
        <w:tab/>
      </w:r>
      <w:r w:rsidRPr="00745554">
        <w:rPr>
          <w:rFonts w:cstheme="minorHAnsi"/>
        </w:rPr>
        <w:tab/>
      </w:r>
      <w:r w:rsidRPr="00745554">
        <w:rPr>
          <w:rFonts w:cstheme="minorHAnsi"/>
        </w:rPr>
        <w:tab/>
      </w:r>
      <w:r w:rsidRPr="00745554">
        <w:rPr>
          <w:rFonts w:cstheme="minorHAnsi"/>
        </w:rPr>
        <w:tab/>
        <w:t xml:space="preserve">                                               predseda Rady školy pri ZŠ </w:t>
      </w:r>
    </w:p>
    <w:p w:rsidR="00B012FC" w:rsidRPr="00745554" w:rsidRDefault="00B012FC" w:rsidP="00B012FC">
      <w:pPr>
        <w:pStyle w:val="Podtitul"/>
        <w:rPr>
          <w:rFonts w:asciiTheme="minorHAnsi" w:hAnsiTheme="minorHAnsi" w:cstheme="minorHAnsi"/>
          <w:b/>
          <w:bCs/>
          <w:sz w:val="22"/>
          <w:szCs w:val="22"/>
        </w:rPr>
      </w:pPr>
    </w:p>
    <w:p w:rsidR="00BA2CAB" w:rsidRPr="00745554" w:rsidRDefault="00BA2CAB" w:rsidP="00B012FC">
      <w:pPr>
        <w:pStyle w:val="Podtitul"/>
        <w:rPr>
          <w:rFonts w:asciiTheme="minorHAnsi" w:hAnsiTheme="minorHAnsi" w:cstheme="minorHAnsi"/>
          <w:b/>
          <w:bCs/>
          <w:sz w:val="22"/>
          <w:szCs w:val="22"/>
        </w:rPr>
      </w:pPr>
    </w:p>
    <w:p w:rsidR="00B012FC" w:rsidRPr="00745554" w:rsidRDefault="00B012FC" w:rsidP="00B012FC">
      <w:pPr>
        <w:pStyle w:val="Podtitul"/>
        <w:ind w:left="3540" w:firstLine="708"/>
        <w:rPr>
          <w:rFonts w:asciiTheme="minorHAnsi" w:hAnsiTheme="minorHAnsi" w:cstheme="minorHAnsi"/>
          <w:b/>
          <w:bCs/>
          <w:sz w:val="22"/>
          <w:szCs w:val="22"/>
          <w:u w:val="single"/>
        </w:rPr>
      </w:pPr>
      <w:r w:rsidRPr="00745554">
        <w:rPr>
          <w:rFonts w:asciiTheme="minorHAnsi" w:hAnsiTheme="minorHAnsi" w:cstheme="minorHAnsi"/>
          <w:b/>
          <w:bCs/>
          <w:sz w:val="22"/>
          <w:szCs w:val="22"/>
          <w:u w:val="single"/>
        </w:rPr>
        <w:t xml:space="preserve">Stanovisko zriaďovateľa: </w:t>
      </w:r>
    </w:p>
    <w:p w:rsidR="00B012FC" w:rsidRPr="00745554" w:rsidRDefault="00B012FC" w:rsidP="00B012FC">
      <w:pPr>
        <w:pStyle w:val="Podtitul"/>
        <w:ind w:left="3540" w:firstLine="708"/>
        <w:rPr>
          <w:rFonts w:asciiTheme="minorHAnsi" w:hAnsiTheme="minorHAnsi" w:cstheme="minorHAnsi"/>
          <w:b/>
          <w:bCs/>
          <w:sz w:val="22"/>
          <w:szCs w:val="22"/>
          <w:u w:val="single"/>
        </w:rPr>
      </w:pPr>
    </w:p>
    <w:p w:rsidR="00B012FC" w:rsidRPr="00745554" w:rsidRDefault="00B012FC" w:rsidP="00B012FC">
      <w:pPr>
        <w:ind w:left="3540" w:firstLine="708"/>
        <w:jc w:val="both"/>
        <w:rPr>
          <w:rFonts w:cstheme="minorHAnsi"/>
          <w:bCs/>
        </w:rPr>
      </w:pPr>
      <w:r w:rsidRPr="00745554">
        <w:rPr>
          <w:rFonts w:cstheme="minorHAnsi"/>
          <w:bCs/>
        </w:rPr>
        <w:t>Mestská časť Bratislava - Devínska Nová Ves</w:t>
      </w:r>
    </w:p>
    <w:p w:rsidR="00B012FC" w:rsidRPr="00745554" w:rsidRDefault="00B012FC" w:rsidP="00B012FC">
      <w:pPr>
        <w:ind w:left="3540" w:firstLine="708"/>
        <w:jc w:val="both"/>
        <w:rPr>
          <w:rFonts w:cstheme="minorHAnsi"/>
          <w:b/>
          <w:bCs/>
        </w:rPr>
      </w:pPr>
      <w:r w:rsidRPr="00745554">
        <w:rPr>
          <w:rFonts w:cstheme="minorHAnsi"/>
          <w:b/>
          <w:bCs/>
        </w:rPr>
        <w:t xml:space="preserve">s ch v a ľ u j e </w:t>
      </w:r>
    </w:p>
    <w:p w:rsidR="00B012FC" w:rsidRPr="00745554" w:rsidRDefault="00B012FC" w:rsidP="00B012FC">
      <w:pPr>
        <w:pStyle w:val="Nzov"/>
        <w:ind w:left="3540" w:firstLine="708"/>
        <w:jc w:val="left"/>
        <w:rPr>
          <w:rFonts w:asciiTheme="minorHAnsi" w:hAnsiTheme="minorHAnsi" w:cstheme="minorHAnsi"/>
          <w:sz w:val="22"/>
          <w:szCs w:val="22"/>
        </w:rPr>
      </w:pPr>
      <w:r w:rsidRPr="00745554">
        <w:rPr>
          <w:rFonts w:asciiTheme="minorHAnsi" w:hAnsiTheme="minorHAnsi" w:cstheme="minorHAnsi"/>
          <w:sz w:val="22"/>
          <w:szCs w:val="22"/>
        </w:rPr>
        <w:t xml:space="preserve">Správu o výsledkoch a podmienkach </w:t>
      </w:r>
    </w:p>
    <w:p w:rsidR="00B012FC" w:rsidRPr="00745554" w:rsidRDefault="00B012FC" w:rsidP="00B012FC">
      <w:pPr>
        <w:pStyle w:val="Nzov"/>
        <w:ind w:left="3540" w:firstLine="708"/>
        <w:jc w:val="left"/>
        <w:rPr>
          <w:rFonts w:asciiTheme="minorHAnsi" w:hAnsiTheme="minorHAnsi" w:cstheme="minorHAnsi"/>
          <w:sz w:val="22"/>
          <w:szCs w:val="22"/>
        </w:rPr>
      </w:pPr>
      <w:r w:rsidRPr="00745554">
        <w:rPr>
          <w:rFonts w:asciiTheme="minorHAnsi" w:hAnsiTheme="minorHAnsi" w:cstheme="minorHAnsi"/>
          <w:sz w:val="22"/>
          <w:szCs w:val="22"/>
        </w:rPr>
        <w:t>výchovno-vzdelávacej činnosti</w:t>
      </w:r>
    </w:p>
    <w:p w:rsidR="00B012FC" w:rsidRPr="00745554" w:rsidRDefault="00B012FC" w:rsidP="00B012FC">
      <w:pPr>
        <w:pStyle w:val="Nzov"/>
        <w:ind w:left="4248"/>
        <w:jc w:val="left"/>
        <w:rPr>
          <w:rFonts w:asciiTheme="minorHAnsi" w:hAnsiTheme="minorHAnsi" w:cstheme="minorHAnsi"/>
          <w:sz w:val="22"/>
          <w:szCs w:val="22"/>
        </w:rPr>
      </w:pPr>
      <w:r w:rsidRPr="00745554">
        <w:rPr>
          <w:rFonts w:asciiTheme="minorHAnsi" w:hAnsiTheme="minorHAnsi" w:cstheme="minorHAnsi"/>
          <w:sz w:val="22"/>
          <w:szCs w:val="22"/>
        </w:rPr>
        <w:t>ZŠ P. Horova 16, 841 07 Bratislava</w:t>
      </w:r>
    </w:p>
    <w:p w:rsidR="00B012FC" w:rsidRPr="00745554" w:rsidRDefault="00B012FC" w:rsidP="00B012FC">
      <w:pPr>
        <w:pStyle w:val="Nzov"/>
        <w:ind w:left="4248"/>
        <w:jc w:val="left"/>
        <w:rPr>
          <w:rFonts w:asciiTheme="minorHAnsi" w:hAnsiTheme="minorHAnsi" w:cstheme="minorHAnsi"/>
          <w:sz w:val="22"/>
          <w:szCs w:val="22"/>
        </w:rPr>
      </w:pPr>
      <w:r w:rsidRPr="00745554">
        <w:rPr>
          <w:rFonts w:asciiTheme="minorHAnsi" w:hAnsiTheme="minorHAnsi" w:cstheme="minorHAnsi"/>
          <w:sz w:val="22"/>
          <w:szCs w:val="22"/>
        </w:rPr>
        <w:t>za školský rok 2020/2021</w:t>
      </w:r>
    </w:p>
    <w:p w:rsidR="00B012FC" w:rsidRPr="00745554" w:rsidRDefault="00B012FC" w:rsidP="00B012FC">
      <w:pPr>
        <w:pStyle w:val="Zarkazkladnhotextu"/>
        <w:ind w:left="4956"/>
        <w:rPr>
          <w:rFonts w:cstheme="minorHAnsi"/>
        </w:rPr>
      </w:pPr>
    </w:p>
    <w:p w:rsidR="00B012FC" w:rsidRPr="00745554" w:rsidRDefault="00B012FC" w:rsidP="00B012FC">
      <w:pPr>
        <w:pStyle w:val="Zarkazkladnhotextu"/>
        <w:ind w:left="4956"/>
        <w:rPr>
          <w:rFonts w:cstheme="minorHAnsi"/>
        </w:rPr>
      </w:pPr>
    </w:p>
    <w:p w:rsidR="00B012FC" w:rsidRPr="00745554" w:rsidRDefault="00BA2CAB" w:rsidP="00BA2CAB">
      <w:pPr>
        <w:pStyle w:val="Zarkazkladnhotextu"/>
        <w:spacing w:after="0"/>
        <w:rPr>
          <w:rFonts w:cstheme="minorHAnsi"/>
        </w:rPr>
      </w:pPr>
      <w:r w:rsidRPr="00745554">
        <w:rPr>
          <w:rFonts w:cstheme="minorHAnsi"/>
        </w:rPr>
        <w:t xml:space="preserve">                                                                           </w:t>
      </w:r>
      <w:r w:rsidR="00B012FC" w:rsidRPr="00745554">
        <w:rPr>
          <w:rFonts w:cstheme="minorHAnsi"/>
        </w:rPr>
        <w:t>...............................................................</w:t>
      </w:r>
      <w:r w:rsidR="00B012FC" w:rsidRPr="00745554">
        <w:rPr>
          <w:rFonts w:cstheme="minorHAnsi"/>
        </w:rPr>
        <w:tab/>
        <w:t xml:space="preserve">              </w:t>
      </w:r>
    </w:p>
    <w:p w:rsidR="00B012FC" w:rsidRPr="00745554" w:rsidRDefault="00B012FC" w:rsidP="00BA2CAB">
      <w:pPr>
        <w:pStyle w:val="Zarkazkladnhotextu"/>
        <w:spacing w:after="0"/>
        <w:ind w:left="4956"/>
        <w:rPr>
          <w:rFonts w:cstheme="minorHAnsi"/>
        </w:rPr>
      </w:pPr>
      <w:r w:rsidRPr="00745554">
        <w:rPr>
          <w:rFonts w:cstheme="minorHAnsi"/>
        </w:rPr>
        <w:t xml:space="preserve">   </w:t>
      </w:r>
      <w:r w:rsidR="00BA2CAB" w:rsidRPr="00745554">
        <w:rPr>
          <w:rFonts w:cstheme="minorHAnsi"/>
        </w:rPr>
        <w:t xml:space="preserve">       </w:t>
      </w:r>
      <w:r w:rsidRPr="00745554">
        <w:rPr>
          <w:rFonts w:cstheme="minorHAnsi"/>
        </w:rPr>
        <w:t>za zriaďovateľa</w:t>
      </w:r>
      <w:r w:rsidRPr="00745554">
        <w:rPr>
          <w:rFonts w:cstheme="minorHAnsi"/>
        </w:rPr>
        <w:tab/>
      </w:r>
    </w:p>
    <w:p w:rsidR="00015BF5" w:rsidRPr="00745554" w:rsidRDefault="00015BF5" w:rsidP="00B012FC">
      <w:pPr>
        <w:jc w:val="both"/>
        <w:rPr>
          <w:rFonts w:cstheme="minorHAnsi"/>
          <w:b/>
          <w:bCs/>
          <w:u w:val="single"/>
        </w:rPr>
      </w:pPr>
    </w:p>
    <w:p w:rsidR="00B012FC" w:rsidRPr="00BA2CAB" w:rsidRDefault="00B012FC" w:rsidP="00B012FC">
      <w:pPr>
        <w:jc w:val="both"/>
        <w:rPr>
          <w:rFonts w:cstheme="minorHAnsi"/>
          <w:b/>
          <w:bCs/>
          <w:sz w:val="24"/>
          <w:szCs w:val="24"/>
          <w:u w:val="single"/>
        </w:rPr>
      </w:pPr>
      <w:r w:rsidRPr="00BA2CAB">
        <w:rPr>
          <w:rFonts w:cstheme="minorHAnsi"/>
          <w:b/>
          <w:bCs/>
          <w:sz w:val="24"/>
          <w:szCs w:val="24"/>
          <w:u w:val="single"/>
        </w:rPr>
        <w:lastRenderedPageBreak/>
        <w:t>Vypracovali:</w:t>
      </w:r>
    </w:p>
    <w:p w:rsidR="00B012FC" w:rsidRPr="00BA2CAB" w:rsidRDefault="00B012FC" w:rsidP="00B012FC">
      <w:pPr>
        <w:jc w:val="both"/>
        <w:rPr>
          <w:rFonts w:cstheme="minorHAnsi"/>
          <w:sz w:val="24"/>
          <w:szCs w:val="24"/>
        </w:rPr>
      </w:pPr>
    </w:p>
    <w:p w:rsidR="00B012FC" w:rsidRPr="00BA2CAB" w:rsidRDefault="00B012FC" w:rsidP="00B012FC">
      <w:pPr>
        <w:jc w:val="both"/>
        <w:rPr>
          <w:rFonts w:cstheme="minorHAnsi"/>
          <w:sz w:val="24"/>
          <w:szCs w:val="24"/>
        </w:rPr>
      </w:pPr>
      <w:r w:rsidRPr="00BA2CAB">
        <w:rPr>
          <w:rFonts w:cstheme="minorHAnsi"/>
          <w:sz w:val="24"/>
          <w:szCs w:val="24"/>
        </w:rPr>
        <w:t>Mgr. Miloš Marko</w:t>
      </w:r>
      <w:r w:rsidRPr="00BA2CAB">
        <w:rPr>
          <w:rFonts w:cstheme="minorHAnsi"/>
          <w:sz w:val="24"/>
          <w:szCs w:val="24"/>
        </w:rPr>
        <w:tab/>
      </w:r>
      <w:r w:rsidRPr="00BA2CAB">
        <w:rPr>
          <w:rFonts w:cstheme="minorHAnsi"/>
          <w:sz w:val="24"/>
          <w:szCs w:val="24"/>
        </w:rPr>
        <w:tab/>
      </w:r>
      <w:r w:rsidRPr="00BA2CAB">
        <w:rPr>
          <w:rFonts w:cstheme="minorHAnsi"/>
          <w:sz w:val="24"/>
          <w:szCs w:val="24"/>
        </w:rPr>
        <w:tab/>
        <w:t>- riaditeľ školy</w:t>
      </w:r>
    </w:p>
    <w:p w:rsidR="00B012FC" w:rsidRPr="00BA2CAB" w:rsidRDefault="00B012FC" w:rsidP="00B012FC">
      <w:pPr>
        <w:jc w:val="both"/>
        <w:rPr>
          <w:rFonts w:cstheme="minorHAnsi"/>
          <w:sz w:val="24"/>
          <w:szCs w:val="24"/>
        </w:rPr>
      </w:pPr>
      <w:r w:rsidRPr="00BA2CAB">
        <w:rPr>
          <w:rFonts w:cstheme="minorHAnsi"/>
          <w:sz w:val="24"/>
          <w:szCs w:val="24"/>
        </w:rPr>
        <w:t>Mgr. Anna Kmeťová</w:t>
      </w:r>
      <w:r w:rsidRPr="00BA2CAB">
        <w:rPr>
          <w:rFonts w:cstheme="minorHAnsi"/>
          <w:sz w:val="24"/>
          <w:szCs w:val="24"/>
        </w:rPr>
        <w:tab/>
      </w:r>
      <w:r w:rsidRPr="00BA2CAB">
        <w:rPr>
          <w:rFonts w:cstheme="minorHAnsi"/>
          <w:sz w:val="24"/>
          <w:szCs w:val="24"/>
        </w:rPr>
        <w:tab/>
      </w:r>
      <w:r w:rsidRPr="00BA2CAB">
        <w:rPr>
          <w:rFonts w:cstheme="minorHAnsi"/>
          <w:sz w:val="24"/>
          <w:szCs w:val="24"/>
        </w:rPr>
        <w:tab/>
        <w:t xml:space="preserve">- zást. riaditeľa </w:t>
      </w:r>
    </w:p>
    <w:p w:rsidR="00B012FC" w:rsidRPr="00BA2CAB" w:rsidRDefault="00BA2CAB" w:rsidP="00B012FC">
      <w:pPr>
        <w:jc w:val="both"/>
        <w:rPr>
          <w:rFonts w:cstheme="minorHAnsi"/>
          <w:sz w:val="24"/>
          <w:szCs w:val="24"/>
        </w:rPr>
      </w:pPr>
      <w:r w:rsidRPr="00BA2CAB">
        <w:rPr>
          <w:rFonts w:cstheme="minorHAnsi"/>
          <w:sz w:val="24"/>
          <w:szCs w:val="24"/>
        </w:rPr>
        <w:t>Mgr. Helena Bátovská</w:t>
      </w:r>
      <w:r w:rsidR="00B012FC" w:rsidRPr="00BA2CAB">
        <w:rPr>
          <w:rFonts w:cstheme="minorHAnsi"/>
          <w:sz w:val="24"/>
          <w:szCs w:val="24"/>
        </w:rPr>
        <w:t xml:space="preserve">      </w:t>
      </w:r>
      <w:r w:rsidR="00B012FC" w:rsidRPr="00BA2CAB">
        <w:rPr>
          <w:rFonts w:cstheme="minorHAnsi"/>
          <w:sz w:val="24"/>
          <w:szCs w:val="24"/>
        </w:rPr>
        <w:tab/>
        <w:t xml:space="preserve">          </w:t>
      </w:r>
      <w:r w:rsidRPr="00BA2CAB">
        <w:rPr>
          <w:rFonts w:cstheme="minorHAnsi"/>
          <w:sz w:val="24"/>
          <w:szCs w:val="24"/>
        </w:rPr>
        <w:t xml:space="preserve">   </w:t>
      </w:r>
      <w:r w:rsidR="00B012FC" w:rsidRPr="00BA2CAB">
        <w:rPr>
          <w:rFonts w:cstheme="minorHAnsi"/>
          <w:sz w:val="24"/>
          <w:szCs w:val="24"/>
        </w:rPr>
        <w:t xml:space="preserve"> - predseda RŠ</w:t>
      </w:r>
    </w:p>
    <w:p w:rsidR="00B012FC" w:rsidRPr="00BA2CAB" w:rsidRDefault="00B012FC" w:rsidP="00B012FC">
      <w:pPr>
        <w:jc w:val="both"/>
        <w:rPr>
          <w:rFonts w:cstheme="minorHAnsi"/>
          <w:sz w:val="24"/>
          <w:szCs w:val="24"/>
        </w:rPr>
      </w:pPr>
      <w:r w:rsidRPr="00BA2CAB">
        <w:rPr>
          <w:rFonts w:cstheme="minorHAnsi"/>
          <w:sz w:val="24"/>
          <w:szCs w:val="24"/>
        </w:rPr>
        <w:t>Mgr. Jaroslava Bauerová</w:t>
      </w:r>
      <w:r w:rsidRPr="00BA2CAB">
        <w:rPr>
          <w:rFonts w:cstheme="minorHAnsi"/>
          <w:sz w:val="24"/>
          <w:szCs w:val="24"/>
        </w:rPr>
        <w:tab/>
      </w:r>
      <w:r w:rsidRPr="00BA2CAB">
        <w:rPr>
          <w:rFonts w:cstheme="minorHAnsi"/>
          <w:sz w:val="24"/>
          <w:szCs w:val="24"/>
        </w:rPr>
        <w:tab/>
        <w:t>- výchovný poradca</w:t>
      </w:r>
    </w:p>
    <w:p w:rsidR="00B012FC" w:rsidRPr="00BA2CAB" w:rsidRDefault="00B012FC" w:rsidP="00B012FC">
      <w:pPr>
        <w:jc w:val="both"/>
        <w:rPr>
          <w:rFonts w:cstheme="minorHAnsi"/>
          <w:sz w:val="24"/>
          <w:szCs w:val="24"/>
        </w:rPr>
      </w:pPr>
      <w:r w:rsidRPr="00BA2CAB">
        <w:rPr>
          <w:rFonts w:cstheme="minorHAnsi"/>
          <w:sz w:val="24"/>
          <w:szCs w:val="24"/>
        </w:rPr>
        <w:t>p. Denisa Weberová</w:t>
      </w:r>
      <w:r w:rsidRPr="00BA2CAB">
        <w:rPr>
          <w:rFonts w:cstheme="minorHAnsi"/>
          <w:sz w:val="24"/>
          <w:szCs w:val="24"/>
        </w:rPr>
        <w:tab/>
      </w:r>
      <w:r w:rsidRPr="00BA2CAB">
        <w:rPr>
          <w:rFonts w:cstheme="minorHAnsi"/>
          <w:sz w:val="24"/>
          <w:szCs w:val="24"/>
        </w:rPr>
        <w:tab/>
      </w:r>
      <w:r w:rsidRPr="00BA2CAB">
        <w:rPr>
          <w:rFonts w:cstheme="minorHAnsi"/>
          <w:sz w:val="24"/>
          <w:szCs w:val="24"/>
        </w:rPr>
        <w:tab/>
        <w:t>- účtovníčka</w:t>
      </w:r>
    </w:p>
    <w:p w:rsidR="00B012FC" w:rsidRPr="00BA2CAB" w:rsidRDefault="00B012FC" w:rsidP="00B012FC">
      <w:pPr>
        <w:jc w:val="both"/>
        <w:rPr>
          <w:rFonts w:cstheme="minorHAnsi"/>
          <w:b/>
          <w:bCs/>
          <w:sz w:val="24"/>
          <w:szCs w:val="24"/>
        </w:rPr>
      </w:pPr>
      <w:r w:rsidRPr="00BA2CAB">
        <w:rPr>
          <w:rFonts w:cstheme="minorHAnsi"/>
          <w:sz w:val="24"/>
          <w:szCs w:val="24"/>
        </w:rPr>
        <w:t xml:space="preserve">p. Lenka Ďurová </w:t>
      </w:r>
      <w:r w:rsidRPr="00BA2CAB">
        <w:rPr>
          <w:rFonts w:cstheme="minorHAnsi"/>
          <w:sz w:val="24"/>
          <w:szCs w:val="24"/>
        </w:rPr>
        <w:tab/>
      </w:r>
      <w:r w:rsidRPr="00BA2CAB">
        <w:rPr>
          <w:rFonts w:cstheme="minorHAnsi"/>
          <w:sz w:val="24"/>
          <w:szCs w:val="24"/>
        </w:rPr>
        <w:tab/>
      </w:r>
      <w:r w:rsidRPr="00BA2CAB">
        <w:rPr>
          <w:rFonts w:cstheme="minorHAnsi"/>
          <w:sz w:val="24"/>
          <w:szCs w:val="24"/>
        </w:rPr>
        <w:tab/>
        <w:t>- personalistka a mzdárka</w:t>
      </w:r>
    </w:p>
    <w:p w:rsidR="00B012FC" w:rsidRPr="00BA2CAB" w:rsidRDefault="00B012FC" w:rsidP="00B012FC">
      <w:pPr>
        <w:jc w:val="both"/>
        <w:rPr>
          <w:rFonts w:cstheme="minorHAnsi"/>
          <w:bCs/>
          <w:sz w:val="24"/>
          <w:szCs w:val="24"/>
        </w:rPr>
      </w:pPr>
    </w:p>
    <w:p w:rsidR="00B012FC" w:rsidRPr="00BA2CAB" w:rsidRDefault="00B012FC" w:rsidP="00B012FC">
      <w:pPr>
        <w:jc w:val="both"/>
        <w:rPr>
          <w:rFonts w:cstheme="minorHAnsi"/>
          <w:b/>
          <w:bCs/>
          <w:sz w:val="24"/>
          <w:szCs w:val="24"/>
          <w:u w:val="single"/>
        </w:rPr>
      </w:pPr>
    </w:p>
    <w:p w:rsidR="00B012FC" w:rsidRPr="00BA2CAB" w:rsidRDefault="00B012FC" w:rsidP="00B012FC">
      <w:pPr>
        <w:jc w:val="both"/>
        <w:rPr>
          <w:rFonts w:cstheme="minorHAnsi"/>
          <w:b/>
          <w:bCs/>
          <w:sz w:val="24"/>
          <w:szCs w:val="24"/>
          <w:u w:val="single"/>
        </w:rPr>
      </w:pPr>
      <w:r w:rsidRPr="00BA2CAB">
        <w:rPr>
          <w:rFonts w:cstheme="minorHAnsi"/>
          <w:b/>
          <w:bCs/>
          <w:sz w:val="24"/>
          <w:szCs w:val="24"/>
          <w:u w:val="single"/>
        </w:rPr>
        <w:t>Východiská a podklady:</w:t>
      </w:r>
    </w:p>
    <w:p w:rsidR="00B012FC" w:rsidRPr="00BA2CAB" w:rsidRDefault="00B012FC" w:rsidP="00B012FC">
      <w:pPr>
        <w:jc w:val="both"/>
        <w:rPr>
          <w:rFonts w:cstheme="minorHAnsi"/>
          <w:b/>
          <w:bCs/>
          <w:sz w:val="24"/>
          <w:szCs w:val="24"/>
          <w:u w:val="single"/>
        </w:rPr>
      </w:pPr>
    </w:p>
    <w:p w:rsidR="00B012FC" w:rsidRPr="00BA2CAB" w:rsidRDefault="00B012FC" w:rsidP="00B012FC">
      <w:pPr>
        <w:pStyle w:val="Zkladntext2"/>
        <w:rPr>
          <w:rFonts w:asciiTheme="minorHAnsi" w:hAnsiTheme="minorHAnsi" w:cstheme="minorHAnsi"/>
        </w:rPr>
      </w:pPr>
      <w:r w:rsidRPr="00BA2CAB">
        <w:rPr>
          <w:rFonts w:asciiTheme="minorHAnsi" w:hAnsiTheme="minorHAnsi" w:cstheme="minorHAnsi"/>
        </w:rPr>
        <w:t>Správa je vypracovaná v zmysle:</w:t>
      </w:r>
    </w:p>
    <w:p w:rsidR="00B012FC" w:rsidRPr="00BA2CAB" w:rsidRDefault="00B012FC" w:rsidP="00BA2CAB">
      <w:pPr>
        <w:pStyle w:val="Zkladntext2"/>
        <w:numPr>
          <w:ilvl w:val="0"/>
          <w:numId w:val="5"/>
        </w:numPr>
        <w:rPr>
          <w:rFonts w:asciiTheme="minorHAnsi" w:hAnsiTheme="minorHAnsi" w:cstheme="minorHAnsi"/>
        </w:rPr>
      </w:pPr>
      <w:r w:rsidRPr="00BA2CAB">
        <w:rPr>
          <w:rFonts w:asciiTheme="minorHAnsi" w:hAnsiTheme="minorHAnsi" w:cstheme="minorHAnsi"/>
        </w:rPr>
        <w:t xml:space="preserve">Vyhlášky </w:t>
      </w:r>
      <w:r w:rsidR="00BA2CAB" w:rsidRPr="00BA2CAB">
        <w:rPr>
          <w:rFonts w:asciiTheme="minorHAnsi" w:hAnsiTheme="minorHAnsi" w:cstheme="minorHAnsi"/>
        </w:rPr>
        <w:t>Ministerstva školstva SR č. 435/2020 Z. z.  z 18. decembra 2020 o štruktúre a obsahu správ o výchovno-vzdelávacej činnosti, jej výsledkoch a podmienkach škôl a školských zariadení</w:t>
      </w:r>
      <w:r w:rsidRPr="00BA2CAB">
        <w:rPr>
          <w:rFonts w:asciiTheme="minorHAnsi" w:hAnsiTheme="minorHAnsi" w:cstheme="minorHAnsi"/>
        </w:rPr>
        <w:t xml:space="preserve">. </w:t>
      </w:r>
    </w:p>
    <w:p w:rsidR="00B012FC" w:rsidRPr="00BA2CAB" w:rsidRDefault="00B012FC" w:rsidP="00B012FC">
      <w:pPr>
        <w:pStyle w:val="Zkladntext2"/>
        <w:numPr>
          <w:ilvl w:val="0"/>
          <w:numId w:val="5"/>
        </w:numPr>
        <w:rPr>
          <w:rFonts w:asciiTheme="minorHAnsi" w:hAnsiTheme="minorHAnsi" w:cstheme="minorHAnsi"/>
        </w:rPr>
      </w:pPr>
      <w:r w:rsidRPr="00BA2CAB">
        <w:rPr>
          <w:rFonts w:asciiTheme="minorHAnsi" w:hAnsiTheme="minorHAnsi" w:cstheme="minorHAnsi"/>
        </w:rPr>
        <w:t>Koncepcia školy na roky 2019 - 2024</w:t>
      </w:r>
    </w:p>
    <w:p w:rsidR="00B012FC" w:rsidRPr="00BA2CAB" w:rsidRDefault="00B012FC" w:rsidP="00B012FC">
      <w:pPr>
        <w:pStyle w:val="Zkladntext2"/>
        <w:numPr>
          <w:ilvl w:val="0"/>
          <w:numId w:val="5"/>
        </w:numPr>
        <w:rPr>
          <w:rFonts w:asciiTheme="minorHAnsi" w:hAnsiTheme="minorHAnsi" w:cstheme="minorHAnsi"/>
        </w:rPr>
      </w:pPr>
      <w:r w:rsidRPr="00BA2CAB">
        <w:rPr>
          <w:rFonts w:asciiTheme="minorHAnsi" w:hAnsiTheme="minorHAnsi" w:cstheme="minorHAnsi"/>
        </w:rPr>
        <w:t xml:space="preserve">Plán práce školy ZŠ </w:t>
      </w:r>
      <w:r w:rsidR="00BA2CAB" w:rsidRPr="00BA2CAB">
        <w:rPr>
          <w:rFonts w:asciiTheme="minorHAnsi" w:hAnsiTheme="minorHAnsi" w:cstheme="minorHAnsi"/>
        </w:rPr>
        <w:t>P. Horova 16 na školský rok 2020</w:t>
      </w:r>
      <w:r w:rsidRPr="00BA2CAB">
        <w:rPr>
          <w:rFonts w:asciiTheme="minorHAnsi" w:hAnsiTheme="minorHAnsi" w:cstheme="minorHAnsi"/>
        </w:rPr>
        <w:t>/</w:t>
      </w:r>
      <w:r w:rsidR="00BA2CAB" w:rsidRPr="00BA2CAB">
        <w:rPr>
          <w:rFonts w:asciiTheme="minorHAnsi" w:hAnsiTheme="minorHAnsi" w:cstheme="minorHAnsi"/>
        </w:rPr>
        <w:t>2021</w:t>
      </w:r>
      <w:r w:rsidRPr="00BA2CAB">
        <w:rPr>
          <w:rFonts w:asciiTheme="minorHAnsi" w:hAnsiTheme="minorHAnsi" w:cstheme="minorHAnsi"/>
        </w:rPr>
        <w:t>.</w:t>
      </w:r>
    </w:p>
    <w:p w:rsidR="00B012FC" w:rsidRPr="00BA2CAB" w:rsidRDefault="00B012FC" w:rsidP="00B012FC">
      <w:pPr>
        <w:pStyle w:val="Zkladntext2"/>
        <w:numPr>
          <w:ilvl w:val="0"/>
          <w:numId w:val="5"/>
        </w:numPr>
        <w:rPr>
          <w:rFonts w:asciiTheme="minorHAnsi" w:hAnsiTheme="minorHAnsi" w:cstheme="minorHAnsi"/>
        </w:rPr>
      </w:pPr>
      <w:r w:rsidRPr="00BA2CAB">
        <w:rPr>
          <w:rFonts w:asciiTheme="minorHAnsi" w:hAnsiTheme="minorHAnsi" w:cstheme="minorHAnsi"/>
        </w:rPr>
        <w:t>Vyhodnotenia plnenia plánov práce jednotlivých  metodických združení a predmetových komisií.</w:t>
      </w:r>
    </w:p>
    <w:p w:rsidR="00B012FC" w:rsidRPr="00BA2CAB" w:rsidRDefault="00B012FC" w:rsidP="00B012FC">
      <w:pPr>
        <w:pStyle w:val="Zkladntext2"/>
        <w:numPr>
          <w:ilvl w:val="0"/>
          <w:numId w:val="5"/>
        </w:numPr>
        <w:rPr>
          <w:rFonts w:asciiTheme="minorHAnsi" w:hAnsiTheme="minorHAnsi" w:cstheme="minorHAnsi"/>
        </w:rPr>
      </w:pPr>
      <w:r w:rsidRPr="00BA2CAB">
        <w:rPr>
          <w:rFonts w:asciiTheme="minorHAnsi" w:hAnsiTheme="minorHAnsi" w:cstheme="minorHAnsi"/>
        </w:rPr>
        <w:t>Informácie o činnosti Rady školy pri ZŠ P. Horova 16</w:t>
      </w:r>
    </w:p>
    <w:p w:rsidR="00B012FC" w:rsidRPr="00BA2CAB" w:rsidRDefault="00B012FC" w:rsidP="00B012FC">
      <w:pPr>
        <w:pStyle w:val="Zkladntext2"/>
        <w:numPr>
          <w:ilvl w:val="0"/>
          <w:numId w:val="5"/>
        </w:numPr>
        <w:rPr>
          <w:rFonts w:asciiTheme="minorHAnsi" w:hAnsiTheme="minorHAnsi" w:cstheme="minorHAnsi"/>
        </w:rPr>
      </w:pPr>
      <w:r w:rsidRPr="00BA2CAB">
        <w:rPr>
          <w:rFonts w:asciiTheme="minorHAnsi" w:hAnsiTheme="minorHAnsi" w:cstheme="minorHAnsi"/>
        </w:rPr>
        <w:t>Hodnotenia zrealizovaných projektových činností</w:t>
      </w:r>
    </w:p>
    <w:p w:rsidR="00B012FC" w:rsidRPr="00BA2CAB" w:rsidRDefault="00B012FC" w:rsidP="00B012FC">
      <w:pPr>
        <w:jc w:val="both"/>
        <w:rPr>
          <w:rFonts w:cstheme="minorHAnsi"/>
          <w:sz w:val="24"/>
          <w:szCs w:val="24"/>
        </w:rPr>
      </w:pPr>
    </w:p>
    <w:p w:rsidR="00B012FC" w:rsidRPr="00BA2CAB" w:rsidRDefault="00B012FC" w:rsidP="00B012FC">
      <w:pPr>
        <w:jc w:val="both"/>
        <w:rPr>
          <w:rFonts w:cstheme="minorHAnsi"/>
          <w:sz w:val="24"/>
          <w:szCs w:val="24"/>
        </w:rPr>
      </w:pPr>
    </w:p>
    <w:p w:rsidR="00B012FC" w:rsidRDefault="00B012FC" w:rsidP="00B012FC">
      <w:pPr>
        <w:jc w:val="both"/>
      </w:pPr>
    </w:p>
    <w:p w:rsidR="00B012FC" w:rsidRDefault="00B012FC" w:rsidP="00B012FC">
      <w:pPr>
        <w:jc w:val="both"/>
      </w:pPr>
    </w:p>
    <w:p w:rsidR="00B012FC" w:rsidRDefault="00B012FC" w:rsidP="00B012FC">
      <w:pPr>
        <w:jc w:val="both"/>
      </w:pPr>
    </w:p>
    <w:p w:rsidR="00B012FC" w:rsidRDefault="00B012FC" w:rsidP="00B012FC">
      <w:pPr>
        <w:jc w:val="both"/>
      </w:pPr>
    </w:p>
    <w:p w:rsidR="008616D5" w:rsidRDefault="008616D5" w:rsidP="008616D5">
      <w:pPr>
        <w:spacing w:before="100" w:beforeAutospacing="1" w:after="100" w:afterAutospacing="1" w:line="240" w:lineRule="auto"/>
        <w:outlineLvl w:val="0"/>
        <w:rPr>
          <w:rFonts w:ascii="Tahoma" w:eastAsia="Times New Roman" w:hAnsi="Tahoma" w:cs="Tahoma"/>
          <w:b/>
          <w:bCs/>
          <w:color w:val="000000"/>
          <w:kern w:val="36"/>
          <w:sz w:val="48"/>
          <w:szCs w:val="48"/>
          <w:lang w:eastAsia="sk-SK"/>
        </w:rPr>
        <w:sectPr w:rsidR="008616D5" w:rsidSect="008616D5">
          <w:footerReference w:type="default" r:id="rId8"/>
          <w:footerReference w:type="first" r:id="rId9"/>
          <w:pgSz w:w="11906" w:h="16838"/>
          <w:pgMar w:top="1417" w:right="1417" w:bottom="1417" w:left="1417" w:header="708" w:footer="708" w:gutter="0"/>
          <w:cols w:space="708"/>
          <w:titlePg/>
          <w:docGrid w:linePitch="360"/>
        </w:sect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lastRenderedPageBreak/>
        <w:t>Podľa vyhlášky Ministerstva Školstva SR 435/2020 Z.z.</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1a"/>
      <w:bookmarkEnd w:id="1"/>
      <w:r w:rsidRPr="00DD1D3F">
        <w:rPr>
          <w:rFonts w:ascii="Tahoma" w:eastAsia="Times New Roman" w:hAnsi="Tahoma" w:cs="Tahoma"/>
          <w:b/>
          <w:bCs/>
          <w:i/>
          <w:iCs/>
          <w:color w:val="000000"/>
          <w:sz w:val="24"/>
          <w:szCs w:val="24"/>
          <w:lang w:eastAsia="sk-SK"/>
        </w:rPr>
        <w:t>§ 2. ods. 1 a</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834"/>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Základná škola, Ul. Pavla Horova 16, 841 07 Bratislava</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Pavla Horova 16, Bratislava 84108</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+42164538463    </w:t>
            </w:r>
            <w:r w:rsidR="00DD1D3F" w:rsidRPr="00DD1D3F">
              <w:rPr>
                <w:rFonts w:ascii="Tahoma" w:eastAsia="Times New Roman" w:hAnsi="Tahoma" w:cs="Tahoma"/>
                <w:sz w:val="24"/>
                <w:szCs w:val="24"/>
                <w:lang w:eastAsia="sk-SK"/>
              </w:rPr>
              <w:t>+42164779056</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1E09A1" w:rsidP="00DD1D3F">
            <w:pPr>
              <w:spacing w:after="0" w:line="240" w:lineRule="auto"/>
              <w:rPr>
                <w:rFonts w:ascii="Tahoma" w:eastAsia="Times New Roman" w:hAnsi="Tahoma" w:cs="Tahoma"/>
                <w:sz w:val="24"/>
                <w:szCs w:val="24"/>
                <w:lang w:eastAsia="sk-SK"/>
              </w:rPr>
            </w:pPr>
            <w:hyperlink r:id="rId10" w:history="1">
              <w:r w:rsidR="00A663D2" w:rsidRPr="0015359C">
                <w:rPr>
                  <w:rStyle w:val="Hypertextovprepojenie"/>
                  <w:rFonts w:ascii="Tahoma" w:eastAsia="Times New Roman" w:hAnsi="Tahoma" w:cs="Tahoma"/>
                  <w:sz w:val="24"/>
                  <w:szCs w:val="24"/>
                  <w:lang w:eastAsia="sk-SK"/>
                </w:rPr>
                <w:t>sekretariat@zshorovaba.sk</w:t>
              </w:r>
            </w:hyperlink>
            <w:r w:rsidR="00A663D2">
              <w:rPr>
                <w:rFonts w:ascii="Tahoma" w:eastAsia="Times New Roman" w:hAnsi="Tahoma" w:cs="Tahoma"/>
                <w:sz w:val="24"/>
                <w:szCs w:val="24"/>
                <w:lang w:eastAsia="sk-SK"/>
              </w:rPr>
              <w:t xml:space="preserve">; </w:t>
            </w:r>
            <w:hyperlink r:id="rId11" w:history="1">
              <w:r w:rsidR="00A663D2" w:rsidRPr="0015359C">
                <w:rPr>
                  <w:rStyle w:val="Hypertextovprepojenie"/>
                  <w:rFonts w:ascii="Tahoma" w:eastAsia="Times New Roman" w:hAnsi="Tahoma" w:cs="Tahoma"/>
                  <w:sz w:val="24"/>
                  <w:szCs w:val="24"/>
                  <w:lang w:eastAsia="sk-SK"/>
                </w:rPr>
                <w:t>riaditel@zshorovaba.sk</w:t>
              </w:r>
            </w:hyperlink>
            <w:r w:rsidR="00A663D2">
              <w:rPr>
                <w:rFonts w:ascii="Tahoma" w:eastAsia="Times New Roman" w:hAnsi="Tahoma" w:cs="Tahoma"/>
                <w:sz w:val="24"/>
                <w:szCs w:val="24"/>
                <w:lang w:eastAsia="sk-SK"/>
              </w:rPr>
              <w:t xml:space="preserve">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zshorovaba.edupage.org</w:t>
            </w:r>
            <w:r w:rsidR="00A663D2">
              <w:rPr>
                <w:rFonts w:ascii="Tahoma" w:eastAsia="Times New Roman" w:hAnsi="Tahoma" w:cs="Tahoma"/>
                <w:sz w:val="24"/>
                <w:szCs w:val="24"/>
                <w:lang w:eastAsia="sk-SK"/>
              </w:rPr>
              <w:t>;   www.zshorovaba.sk</w:t>
            </w:r>
          </w:p>
        </w:tc>
      </w:tr>
    </w:tbl>
    <w:p w:rsidR="00E015CE" w:rsidRDefault="00E015CE"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e1a"/>
      <w:bookmarkEnd w:id="2"/>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1"/>
        <w:gridCol w:w="2257"/>
        <w:gridCol w:w="1184"/>
        <w:gridCol w:w="3697"/>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e-mail</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Miloš Marko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64779056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riaditel@zshorovaba.sk</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Mgr. Anna Kmeťová</w:t>
            </w:r>
            <w:r w:rsidR="00DD1D3F"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64538461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zastupca@zshorovaba.sk</w:t>
            </w:r>
            <w:r w:rsidR="00DD1D3F" w:rsidRPr="00DD1D3F">
              <w:rPr>
                <w:rFonts w:ascii="Tahoma" w:eastAsia="Times New Roman" w:hAnsi="Tahoma" w:cs="Tahoma"/>
                <w:sz w:val="24"/>
                <w:szCs w:val="24"/>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A663D2" w:rsidRDefault="00A663D2" w:rsidP="00DD1D3F">
            <w:pPr>
              <w:spacing w:after="0" w:line="240" w:lineRule="auto"/>
              <w:rPr>
                <w:rFonts w:ascii="Tahoma" w:eastAsia="Times New Roman" w:hAnsi="Tahoma" w:cs="Tahoma"/>
                <w:b/>
                <w:sz w:val="24"/>
                <w:szCs w:val="24"/>
                <w:lang w:eastAsia="sk-SK"/>
              </w:rPr>
            </w:pPr>
            <w:r w:rsidRPr="00A663D2">
              <w:rPr>
                <w:rFonts w:ascii="Tahoma" w:eastAsia="Times New Roman" w:hAnsi="Tahoma" w:cs="Tahoma"/>
                <w:b/>
                <w:sz w:val="24"/>
                <w:szCs w:val="24"/>
                <w:lang w:eastAsia="sk-SK"/>
              </w:rPr>
              <w:t>Vedúca</w:t>
            </w:r>
            <w:r>
              <w:rPr>
                <w:rFonts w:ascii="Tahoma" w:eastAsia="Times New Roman" w:hAnsi="Tahoma" w:cs="Tahoma"/>
                <w:b/>
                <w:sz w:val="24"/>
                <w:szCs w:val="24"/>
                <w:lang w:eastAsia="sk-SK"/>
              </w:rPr>
              <w:t xml:space="preserve">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Katarína Šikulová</w:t>
            </w:r>
            <w:r w:rsidR="00DD1D3F"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33051B"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64538463</w:t>
            </w:r>
            <w:r w:rsidR="00DD1D3F"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A663D2" w:rsidRDefault="00A663D2" w:rsidP="00DD1D3F">
            <w:pPr>
              <w:spacing w:after="0" w:line="240" w:lineRule="auto"/>
              <w:rPr>
                <w:rFonts w:ascii="Tahoma" w:eastAsia="Times New Roman" w:hAnsi="Tahoma" w:cs="Tahoma"/>
                <w:b/>
                <w:sz w:val="24"/>
                <w:szCs w:val="24"/>
                <w:lang w:eastAsia="sk-SK"/>
              </w:rPr>
            </w:pPr>
            <w:r w:rsidRPr="00A663D2">
              <w:rPr>
                <w:rFonts w:ascii="Tahoma" w:eastAsia="Times New Roman" w:hAnsi="Tahoma" w:cs="Tahoma"/>
                <w:b/>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Valéria Šilhárová</w:t>
            </w:r>
            <w:r w:rsidR="00DD1D3F"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64538462</w:t>
            </w:r>
            <w:r w:rsidR="00DD1D3F"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A663D2"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skolskajedalen</w:t>
            </w:r>
            <w:r w:rsidR="0033051B">
              <w:rPr>
                <w:rFonts w:ascii="Tahoma" w:eastAsia="Times New Roman" w:hAnsi="Tahoma" w:cs="Tahoma"/>
                <w:sz w:val="24"/>
                <w:szCs w:val="24"/>
                <w:lang w:eastAsia="sk-SK"/>
              </w:rPr>
              <w:t>horova@gmail.com</w:t>
            </w:r>
            <w:r w:rsidR="00DD1D3F" w:rsidRPr="00DD1D3F">
              <w:rPr>
                <w:rFonts w:ascii="Tahoma" w:eastAsia="Times New Roman" w:hAnsi="Tahoma" w:cs="Tahoma"/>
                <w:sz w:val="24"/>
                <w:szCs w:val="24"/>
                <w:lang w:eastAsia="sk-SK"/>
              </w:rPr>
              <w:t> </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3"/>
        <w:gridCol w:w="2208"/>
        <w:gridCol w:w="4295"/>
      </w:tblGrid>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6B8" w:rsidRPr="00DD1D3F" w:rsidRDefault="00A416B8" w:rsidP="00A416B8">
            <w:pPr>
              <w:spacing w:after="0" w:line="240" w:lineRule="auto"/>
              <w:jc w:val="center"/>
              <w:rPr>
                <w:rFonts w:ascii="Tahoma" w:eastAsia="Times New Roman" w:hAnsi="Tahoma" w:cs="Tahoma"/>
                <w:b/>
                <w:bCs/>
                <w:sz w:val="24"/>
                <w:szCs w:val="24"/>
                <w:lang w:eastAsia="sk-SK"/>
              </w:rPr>
            </w:pPr>
            <w:bookmarkStart w:id="3" w:name="1b"/>
            <w:bookmarkEnd w:id="3"/>
            <w:r w:rsidRPr="00DD1D3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6B8" w:rsidRPr="00DD1D3F" w:rsidRDefault="00A416B8" w:rsidP="00A416B8">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A416B8" w:rsidRPr="00DD1D3F" w:rsidRDefault="00A416B8" w:rsidP="00A416B8">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Kontakt</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1D471A" w:rsidRDefault="00A416B8" w:rsidP="00A416B8">
            <w:pPr>
              <w:spacing w:after="0" w:line="240" w:lineRule="auto"/>
              <w:rPr>
                <w:rFonts w:ascii="Tahoma" w:eastAsia="Times New Roman" w:hAnsi="Tahoma" w:cs="Tahoma"/>
                <w:lang w:eastAsia="sk-SK"/>
              </w:rPr>
            </w:pPr>
            <w:r w:rsidRPr="001D471A">
              <w:rPr>
                <w:rFonts w:ascii="Tahoma" w:eastAsia="Times New Roman" w:hAnsi="Tahoma" w:cs="Tahoma"/>
                <w:lang w:eastAsia="sk-SK"/>
              </w:rPr>
              <w:t>Mgr. Helena  Bátovská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helena.batovska@gmail.com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Mgr. Dana Gregorová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B92C52">
              <w:rPr>
                <w:rFonts w:ascii="Tahoma" w:eastAsia="Times New Roman" w:hAnsi="Tahoma" w:cs="Tahoma"/>
                <w:sz w:val="24"/>
                <w:szCs w:val="24"/>
                <w:lang w:eastAsia="sk-SK"/>
              </w:rPr>
              <w:t>dana.gregorova4@gmail.com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Pr>
                <w:rFonts w:ascii="Tahoma" w:eastAsia="Times New Roman" w:hAnsi="Tahoma" w:cs="Tahoma"/>
                <w:sz w:val="24"/>
                <w:szCs w:val="24"/>
                <w:lang w:eastAsia="sk-SK"/>
              </w:rPr>
              <w:t>Jana Hölgyeová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552A08">
              <w:rPr>
                <w:rFonts w:ascii="Tahoma" w:eastAsia="Times New Roman" w:hAnsi="Tahoma" w:cs="Tahoma"/>
                <w:sz w:val="24"/>
                <w:szCs w:val="24"/>
                <w:lang w:eastAsia="sk-SK"/>
              </w:rPr>
              <w:t xml:space="preserve">Mgr. </w:t>
            </w:r>
            <w:r w:rsidR="00A00F92">
              <w:rPr>
                <w:rFonts w:ascii="Tahoma" w:eastAsia="Times New Roman" w:hAnsi="Tahoma" w:cs="Tahoma"/>
                <w:sz w:val="24"/>
                <w:szCs w:val="24"/>
                <w:lang w:eastAsia="sk-SK"/>
              </w:rPr>
              <w:t>Silvia Hanová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00F92">
              <w:rPr>
                <w:rFonts w:ascii="Tahoma" w:eastAsia="Times New Roman" w:hAnsi="Tahoma" w:cs="Tahoma"/>
                <w:sz w:val="24"/>
                <w:szCs w:val="24"/>
                <w:lang w:eastAsia="sk-SK"/>
              </w:rPr>
              <w:t>silvia.hanova@gmail.com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Pr="00DD1D3F" w:rsidRDefault="00A416B8"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Pr="00DD1D3F"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Jozef Šimko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Pr="00DD1D3F"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jozef.simko@gmail.com</w:t>
            </w:r>
          </w:p>
        </w:tc>
      </w:tr>
      <w:tr w:rsidR="00A00F92"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00F92" w:rsidRDefault="00A00F92"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00F92"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Barbora Chlebcová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00F92"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barbora.chlebcova@gmail.com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Default="00A416B8"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Pr="00DD1D3F"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Katarína Šteffková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416B8" w:rsidRPr="00DD1D3F" w:rsidRDefault="00A00F92"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katarina.steffkova@gmail.com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Pr>
                <w:rFonts w:ascii="Tahoma" w:eastAsia="Times New Roman" w:hAnsi="Tahoma" w:cs="Tahoma"/>
                <w:sz w:val="24"/>
                <w:szCs w:val="24"/>
                <w:lang w:eastAsia="sk-SK"/>
              </w:rPr>
              <w:t>Mgr. Veronika Veslárová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416B8" w:rsidRPr="00DD1D3F" w:rsidRDefault="00A416B8" w:rsidP="00A416B8">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Pr>
                <w:sz w:val="28"/>
                <w:szCs w:val="28"/>
              </w:rPr>
              <w:t>veronika.veslarova@devinskainak.sk</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DD1D3F" w:rsidRDefault="00A416B8"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DD1D3F" w:rsidRDefault="00A416B8"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Bc. Jozef Tittel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B92C52" w:rsidRDefault="00A416B8" w:rsidP="00A416B8">
            <w:pPr>
              <w:spacing w:after="0" w:line="240" w:lineRule="auto"/>
              <w:rPr>
                <w:rFonts w:ascii="Tahoma" w:eastAsia="Times New Roman" w:hAnsi="Tahoma" w:cs="Tahoma"/>
                <w:sz w:val="24"/>
                <w:szCs w:val="24"/>
                <w:lang w:eastAsia="sk-SK"/>
              </w:rPr>
            </w:pPr>
            <w:r w:rsidRPr="00B92C52">
              <w:rPr>
                <w:rFonts w:ascii="Tahoma" w:hAnsi="Tahoma" w:cs="Tahoma"/>
              </w:rPr>
              <w:t>jozef.tittel@gmail.com</w:t>
            </w:r>
          </w:p>
        </w:tc>
      </w:tr>
      <w:tr w:rsidR="00A416B8" w:rsidRPr="00DD1D3F"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Default="00A416B8"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DD1D3F" w:rsidRDefault="00A416B8"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Ing. Ján Žatko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DD1D3F" w:rsidRDefault="00B92C52" w:rsidP="00A416B8">
            <w:pPr>
              <w:spacing w:after="0" w:line="240" w:lineRule="auto"/>
              <w:rPr>
                <w:rFonts w:ascii="Tahoma" w:eastAsia="Times New Roman" w:hAnsi="Tahoma" w:cs="Tahoma"/>
                <w:sz w:val="24"/>
                <w:szCs w:val="24"/>
                <w:lang w:eastAsia="sk-SK"/>
              </w:rPr>
            </w:pPr>
            <w:r w:rsidRPr="00B92C52">
              <w:rPr>
                <w:rFonts w:ascii="Tahoma" w:eastAsia="Times New Roman" w:hAnsi="Tahoma" w:cs="Tahoma"/>
                <w:sz w:val="24"/>
                <w:szCs w:val="24"/>
                <w:lang w:eastAsia="sk-SK"/>
              </w:rPr>
              <w:t>jan.zatko@tyzdenvdevinskej.sk</w:t>
            </w:r>
          </w:p>
        </w:tc>
      </w:tr>
      <w:tr w:rsidR="00A416B8" w:rsidTr="00A416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Default="00A416B8" w:rsidP="00A416B8">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416B8" w:rsidRPr="00DD1D3F" w:rsidRDefault="00A416B8" w:rsidP="00A416B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p. Zoroslav Smolinský</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A416B8" w:rsidRDefault="00A416B8" w:rsidP="00A416B8">
            <w:pPr>
              <w:rPr>
                <w:sz w:val="28"/>
                <w:szCs w:val="28"/>
              </w:rPr>
            </w:pPr>
            <w:r w:rsidRPr="00805EF9">
              <w:rPr>
                <w:sz w:val="28"/>
                <w:szCs w:val="28"/>
              </w:rPr>
              <w:t>zoroslav.smolinsky@volkswagen.sk</w:t>
            </w:r>
          </w:p>
        </w:tc>
      </w:tr>
    </w:tbl>
    <w:p w:rsidR="008C76DB" w:rsidRPr="00A53A93" w:rsidRDefault="008C76DB" w:rsidP="008C76DB">
      <w:pPr>
        <w:spacing w:after="0"/>
        <w:rPr>
          <w:rFonts w:cstheme="minorHAnsi"/>
          <w:sz w:val="24"/>
          <w:szCs w:val="24"/>
        </w:rPr>
      </w:pPr>
      <w:r w:rsidRPr="00A53A93">
        <w:rPr>
          <w:rFonts w:cstheme="minorHAnsi"/>
          <w:sz w:val="24"/>
          <w:szCs w:val="24"/>
        </w:rPr>
        <w:t xml:space="preserve">Funkčné obdobie predchádzajúcej rady školy sa skončilo v decembri 2020. Voľby členov do novej Rady školy pri Základnej škole, P. Horova 16, Bratislava sa konali v decembri 2020. Z dôvodu nepriaznivej pandemickej situácie ustanovujúce zasadnutie novozvolenej rady školy sa uskutočnilo 19. 5. 2021. </w:t>
      </w:r>
    </w:p>
    <w:p w:rsidR="008C76DB" w:rsidRPr="00A53A93" w:rsidRDefault="008C76DB" w:rsidP="008C76DB">
      <w:pPr>
        <w:spacing w:after="0"/>
        <w:rPr>
          <w:rFonts w:cstheme="minorHAnsi"/>
          <w:sz w:val="24"/>
          <w:szCs w:val="24"/>
        </w:rPr>
      </w:pPr>
      <w:r w:rsidRPr="00A53A93">
        <w:rPr>
          <w:rFonts w:cstheme="minorHAnsi"/>
          <w:sz w:val="24"/>
          <w:szCs w:val="24"/>
        </w:rPr>
        <w:t>Miestny úrad mestskej časti Bratislava – Devínska Nová Ves potvrdil zriadenie Rady školy pri ZŠ, P. Horova 16, Bratislava 21. 5. 2021. Zvoleným predsedom rady školy je Mgr. Helena Bátovská, podpredsedom je Bc. Jozef Tittel, zapisovateľka je Mgr. Dana Gregorová. Za nepedagogických zamestnancov  je v RŠ p. Jana Holgyeová, za rodičov Mgr. Silvia Hanová, Jozef Šimko, Barbora Chlebcová, Katarína Štef</w:t>
      </w:r>
      <w:r w:rsidR="00F11C16">
        <w:rPr>
          <w:rFonts w:cstheme="minorHAnsi"/>
          <w:sz w:val="24"/>
          <w:szCs w:val="24"/>
        </w:rPr>
        <w:t>f</w:t>
      </w:r>
      <w:r w:rsidRPr="00A53A93">
        <w:rPr>
          <w:rFonts w:cstheme="minorHAnsi"/>
          <w:sz w:val="24"/>
          <w:szCs w:val="24"/>
        </w:rPr>
        <w:t>ková a za zriaďovateľa školy Mgr. Veronika Veslárová, Mgr. Dana Hlaváčová Vanková, Ing. Ján Žatko.</w:t>
      </w:r>
    </w:p>
    <w:p w:rsidR="008C76DB" w:rsidRDefault="008C76DB" w:rsidP="00E015CE">
      <w:pPr>
        <w:spacing w:after="0"/>
        <w:rPr>
          <w:rFonts w:cstheme="minorHAnsi"/>
          <w:sz w:val="24"/>
          <w:szCs w:val="24"/>
        </w:rPr>
      </w:pPr>
      <w:r w:rsidRPr="00A53A93">
        <w:rPr>
          <w:rFonts w:cstheme="minorHAnsi"/>
          <w:sz w:val="24"/>
          <w:szCs w:val="24"/>
        </w:rPr>
        <w:t xml:space="preserve">Funkčné obdobie orgánu školskej samosprávy je podľa </w:t>
      </w:r>
      <w:r w:rsidRPr="00A53A93">
        <w:rPr>
          <w:rFonts w:cstheme="minorHAnsi"/>
          <w:color w:val="111111"/>
          <w:sz w:val="24"/>
          <w:szCs w:val="24"/>
          <w:shd w:val="clear" w:color="auto" w:fill="FFFFFF"/>
        </w:rPr>
        <w:t>§ 24 ods. 16 zákona NR SR č. 596/2003 Z. z. štyri roky a končí sa 20. 5. 2025.</w:t>
      </w:r>
    </w:p>
    <w:p w:rsidR="00E015CE" w:rsidRPr="00E015CE" w:rsidRDefault="00E015CE" w:rsidP="00E015CE">
      <w:pPr>
        <w:spacing w:after="0"/>
        <w:rPr>
          <w:rFonts w:cstheme="minorHAnsi"/>
          <w:sz w:val="24"/>
          <w:szCs w:val="24"/>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1 b</w:t>
      </w:r>
    </w:p>
    <w:p w:rsid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Údaje o</w:t>
      </w:r>
      <w:r w:rsidR="00030081">
        <w:rPr>
          <w:rFonts w:ascii="Tahoma" w:eastAsia="Times New Roman" w:hAnsi="Tahoma" w:cs="Tahoma"/>
          <w:b/>
          <w:bCs/>
          <w:color w:val="000000"/>
          <w:sz w:val="27"/>
          <w:szCs w:val="27"/>
          <w:lang w:eastAsia="sk-SK"/>
        </w:rPr>
        <w:t> </w:t>
      </w:r>
      <w:r w:rsidRPr="00DD1D3F">
        <w:rPr>
          <w:rFonts w:ascii="Tahoma" w:eastAsia="Times New Roman" w:hAnsi="Tahoma" w:cs="Tahoma"/>
          <w:b/>
          <w:bCs/>
          <w:color w:val="000000"/>
          <w:sz w:val="27"/>
          <w:szCs w:val="27"/>
          <w:lang w:eastAsia="sk-SK"/>
        </w:rPr>
        <w:t>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tblGrid>
      <w:tr w:rsidR="00030081" w:rsidRPr="00DD1D3F" w:rsidTr="008C76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30081" w:rsidRPr="00DD1D3F" w:rsidRDefault="00030081" w:rsidP="008C76DB">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Mestská časť Bratislava – Devínska Nová Ves</w:t>
            </w:r>
          </w:p>
        </w:tc>
      </w:tr>
      <w:tr w:rsidR="00030081" w:rsidRPr="001D471A" w:rsidTr="008C76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30081" w:rsidRPr="001D471A" w:rsidRDefault="00030081" w:rsidP="008C76DB">
            <w:pPr>
              <w:spacing w:after="0" w:line="240" w:lineRule="auto"/>
              <w:rPr>
                <w:rFonts w:ascii="Tahoma" w:eastAsia="Times New Roman" w:hAnsi="Tahoma" w:cs="Tahoma"/>
                <w:sz w:val="24"/>
                <w:szCs w:val="24"/>
                <w:lang w:eastAsia="sk-SK"/>
              </w:rPr>
            </w:pPr>
            <w:r>
              <w:rPr>
                <w:rFonts w:ascii="Tahoma" w:eastAsia="Times New Roman" w:hAnsi="Tahoma" w:cs="Tahoma"/>
                <w:bCs/>
                <w:sz w:val="24"/>
                <w:szCs w:val="24"/>
                <w:lang w:eastAsia="sk-SK"/>
              </w:rPr>
              <w:t>Novoveská 5401, 841 07 Bratislava</w:t>
            </w:r>
          </w:p>
        </w:tc>
      </w:tr>
      <w:tr w:rsidR="00030081" w:rsidRPr="00DD1D3F" w:rsidTr="008C76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30081" w:rsidRPr="00DD1D3F" w:rsidRDefault="00030081" w:rsidP="008C76DB">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Telefón</w:t>
            </w:r>
            <w:r>
              <w:rPr>
                <w:rFonts w:ascii="Tahoma" w:eastAsia="Times New Roman" w:hAnsi="Tahoma" w:cs="Tahoma"/>
                <w:b/>
                <w:bCs/>
                <w:sz w:val="24"/>
                <w:szCs w:val="24"/>
                <w:lang w:eastAsia="sk-SK"/>
              </w:rPr>
              <w:t xml:space="preserve"> </w:t>
            </w:r>
            <w:r w:rsidR="008C76DB">
              <w:rPr>
                <w:rFonts w:ascii="Tahoma" w:eastAsia="Times New Roman" w:hAnsi="Tahoma" w:cs="Tahoma"/>
                <w:b/>
                <w:bCs/>
                <w:sz w:val="24"/>
                <w:szCs w:val="24"/>
                <w:lang w:eastAsia="sk-SK"/>
              </w:rPr>
              <w:t xml:space="preserve">     </w:t>
            </w:r>
            <w:r>
              <w:rPr>
                <w:rFonts w:ascii="Tahoma" w:eastAsia="Times New Roman" w:hAnsi="Tahoma" w:cs="Tahoma"/>
                <w:b/>
                <w:bCs/>
                <w:sz w:val="24"/>
                <w:szCs w:val="24"/>
                <w:lang w:eastAsia="sk-SK"/>
              </w:rPr>
              <w:t>0260201400</w:t>
            </w:r>
          </w:p>
        </w:tc>
      </w:tr>
      <w:tr w:rsidR="00030081" w:rsidRPr="00DD1D3F" w:rsidTr="008C76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30081" w:rsidRPr="00DD1D3F" w:rsidRDefault="00030081" w:rsidP="008C76DB">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E-mail</w:t>
            </w:r>
            <w:r w:rsidR="008C76DB">
              <w:rPr>
                <w:rFonts w:ascii="Tahoma" w:eastAsia="Times New Roman" w:hAnsi="Tahoma" w:cs="Tahoma"/>
                <w:b/>
                <w:bCs/>
                <w:sz w:val="24"/>
                <w:szCs w:val="24"/>
                <w:lang w:eastAsia="sk-SK"/>
              </w:rPr>
              <w:t xml:space="preserve">        starosta@mudnv.sk</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4" w:name="e1b"/>
      <w:bookmarkStart w:id="5" w:name="1d"/>
      <w:bookmarkEnd w:id="4"/>
      <w:bookmarkEnd w:id="5"/>
      <w:r w:rsidRPr="00DD1D3F">
        <w:rPr>
          <w:rFonts w:ascii="Tahoma" w:eastAsia="Times New Roman" w:hAnsi="Tahoma" w:cs="Tahoma"/>
          <w:b/>
          <w:bCs/>
          <w:i/>
          <w:iCs/>
          <w:color w:val="000000"/>
          <w:sz w:val="24"/>
          <w:szCs w:val="24"/>
          <w:lang w:eastAsia="sk-SK"/>
        </w:rPr>
        <w:t>§ 2. ods. 1 d</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Údaje o počte žiakov</w:t>
      </w:r>
    </w:p>
    <w:p w:rsidR="00DD1D3F" w:rsidRPr="00DD1D3F" w:rsidRDefault="00DD1D3F" w:rsidP="00DD1D3F">
      <w:pPr>
        <w:spacing w:before="100" w:beforeAutospacing="1" w:after="100" w:afterAutospacing="1" w:line="240" w:lineRule="auto"/>
        <w:rPr>
          <w:rFonts w:ascii="Tahoma" w:eastAsia="Times New Roman" w:hAnsi="Tahoma" w:cs="Tahoma"/>
          <w:color w:val="000000"/>
          <w:sz w:val="27"/>
          <w:szCs w:val="27"/>
          <w:lang w:eastAsia="sk-SK"/>
        </w:rPr>
      </w:pPr>
      <w:r w:rsidRPr="00DD1D3F">
        <w:rPr>
          <w:rFonts w:ascii="Tahoma" w:eastAsia="Times New Roman" w:hAnsi="Tahoma" w:cs="Tahoma"/>
          <w:color w:val="000000"/>
          <w:sz w:val="27"/>
          <w:szCs w:val="27"/>
          <w:lang w:eastAsia="sk-SK"/>
        </w:rPr>
        <w:t>Počet žiakov školy: </w:t>
      </w:r>
      <w:r w:rsidRPr="00DD1D3F">
        <w:rPr>
          <w:rFonts w:ascii="Tahoma" w:eastAsia="Times New Roman" w:hAnsi="Tahoma" w:cs="Tahoma"/>
          <w:b/>
          <w:bCs/>
          <w:color w:val="000000"/>
          <w:sz w:val="27"/>
          <w:szCs w:val="27"/>
          <w:lang w:eastAsia="sk-SK"/>
        </w:rPr>
        <w:t>424</w:t>
      </w:r>
    </w:p>
    <w:p w:rsidR="00DD1D3F" w:rsidRPr="00DD1D3F" w:rsidRDefault="00DD1D3F" w:rsidP="00DD1D3F">
      <w:pPr>
        <w:spacing w:before="100" w:beforeAutospacing="1" w:after="100" w:afterAutospacing="1" w:line="240" w:lineRule="auto"/>
        <w:rPr>
          <w:rFonts w:ascii="Tahoma" w:eastAsia="Times New Roman" w:hAnsi="Tahoma" w:cs="Tahoma"/>
          <w:color w:val="000000"/>
          <w:sz w:val="27"/>
          <w:szCs w:val="27"/>
          <w:lang w:eastAsia="sk-SK"/>
        </w:rPr>
      </w:pPr>
      <w:r w:rsidRPr="00DD1D3F">
        <w:rPr>
          <w:rFonts w:ascii="Tahoma" w:eastAsia="Times New Roman" w:hAnsi="Tahoma" w:cs="Tahoma"/>
          <w:color w:val="000000"/>
          <w:sz w:val="27"/>
          <w:szCs w:val="27"/>
          <w:lang w:eastAsia="sk-SK"/>
        </w:rPr>
        <w:t>Počet tried: </w:t>
      </w:r>
      <w:r w:rsidRPr="00DD1D3F">
        <w:rPr>
          <w:rFonts w:ascii="Tahoma" w:eastAsia="Times New Roman" w:hAnsi="Tahoma" w:cs="Tahoma"/>
          <w:b/>
          <w:bCs/>
          <w:color w:val="000000"/>
          <w:sz w:val="27"/>
          <w:szCs w:val="27"/>
          <w:lang w:eastAsia="sk-SK"/>
        </w:rPr>
        <w:t>18</w:t>
      </w:r>
    </w:p>
    <w:p w:rsidR="00DD1D3F" w:rsidRPr="00DD1D3F" w:rsidRDefault="00DD1D3F" w:rsidP="00DD1D3F">
      <w:pPr>
        <w:spacing w:after="0" w:line="240" w:lineRule="auto"/>
        <w:rPr>
          <w:rFonts w:ascii="Times New Roman" w:eastAsia="Times New Roman" w:hAnsi="Times New Roman" w:cs="Times New Roman"/>
          <w:sz w:val="24"/>
          <w:szCs w:val="24"/>
          <w:lang w:eastAsia="sk-SK"/>
        </w:rPr>
      </w:pPr>
      <w:r w:rsidRPr="00DD1D3F">
        <w:rPr>
          <w:rFonts w:ascii="Tahoma" w:eastAsia="Times New Roman" w:hAnsi="Tahoma" w:cs="Tahoma"/>
          <w:color w:val="000000"/>
          <w:sz w:val="27"/>
          <w:szCs w:val="27"/>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398"/>
        <w:gridCol w:w="398"/>
        <w:gridCol w:w="398"/>
        <w:gridCol w:w="398"/>
        <w:gridCol w:w="323"/>
        <w:gridCol w:w="323"/>
        <w:gridCol w:w="323"/>
        <w:gridCol w:w="323"/>
        <w:gridCol w:w="323"/>
        <w:gridCol w:w="738"/>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Spolu</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18</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49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424</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DB75ED">
              <w:rPr>
                <w:rFonts w:ascii="Tahoma" w:eastAsia="Times New Roman" w:hAnsi="Tahoma" w:cs="Tahoma"/>
                <w:sz w:val="24"/>
                <w:szCs w:val="24"/>
                <w:lang w:eastAsia="sk-SK"/>
              </w:rPr>
              <w:t>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DB75ED">
              <w:rPr>
                <w:rFonts w:ascii="Tahoma" w:eastAsia="Times New Roman" w:hAnsi="Tahoma" w:cs="Tahoma"/>
                <w:sz w:val="24"/>
                <w:szCs w:val="24"/>
                <w:lang w:eastAsia="sk-SK"/>
              </w:rPr>
              <w:t>51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DB75ED">
              <w:rPr>
                <w:rFonts w:ascii="Tahoma" w:eastAsia="Times New Roman" w:hAnsi="Tahoma" w:cs="Tahoma"/>
                <w:sz w:val="24"/>
                <w:szCs w:val="24"/>
                <w:lang w:eastAsia="sk-SK"/>
              </w:rPr>
              <w:t>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DB75ED">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DB75ED">
              <w:rPr>
                <w:rFonts w:ascii="Tahoma" w:eastAsia="Times New Roman" w:hAnsi="Tahoma" w:cs="Tahoma"/>
                <w:sz w:val="24"/>
                <w:szCs w:val="24"/>
                <w:lang w:eastAsia="sk-SK"/>
              </w:rPr>
              <w:t>179</w:t>
            </w:r>
          </w:p>
        </w:tc>
      </w:tr>
    </w:tbl>
    <w:p w:rsidR="00E015CE" w:rsidRDefault="00E015CE"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6" w:name="e1d"/>
      <w:bookmarkStart w:id="7" w:name="1e"/>
      <w:bookmarkEnd w:id="6"/>
      <w:bookmarkEnd w:id="7"/>
    </w:p>
    <w:p w:rsidR="00E015CE" w:rsidRDefault="00E015CE"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E015CE" w:rsidRDefault="00E015CE"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5E616E" w:rsidRDefault="005E616E"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A416B8" w:rsidRPr="00030081" w:rsidRDefault="00DD1D3F"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r w:rsidRPr="00DD1D3F">
        <w:rPr>
          <w:rFonts w:ascii="Tahoma" w:eastAsia="Times New Roman" w:hAnsi="Tahoma" w:cs="Tahoma"/>
          <w:b/>
          <w:bCs/>
          <w:i/>
          <w:iCs/>
          <w:color w:val="000000"/>
          <w:sz w:val="24"/>
          <w:szCs w:val="24"/>
          <w:lang w:eastAsia="sk-SK"/>
        </w:rPr>
        <w:t>§ 2. ods. 1 e</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1480"/>
        <w:gridCol w:w="1776"/>
        <w:gridCol w:w="2037"/>
        <w:gridCol w:w="2231"/>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nepedag.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úväzkov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úväzkov nepedag. prac.</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A416B8"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13</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416B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416B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416B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416B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A416B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2</w:t>
            </w:r>
          </w:p>
        </w:tc>
      </w:tr>
    </w:tbl>
    <w:p w:rsidR="00030081" w:rsidRDefault="00DD1D3F"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8" w:name="e1e"/>
      <w:bookmarkStart w:id="9" w:name="1f"/>
      <w:bookmarkEnd w:id="8"/>
      <w:bookmarkEnd w:id="9"/>
      <w:r w:rsidRPr="00DD1D3F">
        <w:rPr>
          <w:rFonts w:ascii="Tahoma" w:eastAsia="Times New Roman" w:hAnsi="Tahoma" w:cs="Tahoma"/>
          <w:b/>
          <w:bCs/>
          <w:i/>
          <w:iCs/>
          <w:color w:val="000000"/>
          <w:sz w:val="24"/>
          <w:szCs w:val="24"/>
          <w:lang w:eastAsia="sk-SK"/>
        </w:rPr>
        <w:t>§ 2. ods. 1 f</w:t>
      </w:r>
    </w:p>
    <w:p w:rsidR="00DD1D3F" w:rsidRPr="00030081" w:rsidRDefault="00DD1D3F"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r w:rsidRPr="00DD1D3F">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240"/>
        <w:gridCol w:w="1944"/>
        <w:gridCol w:w="709"/>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spolu</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25</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FE258D"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7</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4</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r w:rsidR="00FE258D">
              <w:rPr>
                <w:rFonts w:ascii="Tahoma" w:eastAsia="Times New Roman" w:hAnsi="Tahoma" w:cs="Tahoma"/>
                <w:sz w:val="24"/>
                <w:szCs w:val="24"/>
                <w:lang w:eastAsia="sk-SK"/>
              </w:rPr>
              <w:t>36</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e1f"/>
      <w:bookmarkEnd w:id="10"/>
      <w:r w:rsidRPr="00DD1D3F">
        <w:rPr>
          <w:rFonts w:ascii="Tahoma" w:eastAsia="Times New Roman" w:hAnsi="Tahoma" w:cs="Tahoma"/>
          <w:b/>
          <w:bCs/>
          <w:color w:val="000000"/>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779"/>
        <w:gridCol w:w="1864"/>
      </w:tblGrid>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5E616E" w:rsidRDefault="00A53A93" w:rsidP="00A53A93">
            <w:pPr>
              <w:spacing w:after="0" w:line="240" w:lineRule="auto"/>
              <w:jc w:val="center"/>
              <w:rPr>
                <w:rFonts w:eastAsia="Times New Roman" w:cstheme="minorHAnsi"/>
                <w:b/>
                <w:bCs/>
                <w:sz w:val="20"/>
                <w:szCs w:val="20"/>
                <w:lang w:eastAsia="sk-SK"/>
              </w:rPr>
            </w:pPr>
            <w:bookmarkStart w:id="11" w:name="1g"/>
            <w:bookmarkEnd w:id="11"/>
            <w:r w:rsidRPr="005E616E">
              <w:rPr>
                <w:rFonts w:eastAsia="Times New Roman" w:cstheme="minorHAnsi"/>
                <w:b/>
                <w:bCs/>
                <w:sz w:val="20"/>
                <w:szCs w:val="20"/>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Počet hodín týždenne</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3</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4</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5</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6.A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3</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3</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2</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8.A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r w:rsidR="00A53A93" w:rsidRPr="005E616E" w:rsidTr="00A53A9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rPr>
                <w:rFonts w:eastAsia="Times New Roman" w:cstheme="minorHAnsi"/>
                <w:b/>
                <w:bCs/>
                <w:sz w:val="20"/>
                <w:szCs w:val="20"/>
                <w:lang w:eastAsia="sk-SK"/>
              </w:rPr>
            </w:pPr>
            <w:r w:rsidRPr="005E616E">
              <w:rPr>
                <w:rFonts w:eastAsia="Times New Roman" w:cstheme="minorHAnsi"/>
                <w:b/>
                <w:bCs/>
                <w:sz w:val="20"/>
                <w:szCs w:val="20"/>
                <w:lang w:eastAsia="sk-SK"/>
              </w:rPr>
              <w:t>9.A</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tcPr>
          <w:p w:rsidR="00A53A93" w:rsidRPr="005E616E" w:rsidRDefault="00A53A93" w:rsidP="00A53A93">
            <w:pPr>
              <w:spacing w:after="0" w:line="240" w:lineRule="auto"/>
              <w:jc w:val="center"/>
              <w:rPr>
                <w:rFonts w:eastAsia="Times New Roman" w:cstheme="minorHAnsi"/>
                <w:b/>
                <w:bCs/>
                <w:sz w:val="20"/>
                <w:szCs w:val="20"/>
                <w:lang w:eastAsia="sk-SK"/>
              </w:rPr>
            </w:pPr>
            <w:r w:rsidRPr="005E616E">
              <w:rPr>
                <w:rFonts w:eastAsia="Times New Roman" w:cstheme="minorHAnsi"/>
                <w:b/>
                <w:bCs/>
                <w:sz w:val="20"/>
                <w:szCs w:val="20"/>
                <w:lang w:eastAsia="sk-SK"/>
              </w:rPr>
              <w:t>1</w:t>
            </w:r>
          </w:p>
        </w:tc>
      </w:tr>
    </w:tbl>
    <w:p w:rsidR="00A53A93" w:rsidRDefault="00A53A93"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1 g</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2"/>
        <w:gridCol w:w="1459"/>
        <w:gridCol w:w="1066"/>
        <w:gridCol w:w="1105"/>
        <w:gridCol w:w="1326"/>
        <w:gridCol w:w="1748"/>
      </w:tblGrid>
      <w:tr w:rsidR="00D46F5D"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okr.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medzinár. kolo</w:t>
            </w:r>
          </w:p>
        </w:tc>
      </w:tr>
      <w:tr w:rsidR="00D46F5D"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C40F80" w:rsidP="00DD1D3F">
            <w:pPr>
              <w:spacing w:after="0" w:line="240" w:lineRule="auto"/>
              <w:jc w:val="center"/>
              <w:rPr>
                <w:rFonts w:ascii="Tahoma" w:eastAsia="Times New Roman" w:hAnsi="Tahoma" w:cs="Tahoma"/>
                <w:b/>
                <w:bCs/>
                <w:lang w:eastAsia="sk-SK"/>
              </w:rPr>
            </w:pPr>
            <w:r w:rsidRPr="004A0778">
              <w:rPr>
                <w:rFonts w:ascii="Tahoma" w:eastAsia="Times New Roman" w:hAnsi="Tahoma" w:cs="Tahoma"/>
                <w:b/>
                <w:bCs/>
                <w:lang w:eastAsia="sk-SK"/>
              </w:rPr>
              <w:t>Olympiáda SJL</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C40F80" w:rsidP="00DD1D3F">
            <w:pPr>
              <w:spacing w:after="0" w:line="240" w:lineRule="auto"/>
              <w:jc w:val="center"/>
              <w:rPr>
                <w:rFonts w:ascii="Tahoma" w:eastAsia="Times New Roman" w:hAnsi="Tahoma" w:cs="Tahoma"/>
                <w:b/>
                <w:bCs/>
                <w:lang w:eastAsia="sk-SK"/>
              </w:rPr>
            </w:pPr>
            <w:r w:rsidRPr="004A0778">
              <w:rPr>
                <w:rFonts w:ascii="Tahoma" w:eastAsia="Times New Roman" w:hAnsi="Tahoma" w:cs="Tahoma"/>
                <w:b/>
                <w:bCs/>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C40F80" w:rsidP="00DD1D3F">
            <w:pPr>
              <w:spacing w:after="0" w:line="240" w:lineRule="auto"/>
              <w:jc w:val="center"/>
              <w:rPr>
                <w:rFonts w:ascii="Tahoma" w:eastAsia="Times New Roman" w:hAnsi="Tahoma" w:cs="Tahoma"/>
                <w:b/>
                <w:bCs/>
                <w:lang w:eastAsia="sk-SK"/>
              </w:rPr>
            </w:pPr>
            <w:r w:rsidRPr="004A0778">
              <w:rPr>
                <w:rFonts w:ascii="Tahoma" w:eastAsia="Times New Roman" w:hAnsi="Tahoma" w:cs="Tahoma"/>
                <w:b/>
                <w:bCs/>
                <w:lang w:eastAsia="sk-SK"/>
              </w:rPr>
              <w:t>2. miesto</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C40F80">
            <w:pPr>
              <w:spacing w:after="0" w:line="240" w:lineRule="auto"/>
              <w:rPr>
                <w:rFonts w:ascii="Tahoma" w:eastAsia="Times New Roman" w:hAnsi="Tahoma" w:cs="Tahoma"/>
                <w:b/>
                <w:bCs/>
                <w:sz w:val="24"/>
                <w:szCs w:val="24"/>
                <w:lang w:eastAsia="sk-SK"/>
              </w:rPr>
            </w:pPr>
          </w:p>
        </w:tc>
      </w:tr>
      <w:tr w:rsidR="00D46F5D"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4A0778" w:rsidP="00DD1D3F">
            <w:pPr>
              <w:spacing w:after="0" w:line="240" w:lineRule="auto"/>
              <w:jc w:val="center"/>
              <w:rPr>
                <w:rFonts w:ascii="Tahoma" w:eastAsia="Times New Roman" w:hAnsi="Tahoma" w:cs="Tahoma"/>
                <w:b/>
                <w:bCs/>
                <w:lang w:eastAsia="sk-SK"/>
              </w:rPr>
            </w:pPr>
            <w:r w:rsidRPr="004A0778">
              <w:rPr>
                <w:rFonts w:ascii="Tahoma" w:eastAsia="Times New Roman" w:hAnsi="Tahoma" w:cs="Tahoma"/>
                <w:b/>
                <w:bCs/>
                <w:lang w:eastAsia="sk-SK"/>
              </w:rPr>
              <w:t>Pytagoriáda 1.</w:t>
            </w:r>
            <w:r>
              <w:rPr>
                <w:rFonts w:ascii="Tahoma" w:eastAsia="Times New Roman" w:hAnsi="Tahoma" w:cs="Tahoma"/>
                <w:b/>
                <w:bCs/>
                <w:lang w:eastAsia="sk-SK"/>
              </w:rPr>
              <w:t>st</w:t>
            </w:r>
            <w:r w:rsidRPr="004A0778">
              <w:rPr>
                <w:rFonts w:ascii="Tahoma" w:eastAsia="Times New Roman" w:hAnsi="Tahoma" w:cs="Tahoma"/>
                <w:b/>
                <w:bCs/>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4A0778" w:rsidP="00DD1D3F">
            <w:pPr>
              <w:spacing w:after="0" w:line="240" w:lineRule="auto"/>
              <w:jc w:val="center"/>
              <w:rPr>
                <w:rFonts w:ascii="Tahoma" w:eastAsia="Times New Roman" w:hAnsi="Tahoma" w:cs="Tahoma"/>
                <w:b/>
                <w:bCs/>
                <w:lang w:eastAsia="sk-SK"/>
              </w:rPr>
            </w:pPr>
            <w:r>
              <w:rPr>
                <w:rFonts w:ascii="Tahoma" w:eastAsia="Times New Roman" w:hAnsi="Tahoma" w:cs="Tahoma"/>
                <w:b/>
                <w:bCs/>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D46F5D" w:rsidP="00DD1D3F">
            <w:pPr>
              <w:spacing w:after="0" w:line="240" w:lineRule="auto"/>
              <w:jc w:val="center"/>
              <w:rPr>
                <w:rFonts w:ascii="Tahoma" w:eastAsia="Times New Roman" w:hAnsi="Tahoma" w:cs="Tahoma"/>
                <w:b/>
                <w:bCs/>
                <w:lang w:eastAsia="sk-SK"/>
              </w:rPr>
            </w:pPr>
            <w:r>
              <w:rPr>
                <w:rFonts w:ascii="Tahoma" w:eastAsia="Times New Roman" w:hAnsi="Tahoma" w:cs="Tahoma"/>
                <w:b/>
                <w:bCs/>
                <w:lang w:eastAsia="sk-SK"/>
              </w:rPr>
              <w:t>5</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D46F5D"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C40F80">
            <w:pPr>
              <w:spacing w:after="0" w:line="240" w:lineRule="auto"/>
              <w:rPr>
                <w:rFonts w:ascii="Tahoma" w:eastAsia="Times New Roman" w:hAnsi="Tahoma" w:cs="Tahoma"/>
                <w:b/>
                <w:bCs/>
                <w:sz w:val="24"/>
                <w:szCs w:val="24"/>
                <w:lang w:eastAsia="sk-SK"/>
              </w:rPr>
            </w:pPr>
          </w:p>
        </w:tc>
      </w:tr>
      <w:tr w:rsidR="00D46F5D"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40F80" w:rsidRPr="004A0778" w:rsidRDefault="004A0778" w:rsidP="004A0778">
            <w:pPr>
              <w:spacing w:after="0" w:line="240" w:lineRule="auto"/>
              <w:rPr>
                <w:rFonts w:ascii="Tahoma" w:eastAsia="Times New Roman" w:hAnsi="Tahoma" w:cs="Tahoma"/>
                <w:b/>
                <w:bCs/>
                <w:lang w:eastAsia="sk-SK"/>
              </w:rPr>
            </w:pPr>
            <w:r>
              <w:rPr>
                <w:rFonts w:ascii="Tahoma" w:eastAsia="Times New Roman" w:hAnsi="Tahoma" w:cs="Tahoma"/>
                <w:b/>
                <w:bCs/>
                <w:lang w:eastAsia="sk-SK"/>
              </w:rPr>
              <w:t>Pytagoriáda 2.</w:t>
            </w:r>
            <w:r w:rsidRPr="004A0778">
              <w:rPr>
                <w:rFonts w:ascii="Tahoma" w:eastAsia="Times New Roman" w:hAnsi="Tahoma" w:cs="Tahoma"/>
                <w:b/>
                <w:bCs/>
                <w:lang w:eastAsia="sk-SK"/>
              </w:rPr>
              <w:t>st</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4A0778"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4A0778"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D46F5D"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C40F80">
            <w:pPr>
              <w:spacing w:after="0" w:line="240" w:lineRule="auto"/>
              <w:rPr>
                <w:rFonts w:ascii="Tahoma" w:eastAsia="Times New Roman" w:hAnsi="Tahoma" w:cs="Tahoma"/>
                <w:b/>
                <w:bCs/>
                <w:sz w:val="24"/>
                <w:szCs w:val="24"/>
                <w:lang w:eastAsia="sk-SK"/>
              </w:rPr>
            </w:pPr>
          </w:p>
        </w:tc>
      </w:tr>
      <w:tr w:rsidR="00D46F5D"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D46F5D"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Matematický klokan</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D46F5D"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D46F5D" w:rsidP="00DD1D3F">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DD1D3F">
            <w:pPr>
              <w:spacing w:after="0" w:line="240" w:lineRule="auto"/>
              <w:jc w:val="center"/>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tcPr>
          <w:p w:rsidR="00C40F80" w:rsidRPr="00DD1D3F" w:rsidRDefault="00C40F80" w:rsidP="00C40F80">
            <w:pPr>
              <w:spacing w:after="0" w:line="240" w:lineRule="auto"/>
              <w:rPr>
                <w:rFonts w:ascii="Tahoma" w:eastAsia="Times New Roman" w:hAnsi="Tahoma" w:cs="Tahoma"/>
                <w:b/>
                <w:bCs/>
                <w:sz w:val="24"/>
                <w:szCs w:val="24"/>
                <w:lang w:eastAsia="sk-SK"/>
              </w:rPr>
            </w:pP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e1g"/>
      <w:bookmarkEnd w:id="12"/>
      <w:r w:rsidRPr="00DD1D3F">
        <w:rPr>
          <w:rFonts w:ascii="Tahoma" w:eastAsia="Times New Roman" w:hAnsi="Tahoma" w:cs="Tahoma"/>
          <w:b/>
          <w:bCs/>
          <w:color w:val="000000"/>
          <w:sz w:val="27"/>
          <w:szCs w:val="27"/>
          <w:lang w:eastAsia="sk-SK"/>
        </w:rPr>
        <w:t>Aktivity a prezentácia na verejnosti</w:t>
      </w:r>
    </w:p>
    <w:p w:rsidR="00D46F5D" w:rsidRPr="00A53A93" w:rsidRDefault="00D46F5D" w:rsidP="00DD1D3F">
      <w:pPr>
        <w:spacing w:after="0" w:line="240" w:lineRule="auto"/>
        <w:rPr>
          <w:rFonts w:eastAsia="Times New Roman" w:cstheme="minorHAnsi"/>
          <w:sz w:val="24"/>
          <w:szCs w:val="24"/>
          <w:lang w:eastAsia="sk-SK"/>
        </w:rPr>
      </w:pPr>
      <w:r w:rsidRPr="00A53A93">
        <w:rPr>
          <w:rFonts w:eastAsia="Times New Roman" w:cstheme="minorHAnsi"/>
          <w:sz w:val="24"/>
          <w:szCs w:val="24"/>
          <w:lang w:eastAsia="sk-SK"/>
        </w:rPr>
        <w:t>Počas školského roka v dobe prerušenia vyučovania a prechodu na dištančnú formu vzdelávania bola väčšina súťaží a olympiád zrušená alebo preložená do online prostredia.</w:t>
      </w:r>
    </w:p>
    <w:p w:rsidR="00074515" w:rsidRPr="00A53A93" w:rsidRDefault="00074515" w:rsidP="00074515">
      <w:pPr>
        <w:spacing w:after="200" w:line="276" w:lineRule="auto"/>
        <w:rPr>
          <w:rFonts w:eastAsia="Calibri" w:cstheme="minorHAnsi"/>
          <w:sz w:val="24"/>
          <w:szCs w:val="24"/>
        </w:rPr>
      </w:pPr>
      <w:r w:rsidRPr="00A53A93">
        <w:rPr>
          <w:rFonts w:eastAsia="Calibri" w:cstheme="minorHAnsi"/>
          <w:b/>
          <w:sz w:val="24"/>
          <w:szCs w:val="24"/>
          <w:u w:val="single"/>
        </w:rPr>
        <w:t>Olympiáda zo SJL</w:t>
      </w:r>
      <w:r w:rsidRPr="00A53A93">
        <w:rPr>
          <w:rFonts w:eastAsia="Calibri" w:cstheme="minorHAnsi"/>
          <w:b/>
          <w:sz w:val="24"/>
          <w:szCs w:val="24"/>
        </w:rPr>
        <w:t xml:space="preserve">  </w:t>
      </w:r>
      <w:r w:rsidRPr="00A53A93">
        <w:rPr>
          <w:rFonts w:eastAsia="Calibri" w:cstheme="minorHAnsi"/>
          <w:sz w:val="24"/>
          <w:szCs w:val="24"/>
        </w:rPr>
        <w:t>- okresné kolo sa uskutočnilo online formou</w:t>
      </w:r>
    </w:p>
    <w:p w:rsidR="00074515" w:rsidRPr="00A53A93" w:rsidRDefault="00074515" w:rsidP="00074515">
      <w:pPr>
        <w:numPr>
          <w:ilvl w:val="0"/>
          <w:numId w:val="6"/>
        </w:numPr>
        <w:spacing w:after="200" w:line="276" w:lineRule="auto"/>
        <w:contextualSpacing/>
        <w:rPr>
          <w:rFonts w:cstheme="minorHAnsi"/>
          <w:color w:val="333333"/>
          <w:sz w:val="24"/>
          <w:szCs w:val="24"/>
          <w:shd w:val="clear" w:color="auto" w:fill="FFFFFF"/>
        </w:rPr>
      </w:pPr>
      <w:r w:rsidRPr="00A53A93">
        <w:rPr>
          <w:rFonts w:cstheme="minorHAnsi"/>
          <w:color w:val="333333"/>
          <w:sz w:val="24"/>
          <w:szCs w:val="24"/>
          <w:shd w:val="clear" w:color="auto" w:fill="FFFFFF"/>
        </w:rPr>
        <w:t xml:space="preserve">žiačka 9. A – získala </w:t>
      </w:r>
      <w:r w:rsidRPr="00A53A93">
        <w:rPr>
          <w:rFonts w:cstheme="minorHAnsi"/>
          <w:b/>
          <w:color w:val="333333"/>
          <w:sz w:val="24"/>
          <w:szCs w:val="24"/>
          <w:shd w:val="clear" w:color="auto" w:fill="FFFFFF"/>
        </w:rPr>
        <w:t>2. miesto</w:t>
      </w:r>
      <w:r w:rsidRPr="00A53A93">
        <w:rPr>
          <w:rFonts w:cstheme="minorHAnsi"/>
          <w:color w:val="333333"/>
          <w:sz w:val="24"/>
          <w:szCs w:val="24"/>
          <w:shd w:val="clear" w:color="auto" w:fill="FFFFFF"/>
        </w:rPr>
        <w:t xml:space="preserve"> v OK olympiády zo SJL, úspešná riešiteľka</w:t>
      </w:r>
    </w:p>
    <w:p w:rsidR="00074515" w:rsidRPr="00A53A93" w:rsidRDefault="00074515" w:rsidP="00074515">
      <w:pPr>
        <w:spacing w:after="200" w:line="276" w:lineRule="auto"/>
        <w:rPr>
          <w:rFonts w:eastAsia="Calibri" w:cstheme="minorHAnsi"/>
          <w:b/>
          <w:sz w:val="24"/>
          <w:szCs w:val="24"/>
          <w:u w:val="single"/>
        </w:rPr>
      </w:pPr>
      <w:r w:rsidRPr="00A53A93">
        <w:rPr>
          <w:rFonts w:eastAsia="Calibri" w:cstheme="minorHAnsi"/>
          <w:b/>
          <w:sz w:val="24"/>
          <w:szCs w:val="24"/>
          <w:u w:val="single"/>
        </w:rPr>
        <w:t>Súťaže vo vlastnej tvorbe</w:t>
      </w:r>
    </w:p>
    <w:p w:rsidR="00074515" w:rsidRPr="00A53A93" w:rsidRDefault="00074515" w:rsidP="00074515">
      <w:pPr>
        <w:numPr>
          <w:ilvl w:val="0"/>
          <w:numId w:val="6"/>
        </w:numPr>
        <w:spacing w:after="200" w:line="276" w:lineRule="auto"/>
        <w:contextualSpacing/>
        <w:rPr>
          <w:rFonts w:cstheme="minorHAnsi"/>
          <w:sz w:val="24"/>
          <w:szCs w:val="24"/>
        </w:rPr>
      </w:pPr>
      <w:r w:rsidRPr="00A53A93">
        <w:rPr>
          <w:rFonts w:cstheme="minorHAnsi"/>
          <w:b/>
          <w:sz w:val="24"/>
          <w:szCs w:val="24"/>
        </w:rPr>
        <w:t xml:space="preserve">Vráťme knihy do škôl - </w:t>
      </w:r>
      <w:r w:rsidRPr="00A53A93">
        <w:rPr>
          <w:rFonts w:cstheme="minorHAnsi"/>
          <w:sz w:val="24"/>
          <w:szCs w:val="24"/>
        </w:rPr>
        <w:t xml:space="preserve">Občianske združenie Učenie s úsmevom v spolupráci s partnermi – internetové kníhkupectvo </w:t>
      </w:r>
      <w:r w:rsidRPr="00A53A93">
        <w:rPr>
          <w:rFonts w:cstheme="minorHAnsi"/>
          <w:b/>
          <w:sz w:val="24"/>
          <w:szCs w:val="24"/>
        </w:rPr>
        <w:t>abcknihy.sk</w:t>
      </w:r>
      <w:r w:rsidRPr="00A53A93">
        <w:rPr>
          <w:rFonts w:cstheme="minorHAnsi"/>
          <w:sz w:val="24"/>
          <w:szCs w:val="24"/>
        </w:rPr>
        <w:t xml:space="preserve"> , </w:t>
      </w:r>
      <w:r w:rsidRPr="00A53A93">
        <w:rPr>
          <w:rFonts w:cstheme="minorHAnsi"/>
          <w:b/>
          <w:sz w:val="24"/>
          <w:szCs w:val="24"/>
        </w:rPr>
        <w:t xml:space="preserve">Bratislavským samosprávnym krajom, vydavateľstvom Ikar  a vydavateľskou značkou YOLi – </w:t>
      </w:r>
      <w:r w:rsidRPr="00A53A93">
        <w:rPr>
          <w:rFonts w:cstheme="minorHAnsi"/>
          <w:sz w:val="24"/>
          <w:szCs w:val="24"/>
        </w:rPr>
        <w:t>10. ročník súťaže</w:t>
      </w:r>
    </w:p>
    <w:p w:rsidR="00074515" w:rsidRPr="00A53A93" w:rsidRDefault="00074515" w:rsidP="00074515">
      <w:pPr>
        <w:numPr>
          <w:ilvl w:val="0"/>
          <w:numId w:val="6"/>
        </w:numPr>
        <w:spacing w:after="200" w:line="276" w:lineRule="auto"/>
        <w:contextualSpacing/>
        <w:rPr>
          <w:rFonts w:cstheme="minorHAnsi"/>
          <w:sz w:val="24"/>
          <w:szCs w:val="24"/>
        </w:rPr>
      </w:pPr>
      <w:r w:rsidRPr="00A53A93">
        <w:rPr>
          <w:rFonts w:cstheme="minorHAnsi"/>
          <w:sz w:val="24"/>
          <w:szCs w:val="24"/>
        </w:rPr>
        <w:t>Zapojili sa žiaci 7.A, 7.B triedy online formou.( posielanie prác o prečítaných knihách), zabezpečila p. Balajová.</w:t>
      </w:r>
    </w:p>
    <w:p w:rsidR="00074515" w:rsidRPr="00A53A93" w:rsidRDefault="00074515" w:rsidP="00074515">
      <w:pPr>
        <w:numPr>
          <w:ilvl w:val="0"/>
          <w:numId w:val="6"/>
        </w:numPr>
        <w:spacing w:after="200" w:line="276" w:lineRule="auto"/>
        <w:contextualSpacing/>
        <w:rPr>
          <w:rFonts w:cstheme="minorHAnsi"/>
          <w:color w:val="333333"/>
          <w:sz w:val="24"/>
          <w:szCs w:val="24"/>
          <w:shd w:val="clear" w:color="auto" w:fill="FFFFFF"/>
        </w:rPr>
      </w:pPr>
      <w:r w:rsidRPr="00A53A93">
        <w:rPr>
          <w:rFonts w:cstheme="minorHAnsi"/>
          <w:b/>
          <w:color w:val="333333"/>
          <w:sz w:val="24"/>
          <w:szCs w:val="24"/>
          <w:shd w:val="clear" w:color="auto" w:fill="FFFFFF"/>
        </w:rPr>
        <w:t>Tvorivé práce</w:t>
      </w:r>
      <w:r w:rsidRPr="00A53A93">
        <w:rPr>
          <w:rFonts w:cstheme="minorHAnsi"/>
          <w:color w:val="333333"/>
          <w:sz w:val="24"/>
          <w:szCs w:val="24"/>
          <w:shd w:val="clear" w:color="auto" w:fill="FFFFFF"/>
        </w:rPr>
        <w:t xml:space="preserve"> – vizitky piatakov, o prečítaných knihách písali ôsmaci, práce žiakov boli zverejnené v e-časopise a na nástenke, o projekte napísala do časopisu články pani  Jirovská.</w:t>
      </w:r>
    </w:p>
    <w:p w:rsidR="00074515" w:rsidRPr="00A53A93" w:rsidRDefault="00074515" w:rsidP="00074515">
      <w:pPr>
        <w:spacing w:after="200" w:line="276" w:lineRule="auto"/>
        <w:rPr>
          <w:rFonts w:eastAsia="Calibri" w:cstheme="minorHAnsi"/>
          <w:b/>
          <w:sz w:val="24"/>
          <w:szCs w:val="24"/>
          <w:u w:val="single"/>
        </w:rPr>
      </w:pPr>
      <w:r w:rsidRPr="00A53A93">
        <w:rPr>
          <w:rFonts w:eastAsia="Calibri" w:cstheme="minorHAnsi"/>
          <w:b/>
          <w:sz w:val="24"/>
          <w:szCs w:val="24"/>
          <w:u w:val="single"/>
        </w:rPr>
        <w:t>Vzdelávacie podujatia</w:t>
      </w:r>
    </w:p>
    <w:p w:rsidR="00074515" w:rsidRPr="00A53A93" w:rsidRDefault="00074515" w:rsidP="00074515">
      <w:pPr>
        <w:numPr>
          <w:ilvl w:val="0"/>
          <w:numId w:val="6"/>
        </w:numPr>
        <w:spacing w:after="200" w:line="276" w:lineRule="auto"/>
        <w:contextualSpacing/>
        <w:rPr>
          <w:rFonts w:cstheme="minorHAnsi"/>
          <w:b/>
          <w:sz w:val="24"/>
          <w:szCs w:val="24"/>
          <w:u w:val="single"/>
        </w:rPr>
      </w:pPr>
      <w:r w:rsidRPr="00A53A93">
        <w:rPr>
          <w:rFonts w:cstheme="minorHAnsi"/>
          <w:b/>
          <w:sz w:val="24"/>
          <w:szCs w:val="24"/>
        </w:rPr>
        <w:t xml:space="preserve"> </w:t>
      </w:r>
      <w:r w:rsidRPr="00A53A93">
        <w:rPr>
          <w:rFonts w:cstheme="minorHAnsi"/>
          <w:sz w:val="24"/>
          <w:szCs w:val="24"/>
        </w:rPr>
        <w:t>Návšteva divadelného predstavenia v Trnave</w:t>
      </w:r>
      <w:r w:rsidRPr="00A53A93">
        <w:rPr>
          <w:rFonts w:cstheme="minorHAnsi"/>
          <w:b/>
          <w:sz w:val="24"/>
          <w:szCs w:val="24"/>
        </w:rPr>
        <w:t xml:space="preserve">  </w:t>
      </w:r>
      <w:r w:rsidRPr="00A53A93">
        <w:rPr>
          <w:rFonts w:cstheme="minorHAnsi"/>
          <w:sz w:val="24"/>
          <w:szCs w:val="24"/>
        </w:rPr>
        <w:t>- 5.B</w:t>
      </w:r>
    </w:p>
    <w:p w:rsidR="00074515" w:rsidRPr="009C249F" w:rsidRDefault="00074515" w:rsidP="009C249F">
      <w:pPr>
        <w:spacing w:after="200" w:line="276" w:lineRule="auto"/>
        <w:rPr>
          <w:rFonts w:eastAsia="Calibri" w:cstheme="minorHAnsi"/>
          <w:sz w:val="24"/>
          <w:szCs w:val="24"/>
        </w:rPr>
      </w:pPr>
      <w:r w:rsidRPr="00A53A93">
        <w:rPr>
          <w:rFonts w:eastAsia="Calibri" w:cstheme="minorHAnsi"/>
          <w:b/>
          <w:sz w:val="24"/>
          <w:szCs w:val="24"/>
          <w:u w:val="single"/>
        </w:rPr>
        <w:t xml:space="preserve">Besedy so spisovateľmi – </w:t>
      </w:r>
      <w:r w:rsidRPr="00A53A93">
        <w:rPr>
          <w:rFonts w:eastAsia="Calibri" w:cstheme="minorHAnsi"/>
          <w:sz w:val="24"/>
          <w:szCs w:val="24"/>
        </w:rPr>
        <w:t>Beseda so spisovateľom Rom</w:t>
      </w:r>
      <w:r w:rsidR="009C249F">
        <w:rPr>
          <w:rFonts w:eastAsia="Calibri" w:cstheme="minorHAnsi"/>
          <w:sz w:val="24"/>
          <w:szCs w:val="24"/>
        </w:rPr>
        <w:t>anom Bratom v MK DNV – 5.A,6. A</w:t>
      </w:r>
    </w:p>
    <w:p w:rsidR="00074515" w:rsidRPr="009C249F" w:rsidRDefault="00074515" w:rsidP="009C249F">
      <w:pPr>
        <w:spacing w:after="200" w:line="276" w:lineRule="auto"/>
        <w:rPr>
          <w:rFonts w:eastAsia="Calibri" w:cstheme="minorHAnsi"/>
          <w:sz w:val="24"/>
          <w:szCs w:val="24"/>
        </w:rPr>
      </w:pPr>
      <w:r w:rsidRPr="00A53A93">
        <w:rPr>
          <w:rFonts w:eastAsia="Calibri" w:cstheme="minorHAnsi"/>
          <w:b/>
          <w:sz w:val="24"/>
          <w:szCs w:val="24"/>
          <w:u w:val="single"/>
        </w:rPr>
        <w:t>Čitateľský maratón</w:t>
      </w:r>
      <w:r w:rsidRPr="00A53A93">
        <w:rPr>
          <w:rFonts w:eastAsia="Calibri" w:cstheme="minorHAnsi"/>
          <w:b/>
          <w:sz w:val="24"/>
          <w:szCs w:val="24"/>
        </w:rPr>
        <w:t xml:space="preserve"> – Čítajme si ( </w:t>
      </w:r>
      <w:r w:rsidRPr="00A53A93">
        <w:rPr>
          <w:rFonts w:eastAsia="Calibri" w:cstheme="minorHAnsi"/>
          <w:sz w:val="24"/>
          <w:szCs w:val="24"/>
        </w:rPr>
        <w:t>zúčastnilo sa 378 žiakov I. a II. stupňa) – prezenčne zabezpečili p. Bátovská, p. Balajová, p. Jirovská</w:t>
      </w:r>
    </w:p>
    <w:p w:rsidR="00074515" w:rsidRPr="00A53A93" w:rsidRDefault="00074515" w:rsidP="00074515">
      <w:pPr>
        <w:spacing w:after="200" w:line="276" w:lineRule="auto"/>
        <w:rPr>
          <w:rFonts w:eastAsia="Calibri" w:cstheme="minorHAnsi"/>
          <w:b/>
          <w:sz w:val="24"/>
          <w:szCs w:val="24"/>
          <w:u w:val="single"/>
        </w:rPr>
      </w:pPr>
      <w:r w:rsidRPr="00A53A93">
        <w:rPr>
          <w:rFonts w:eastAsia="Calibri" w:cstheme="minorHAnsi"/>
          <w:b/>
          <w:sz w:val="24"/>
          <w:szCs w:val="24"/>
          <w:u w:val="single"/>
        </w:rPr>
        <w:t>Projektové vyučovanie</w:t>
      </w:r>
    </w:p>
    <w:p w:rsidR="00074515" w:rsidRPr="00A53A93" w:rsidRDefault="00074515" w:rsidP="00074515">
      <w:pPr>
        <w:numPr>
          <w:ilvl w:val="0"/>
          <w:numId w:val="6"/>
        </w:numPr>
        <w:spacing w:after="200" w:line="276" w:lineRule="auto"/>
        <w:contextualSpacing/>
        <w:rPr>
          <w:rFonts w:cstheme="minorHAnsi"/>
          <w:color w:val="333333"/>
          <w:sz w:val="24"/>
          <w:szCs w:val="24"/>
          <w:shd w:val="clear" w:color="auto" w:fill="FFFFFF"/>
        </w:rPr>
      </w:pPr>
      <w:r w:rsidRPr="00A53A93">
        <w:rPr>
          <w:rFonts w:cstheme="minorHAnsi"/>
          <w:b/>
          <w:sz w:val="24"/>
          <w:szCs w:val="24"/>
        </w:rPr>
        <w:t xml:space="preserve">Čítame radi ( Čítajme si)  - </w:t>
      </w:r>
      <w:r w:rsidRPr="00A53A93">
        <w:rPr>
          <w:rFonts w:cstheme="minorHAnsi"/>
          <w:color w:val="333333"/>
          <w:sz w:val="24"/>
          <w:szCs w:val="24"/>
          <w:shd w:val="clear" w:color="auto" w:fill="FFFFFF"/>
        </w:rPr>
        <w:t>Výzva MŠ na nákup kníh,  nákup 58 kníh v hodnote 551, 69 € zabezpečila p. Bátovská</w:t>
      </w:r>
    </w:p>
    <w:p w:rsidR="00074515" w:rsidRPr="00A53A93" w:rsidRDefault="00074515" w:rsidP="00074515">
      <w:pPr>
        <w:numPr>
          <w:ilvl w:val="0"/>
          <w:numId w:val="6"/>
        </w:numPr>
        <w:spacing w:after="200" w:line="276" w:lineRule="auto"/>
        <w:contextualSpacing/>
        <w:rPr>
          <w:rFonts w:cstheme="minorHAnsi"/>
          <w:color w:val="333333"/>
          <w:sz w:val="24"/>
          <w:szCs w:val="24"/>
          <w:shd w:val="clear" w:color="auto" w:fill="FFFFFF"/>
        </w:rPr>
      </w:pPr>
      <w:r w:rsidRPr="00A53A93">
        <w:rPr>
          <w:rFonts w:cstheme="minorHAnsi"/>
          <w:b/>
          <w:sz w:val="24"/>
          <w:szCs w:val="24"/>
        </w:rPr>
        <w:t>Pátrač Tino</w:t>
      </w:r>
      <w:r w:rsidRPr="00A53A93">
        <w:rPr>
          <w:rFonts w:cstheme="minorHAnsi"/>
          <w:sz w:val="24"/>
          <w:szCs w:val="24"/>
        </w:rPr>
        <w:t xml:space="preserve"> (Spoznávame Bratislavu) nedokončené v októbri 2020 – 5. B </w:t>
      </w:r>
      <w:r w:rsidRPr="00A53A93">
        <w:rPr>
          <w:rFonts w:cstheme="minorHAnsi"/>
          <w:sz w:val="24"/>
          <w:szCs w:val="24"/>
        </w:rPr>
        <w:br/>
      </w:r>
    </w:p>
    <w:p w:rsidR="00074515" w:rsidRPr="00A53A93" w:rsidRDefault="00074515" w:rsidP="00074515">
      <w:pPr>
        <w:numPr>
          <w:ilvl w:val="0"/>
          <w:numId w:val="6"/>
        </w:numPr>
        <w:spacing w:after="200" w:line="276" w:lineRule="auto"/>
        <w:contextualSpacing/>
        <w:rPr>
          <w:rFonts w:cstheme="minorHAnsi"/>
          <w:sz w:val="24"/>
          <w:szCs w:val="24"/>
        </w:rPr>
      </w:pPr>
      <w:r w:rsidRPr="00A53A93">
        <w:rPr>
          <w:rFonts w:cstheme="minorHAnsi"/>
          <w:sz w:val="24"/>
          <w:szCs w:val="24"/>
        </w:rPr>
        <w:t>Žiaci riešili menšie projekty na vyučovacích hodinách slovenského jazyka a literatúry  napr. Moja obľúbená rozprávka, Čo čítam,  Slovenská populárna hudba</w:t>
      </w:r>
    </w:p>
    <w:p w:rsidR="00074515" w:rsidRPr="00A53A93" w:rsidRDefault="00074515" w:rsidP="00074515">
      <w:pPr>
        <w:spacing w:after="200" w:line="276" w:lineRule="auto"/>
        <w:rPr>
          <w:rFonts w:eastAsia="Calibri" w:cstheme="minorHAnsi"/>
          <w:b/>
          <w:sz w:val="24"/>
          <w:szCs w:val="24"/>
        </w:rPr>
      </w:pPr>
      <w:r w:rsidRPr="00A53A93">
        <w:rPr>
          <w:rFonts w:eastAsia="Calibri" w:cstheme="minorHAnsi"/>
          <w:b/>
          <w:sz w:val="24"/>
          <w:szCs w:val="24"/>
          <w:u w:val="single"/>
        </w:rPr>
        <w:t>Školský internetový časopis Horovinky</w:t>
      </w:r>
      <w:r w:rsidRPr="00A53A93">
        <w:rPr>
          <w:rFonts w:eastAsia="Calibri" w:cstheme="minorHAnsi"/>
          <w:sz w:val="24"/>
          <w:szCs w:val="24"/>
        </w:rPr>
        <w:t xml:space="preserve"> - priebežné uverejňovanie príspevkov </w:t>
      </w:r>
      <w:r w:rsidRPr="00A53A93">
        <w:rPr>
          <w:rFonts w:eastAsia="Calibri" w:cstheme="minorHAnsi"/>
          <w:sz w:val="24"/>
          <w:szCs w:val="24"/>
        </w:rPr>
        <w:br/>
        <w:t>redaktorov aj prispievateľov z iných tried -  zabezpečila p. Bátovská</w:t>
      </w:r>
    </w:p>
    <w:p w:rsidR="00074515" w:rsidRPr="00A53A93" w:rsidRDefault="00074515" w:rsidP="00074515">
      <w:pPr>
        <w:spacing w:after="200" w:line="276" w:lineRule="auto"/>
        <w:ind w:left="1080"/>
        <w:contextualSpacing/>
        <w:rPr>
          <w:rFonts w:cstheme="minorHAnsi"/>
          <w:b/>
          <w:sz w:val="24"/>
          <w:szCs w:val="24"/>
        </w:rPr>
      </w:pPr>
    </w:p>
    <w:p w:rsidR="00074515" w:rsidRPr="00A53A93" w:rsidRDefault="00074515" w:rsidP="00074515">
      <w:pPr>
        <w:spacing w:after="200" w:line="276" w:lineRule="auto"/>
        <w:rPr>
          <w:rFonts w:eastAsia="Calibri" w:cstheme="minorHAnsi"/>
          <w:sz w:val="24"/>
          <w:szCs w:val="24"/>
        </w:rPr>
      </w:pPr>
      <w:r w:rsidRPr="00A53A93">
        <w:rPr>
          <w:rFonts w:eastAsia="Calibri" w:cstheme="minorHAnsi"/>
          <w:b/>
          <w:sz w:val="24"/>
          <w:szCs w:val="24"/>
          <w:u w:val="single"/>
        </w:rPr>
        <w:t xml:space="preserve">Testovanie 5  - </w:t>
      </w:r>
      <w:r w:rsidRPr="00A53A93">
        <w:rPr>
          <w:rFonts w:eastAsia="Calibri" w:cstheme="minorHAnsi"/>
          <w:sz w:val="24"/>
          <w:szCs w:val="24"/>
        </w:rPr>
        <w:t xml:space="preserve"> celoštátne testovanie bolo zrušené MŠ SR</w:t>
      </w:r>
    </w:p>
    <w:p w:rsidR="00074515" w:rsidRPr="00A53A93" w:rsidRDefault="00074515" w:rsidP="00074515">
      <w:pPr>
        <w:numPr>
          <w:ilvl w:val="0"/>
          <w:numId w:val="6"/>
        </w:numPr>
        <w:spacing w:after="200" w:line="276" w:lineRule="auto"/>
        <w:contextualSpacing/>
        <w:rPr>
          <w:rFonts w:cstheme="minorHAnsi"/>
          <w:sz w:val="24"/>
          <w:szCs w:val="24"/>
        </w:rPr>
      </w:pPr>
      <w:r w:rsidRPr="00A53A93">
        <w:rPr>
          <w:rFonts w:cstheme="minorHAnsi"/>
          <w:sz w:val="24"/>
          <w:szCs w:val="24"/>
        </w:rPr>
        <w:t xml:space="preserve">   Žiaci 5.A a 5.B triedy robili skúšobné testovanie vo svojich triedach 16. 6. 2021.</w:t>
      </w:r>
    </w:p>
    <w:p w:rsidR="00074515" w:rsidRPr="00A53A93" w:rsidRDefault="00074515" w:rsidP="00074515">
      <w:pPr>
        <w:spacing w:after="200" w:line="276" w:lineRule="auto"/>
        <w:ind w:left="1080"/>
        <w:contextualSpacing/>
        <w:rPr>
          <w:rFonts w:cstheme="minorHAnsi"/>
          <w:sz w:val="24"/>
          <w:szCs w:val="24"/>
        </w:rPr>
      </w:pPr>
      <w:r w:rsidRPr="00A53A93">
        <w:rPr>
          <w:rFonts w:cstheme="minorHAnsi"/>
          <w:sz w:val="24"/>
          <w:szCs w:val="24"/>
        </w:rPr>
        <w:t xml:space="preserve"> </w:t>
      </w:r>
    </w:p>
    <w:p w:rsidR="00074515" w:rsidRPr="00A53A93" w:rsidRDefault="00074515" w:rsidP="00074515">
      <w:pPr>
        <w:spacing w:after="200" w:line="276" w:lineRule="auto"/>
        <w:rPr>
          <w:rFonts w:eastAsia="Calibri" w:cstheme="minorHAnsi"/>
          <w:sz w:val="24"/>
          <w:szCs w:val="24"/>
        </w:rPr>
      </w:pPr>
      <w:r w:rsidRPr="00A53A93">
        <w:rPr>
          <w:rFonts w:eastAsia="Calibri" w:cstheme="minorHAnsi"/>
          <w:b/>
          <w:sz w:val="24"/>
          <w:szCs w:val="24"/>
          <w:u w:val="single"/>
        </w:rPr>
        <w:t>Testovanie 9</w:t>
      </w:r>
      <w:r w:rsidRPr="00A53A93">
        <w:rPr>
          <w:rFonts w:eastAsia="Calibri" w:cstheme="minorHAnsi"/>
          <w:b/>
          <w:sz w:val="24"/>
          <w:szCs w:val="24"/>
        </w:rPr>
        <w:t xml:space="preserve"> –</w:t>
      </w:r>
      <w:r w:rsidRPr="00A53A93">
        <w:rPr>
          <w:rFonts w:eastAsia="Calibri" w:cstheme="minorHAnsi"/>
          <w:sz w:val="24"/>
          <w:szCs w:val="24"/>
        </w:rPr>
        <w:t xml:space="preserve"> celoslovenské testovanie bolo zrušené MŠ SR z dôvodu mimoriadneho prerušenia vyučovania.</w:t>
      </w:r>
    </w:p>
    <w:p w:rsidR="00074515" w:rsidRPr="00A53A93" w:rsidRDefault="00074515" w:rsidP="00074515">
      <w:pPr>
        <w:numPr>
          <w:ilvl w:val="0"/>
          <w:numId w:val="6"/>
        </w:numPr>
        <w:spacing w:after="200" w:line="276" w:lineRule="auto"/>
        <w:contextualSpacing/>
        <w:rPr>
          <w:rFonts w:cstheme="minorHAnsi"/>
          <w:sz w:val="24"/>
          <w:szCs w:val="24"/>
        </w:rPr>
      </w:pPr>
      <w:r w:rsidRPr="00A53A93">
        <w:rPr>
          <w:rFonts w:cstheme="minorHAnsi"/>
          <w:sz w:val="24"/>
          <w:szCs w:val="24"/>
        </w:rPr>
        <w:t>Žiaci 9. A písali skúšobné školské  te</w:t>
      </w:r>
      <w:r w:rsidR="009C249F">
        <w:rPr>
          <w:rFonts w:cstheme="minorHAnsi"/>
          <w:sz w:val="24"/>
          <w:szCs w:val="24"/>
        </w:rPr>
        <w:t>stovanie</w:t>
      </w:r>
      <w:r w:rsidRPr="00A53A93">
        <w:rPr>
          <w:rFonts w:cstheme="minorHAnsi"/>
          <w:sz w:val="24"/>
          <w:szCs w:val="24"/>
        </w:rPr>
        <w:t>.</w:t>
      </w:r>
    </w:p>
    <w:p w:rsidR="00074515" w:rsidRPr="00A53A93" w:rsidRDefault="00074515" w:rsidP="00074515">
      <w:pPr>
        <w:spacing w:after="0" w:line="240" w:lineRule="auto"/>
        <w:jc w:val="both"/>
        <w:rPr>
          <w:rFonts w:cstheme="minorHAnsi"/>
          <w:sz w:val="24"/>
          <w:szCs w:val="24"/>
        </w:rPr>
      </w:pPr>
    </w:p>
    <w:p w:rsidR="00074515" w:rsidRPr="00A53A93" w:rsidRDefault="00074515" w:rsidP="00074515">
      <w:pPr>
        <w:spacing w:after="0" w:line="240" w:lineRule="auto"/>
        <w:jc w:val="both"/>
        <w:rPr>
          <w:rFonts w:eastAsia="Calibri" w:cstheme="minorHAnsi"/>
          <w:sz w:val="24"/>
          <w:szCs w:val="24"/>
        </w:rPr>
      </w:pPr>
      <w:r w:rsidRPr="00A53A93">
        <w:rPr>
          <w:rFonts w:eastAsia="Calibri" w:cstheme="minorHAnsi"/>
          <w:sz w:val="24"/>
          <w:szCs w:val="24"/>
        </w:rPr>
        <w:t xml:space="preserve"> V tomto školskom roku sme sa nezúčastnili dejepisnej a geografickej olympiády z dôvodu zhoršenej pandemickej situácie.</w:t>
      </w:r>
    </w:p>
    <w:p w:rsidR="00074515" w:rsidRPr="00A53A93" w:rsidRDefault="00074515" w:rsidP="00074515">
      <w:pPr>
        <w:spacing w:after="200" w:line="276" w:lineRule="auto"/>
        <w:ind w:left="1080"/>
        <w:contextualSpacing/>
        <w:rPr>
          <w:rFonts w:cstheme="minorHAnsi"/>
          <w:sz w:val="24"/>
          <w:szCs w:val="24"/>
        </w:rPr>
      </w:pPr>
    </w:p>
    <w:p w:rsidR="00074515" w:rsidRPr="00A53A93" w:rsidRDefault="00074515" w:rsidP="00074515">
      <w:pPr>
        <w:shd w:val="clear" w:color="auto" w:fill="FFFFFF"/>
        <w:spacing w:after="0" w:line="240" w:lineRule="auto"/>
        <w:rPr>
          <w:rFonts w:eastAsia="Times New Roman" w:cstheme="minorHAnsi"/>
          <w:color w:val="000000"/>
          <w:sz w:val="24"/>
          <w:szCs w:val="24"/>
          <w:lang w:eastAsia="sk-SK"/>
        </w:rPr>
      </w:pPr>
      <w:r w:rsidRPr="00A53A93">
        <w:rPr>
          <w:rFonts w:eastAsia="Times New Roman" w:cstheme="minorHAnsi"/>
          <w:color w:val="000000"/>
          <w:sz w:val="24"/>
          <w:szCs w:val="24"/>
          <w:lang w:eastAsia="sk-SK"/>
        </w:rPr>
        <w:t>Súťaž – ŠK a OK speváckej súťaže Slávik Slovenska  - nekonala sa z dôvodu COVID-19</w:t>
      </w:r>
    </w:p>
    <w:p w:rsidR="00074515" w:rsidRPr="00A53A93" w:rsidRDefault="00074515" w:rsidP="00074515">
      <w:pPr>
        <w:shd w:val="clear" w:color="auto" w:fill="FFFFFF"/>
        <w:spacing w:after="0" w:line="240" w:lineRule="auto"/>
        <w:rPr>
          <w:rFonts w:eastAsia="Times New Roman" w:cstheme="minorHAnsi"/>
          <w:color w:val="000000"/>
          <w:sz w:val="24"/>
          <w:szCs w:val="24"/>
          <w:lang w:eastAsia="sk-SK"/>
        </w:rPr>
      </w:pPr>
    </w:p>
    <w:p w:rsidR="00074515" w:rsidRPr="00A53A93" w:rsidRDefault="00074515" w:rsidP="00074515">
      <w:pPr>
        <w:shd w:val="clear" w:color="auto" w:fill="FFFFFF"/>
        <w:spacing w:after="0" w:line="240" w:lineRule="auto"/>
        <w:rPr>
          <w:rFonts w:eastAsia="Times New Roman" w:cstheme="minorHAnsi"/>
          <w:bCs/>
          <w:color w:val="000000"/>
          <w:sz w:val="24"/>
          <w:szCs w:val="24"/>
          <w:lang w:eastAsia="sk-SK"/>
        </w:rPr>
      </w:pPr>
      <w:r w:rsidRPr="00A53A93">
        <w:rPr>
          <w:rFonts w:eastAsia="Times New Roman" w:cstheme="minorHAnsi"/>
          <w:bCs/>
          <w:color w:val="000000"/>
          <w:sz w:val="24"/>
          <w:szCs w:val="24"/>
          <w:lang w:eastAsia="sk-SK"/>
        </w:rPr>
        <w:t>V spolupráci so ŽŠR – tanečná súťaž pre žiakov 1. a 2. ročníka  ( jún 2021 )</w:t>
      </w:r>
    </w:p>
    <w:p w:rsidR="00074515" w:rsidRPr="00A53A93" w:rsidRDefault="00074515" w:rsidP="00074515">
      <w:pPr>
        <w:shd w:val="clear" w:color="auto" w:fill="FFFFFF"/>
        <w:spacing w:after="0" w:line="240" w:lineRule="auto"/>
        <w:rPr>
          <w:rFonts w:eastAsia="Times New Roman" w:cstheme="minorHAnsi"/>
          <w:bCs/>
          <w:color w:val="000000"/>
          <w:sz w:val="24"/>
          <w:szCs w:val="24"/>
          <w:lang w:eastAsia="sk-SK"/>
        </w:rPr>
      </w:pPr>
      <w:r w:rsidRPr="00A53A93">
        <w:rPr>
          <w:rFonts w:eastAsia="Times New Roman" w:cstheme="minorHAnsi"/>
          <w:bCs/>
          <w:color w:val="000000"/>
          <w:sz w:val="24"/>
          <w:szCs w:val="24"/>
          <w:lang w:eastAsia="sk-SK"/>
        </w:rPr>
        <w:t>Zabezpečenie online koncertu SF – Príbeh hudby 3  ( 4.A,B a 2. A )</w:t>
      </w:r>
    </w:p>
    <w:p w:rsidR="00074515" w:rsidRPr="00A53A93" w:rsidRDefault="00074515" w:rsidP="00074515">
      <w:pPr>
        <w:spacing w:after="200" w:line="276" w:lineRule="auto"/>
        <w:contextualSpacing/>
        <w:rPr>
          <w:rFonts w:cstheme="minorHAnsi"/>
          <w:b/>
          <w:sz w:val="24"/>
          <w:szCs w:val="24"/>
        </w:rPr>
      </w:pPr>
      <w:r w:rsidRPr="00A53A93">
        <w:rPr>
          <w:rFonts w:cstheme="minorHAnsi"/>
          <w:b/>
          <w:sz w:val="24"/>
          <w:szCs w:val="24"/>
        </w:rPr>
        <w:t xml:space="preserve">Výtvarné súťaže – zapojenie žiakov školy- </w:t>
      </w:r>
      <w:r w:rsidRPr="00A53A93">
        <w:rPr>
          <w:rFonts w:cstheme="minorHAnsi"/>
          <w:sz w:val="24"/>
          <w:szCs w:val="24"/>
        </w:rPr>
        <w:t>témy – Vyberáme vianočnú pohľadnicu (pod záštitou ministra školstva), Vojaci očami detí, Nakresli zdravie.</w:t>
      </w:r>
    </w:p>
    <w:p w:rsidR="00074515" w:rsidRDefault="00074515" w:rsidP="00DD1D3F">
      <w:pPr>
        <w:spacing w:after="0" w:line="240" w:lineRule="auto"/>
        <w:rPr>
          <w:rFonts w:eastAsia="Times New Roman" w:cstheme="minorHAnsi"/>
          <w:sz w:val="24"/>
          <w:szCs w:val="24"/>
          <w:lang w:eastAsia="sk-SK"/>
        </w:rPr>
      </w:pPr>
    </w:p>
    <w:p w:rsidR="00257F57" w:rsidRPr="00A53A93" w:rsidRDefault="00257F57" w:rsidP="00DD1D3F">
      <w:pPr>
        <w:spacing w:after="0" w:line="240" w:lineRule="auto"/>
        <w:rPr>
          <w:rFonts w:eastAsia="Times New Roman" w:cstheme="minorHAnsi"/>
          <w:sz w:val="24"/>
          <w:szCs w:val="24"/>
          <w:lang w:eastAsia="sk-SK"/>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1 h</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Projekty</w:t>
      </w:r>
    </w:p>
    <w:p w:rsidR="00DD1D3F" w:rsidRDefault="00DD1D3F" w:rsidP="00074515">
      <w:pPr>
        <w:pStyle w:val="Odsekzoznamu"/>
        <w:spacing w:after="0" w:line="240" w:lineRule="auto"/>
        <w:rPr>
          <w:rFonts w:ascii="Tahoma" w:eastAsia="Times New Roman" w:hAnsi="Tahoma" w:cs="Tahoma"/>
          <w:color w:val="FF0000"/>
          <w:sz w:val="27"/>
          <w:szCs w:val="27"/>
          <w:lang w:eastAsia="sk-SK"/>
        </w:rPr>
      </w:pPr>
      <w:bookmarkStart w:id="13" w:name="e1h"/>
      <w:bookmarkStart w:id="14" w:name="1i"/>
      <w:bookmarkEnd w:id="13"/>
      <w:bookmarkEnd w:id="1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2"/>
        <w:gridCol w:w="2129"/>
        <w:gridCol w:w="2901"/>
      </w:tblGrid>
      <w:tr w:rsidR="007D6BE1" w:rsidTr="00A06B7C">
        <w:tc>
          <w:tcPr>
            <w:tcW w:w="2302" w:type="dxa"/>
          </w:tcPr>
          <w:p w:rsidR="007D6BE1" w:rsidRDefault="007D6BE1" w:rsidP="00A06B7C">
            <w:pPr>
              <w:jc w:val="center"/>
              <w:rPr>
                <w:b/>
                <w:bCs/>
              </w:rPr>
            </w:pPr>
            <w:r>
              <w:rPr>
                <w:b/>
                <w:bCs/>
              </w:rPr>
              <w:t>Názov projektu</w:t>
            </w:r>
          </w:p>
        </w:tc>
        <w:tc>
          <w:tcPr>
            <w:tcW w:w="2302" w:type="dxa"/>
          </w:tcPr>
          <w:p w:rsidR="007D6BE1" w:rsidRDefault="007D6BE1" w:rsidP="00A06B7C">
            <w:pPr>
              <w:ind w:left="250"/>
              <w:jc w:val="center"/>
              <w:rPr>
                <w:b/>
                <w:bCs/>
              </w:rPr>
            </w:pPr>
            <w:r>
              <w:rPr>
                <w:b/>
                <w:bCs/>
              </w:rPr>
              <w:t>Termín začatia realizácie projektu</w:t>
            </w:r>
          </w:p>
        </w:tc>
        <w:tc>
          <w:tcPr>
            <w:tcW w:w="2129" w:type="dxa"/>
          </w:tcPr>
          <w:p w:rsidR="007D6BE1" w:rsidRDefault="007D6BE1" w:rsidP="00A06B7C">
            <w:pPr>
              <w:jc w:val="center"/>
              <w:rPr>
                <w:b/>
                <w:bCs/>
              </w:rPr>
            </w:pPr>
            <w:r>
              <w:rPr>
                <w:b/>
                <w:bCs/>
              </w:rPr>
              <w:t>Termín ukončenia realizácie projektu</w:t>
            </w:r>
          </w:p>
        </w:tc>
        <w:tc>
          <w:tcPr>
            <w:tcW w:w="2901" w:type="dxa"/>
          </w:tcPr>
          <w:p w:rsidR="007D6BE1" w:rsidRDefault="007D6BE1" w:rsidP="00A06B7C">
            <w:pPr>
              <w:jc w:val="center"/>
              <w:rPr>
                <w:b/>
                <w:bCs/>
              </w:rPr>
            </w:pPr>
            <w:r>
              <w:rPr>
                <w:b/>
                <w:bCs/>
              </w:rPr>
              <w:t>Výsledky</w:t>
            </w:r>
          </w:p>
        </w:tc>
      </w:tr>
      <w:tr w:rsidR="007D6BE1" w:rsidTr="00A06B7C">
        <w:tc>
          <w:tcPr>
            <w:tcW w:w="2302" w:type="dxa"/>
          </w:tcPr>
          <w:p w:rsidR="007D6BE1" w:rsidRPr="00257F57" w:rsidRDefault="00931B16" w:rsidP="00A06B7C">
            <w:pPr>
              <w:jc w:val="both"/>
              <w:rPr>
                <w:rFonts w:cstheme="minorHAnsi"/>
              </w:rPr>
            </w:pPr>
            <w:r w:rsidRPr="00257F57">
              <w:rPr>
                <w:rFonts w:cstheme="minorHAnsi"/>
              </w:rPr>
              <w:t>Skvalitnenie technického vybavenia odborných učební</w:t>
            </w:r>
          </w:p>
        </w:tc>
        <w:tc>
          <w:tcPr>
            <w:tcW w:w="2302" w:type="dxa"/>
          </w:tcPr>
          <w:p w:rsidR="007D6BE1" w:rsidRPr="00257F57" w:rsidRDefault="00931B16" w:rsidP="00A06B7C">
            <w:pPr>
              <w:jc w:val="both"/>
              <w:rPr>
                <w:rFonts w:cstheme="minorHAnsi"/>
              </w:rPr>
            </w:pPr>
            <w:r w:rsidRPr="00257F57">
              <w:rPr>
                <w:rFonts w:cstheme="minorHAnsi"/>
              </w:rPr>
              <w:t>2018</w:t>
            </w:r>
          </w:p>
        </w:tc>
        <w:tc>
          <w:tcPr>
            <w:tcW w:w="2129" w:type="dxa"/>
          </w:tcPr>
          <w:p w:rsidR="007D6BE1" w:rsidRPr="00257F57" w:rsidRDefault="00931B16" w:rsidP="00A06B7C">
            <w:pPr>
              <w:jc w:val="both"/>
              <w:rPr>
                <w:rFonts w:cstheme="minorHAnsi"/>
              </w:rPr>
            </w:pPr>
            <w:r w:rsidRPr="00257F57">
              <w:rPr>
                <w:rFonts w:cstheme="minorHAnsi"/>
              </w:rPr>
              <w:t>2021</w:t>
            </w:r>
          </w:p>
        </w:tc>
        <w:tc>
          <w:tcPr>
            <w:tcW w:w="2901" w:type="dxa"/>
          </w:tcPr>
          <w:p w:rsidR="007D6BE1" w:rsidRPr="00257F57" w:rsidRDefault="00931B16" w:rsidP="00A06B7C">
            <w:pPr>
              <w:jc w:val="both"/>
              <w:rPr>
                <w:rFonts w:cstheme="minorHAnsi"/>
              </w:rPr>
            </w:pPr>
            <w:r w:rsidRPr="00257F57">
              <w:rPr>
                <w:rFonts w:cstheme="minorHAnsi"/>
              </w:rPr>
              <w:t>Zlepšenie kľúčových kompetencií žiakov základnej školy</w:t>
            </w:r>
          </w:p>
        </w:tc>
      </w:tr>
      <w:tr w:rsidR="007D6BE1" w:rsidTr="00A06B7C">
        <w:tc>
          <w:tcPr>
            <w:tcW w:w="2302" w:type="dxa"/>
          </w:tcPr>
          <w:p w:rsidR="007D6BE1" w:rsidRPr="00257F57" w:rsidRDefault="007D6BE1" w:rsidP="00A06B7C">
            <w:pPr>
              <w:jc w:val="both"/>
              <w:rPr>
                <w:rFonts w:cstheme="minorHAnsi"/>
              </w:rPr>
            </w:pPr>
            <w:r w:rsidRPr="00257F57">
              <w:rPr>
                <w:rFonts w:cstheme="minorHAnsi"/>
              </w:rPr>
              <w:t>Zelená škola</w:t>
            </w:r>
          </w:p>
        </w:tc>
        <w:tc>
          <w:tcPr>
            <w:tcW w:w="2302" w:type="dxa"/>
          </w:tcPr>
          <w:p w:rsidR="007D6BE1" w:rsidRPr="00257F57" w:rsidRDefault="007D6BE1" w:rsidP="00A06B7C">
            <w:pPr>
              <w:jc w:val="both"/>
              <w:rPr>
                <w:rFonts w:cstheme="minorHAnsi"/>
              </w:rPr>
            </w:pPr>
            <w:r w:rsidRPr="00257F57">
              <w:rPr>
                <w:rFonts w:cstheme="minorHAnsi"/>
              </w:rPr>
              <w:t>September 2014</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b/>
              </w:rPr>
            </w:pPr>
            <w:r w:rsidRPr="00257F57">
              <w:rPr>
                <w:rFonts w:cstheme="minorHAnsi"/>
              </w:rPr>
              <w:t xml:space="preserve">-  </w:t>
            </w:r>
            <w:r w:rsidRPr="00257F57">
              <w:rPr>
                <w:rStyle w:val="Siln"/>
                <w:rFonts w:cstheme="minorHAnsi"/>
              </w:rPr>
              <w:t>zmena seba</w:t>
            </w:r>
            <w:r w:rsidRPr="00257F57">
              <w:rPr>
                <w:rFonts w:cstheme="minorHAnsi"/>
                <w:b/>
              </w:rPr>
              <w:t xml:space="preserve"> </w:t>
            </w:r>
            <w:r w:rsidRPr="00257F57">
              <w:rPr>
                <w:rStyle w:val="Siln"/>
                <w:rFonts w:cstheme="minorHAnsi"/>
              </w:rPr>
              <w:t>i svojho okolia</w:t>
            </w:r>
          </w:p>
          <w:p w:rsidR="007D6BE1" w:rsidRPr="00257F57" w:rsidRDefault="007D6BE1" w:rsidP="00A06B7C">
            <w:pPr>
              <w:rPr>
                <w:rFonts w:cstheme="minorHAnsi"/>
              </w:rPr>
            </w:pPr>
            <w:r w:rsidRPr="00257F57">
              <w:rPr>
                <w:rFonts w:cstheme="minorHAnsi"/>
              </w:rPr>
              <w:t xml:space="preserve">- žiaci s pomocou učiteľov a rodičov riešia reálne potreby svojej školy a okolia, čím prispievajú </w:t>
            </w:r>
            <w:r w:rsidRPr="00257F57">
              <w:rPr>
                <w:rStyle w:val="Siln"/>
                <w:rFonts w:cstheme="minorHAnsi"/>
              </w:rPr>
              <w:t>k pozitívnej zmene</w:t>
            </w:r>
          </w:p>
        </w:tc>
      </w:tr>
      <w:tr w:rsidR="007D6BE1" w:rsidTr="00A06B7C">
        <w:tc>
          <w:tcPr>
            <w:tcW w:w="2302" w:type="dxa"/>
          </w:tcPr>
          <w:p w:rsidR="007D6BE1" w:rsidRPr="00257F57" w:rsidRDefault="007D6BE1" w:rsidP="00A06B7C">
            <w:pPr>
              <w:jc w:val="both"/>
              <w:rPr>
                <w:rFonts w:cstheme="minorHAnsi"/>
              </w:rPr>
            </w:pPr>
            <w:r w:rsidRPr="00257F57">
              <w:rPr>
                <w:rFonts w:cstheme="minorHAnsi"/>
              </w:rPr>
              <w:t>Malokarpatská školská liga v zbere papiera a lepenky</w:t>
            </w:r>
          </w:p>
        </w:tc>
        <w:tc>
          <w:tcPr>
            <w:tcW w:w="2302" w:type="dxa"/>
          </w:tcPr>
          <w:p w:rsidR="007D6BE1" w:rsidRPr="00257F57" w:rsidRDefault="007D6BE1" w:rsidP="00A06B7C">
            <w:pPr>
              <w:jc w:val="both"/>
              <w:rPr>
                <w:rFonts w:cstheme="minorHAnsi"/>
              </w:rPr>
            </w:pPr>
            <w:r w:rsidRPr="00257F57">
              <w:rPr>
                <w:rFonts w:cstheme="minorHAnsi"/>
              </w:rPr>
              <w:t>Október 2011</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Upozorniť na zber papiera a jeho separáciu</w:t>
            </w:r>
          </w:p>
        </w:tc>
      </w:tr>
      <w:tr w:rsidR="007D6BE1" w:rsidTr="00A06B7C">
        <w:tc>
          <w:tcPr>
            <w:tcW w:w="2302" w:type="dxa"/>
          </w:tcPr>
          <w:p w:rsidR="007D6BE1" w:rsidRPr="00257F57" w:rsidRDefault="007D6BE1" w:rsidP="00A06B7C">
            <w:pPr>
              <w:jc w:val="both"/>
              <w:rPr>
                <w:rFonts w:cstheme="minorHAnsi"/>
              </w:rPr>
            </w:pPr>
            <w:r w:rsidRPr="00257F57">
              <w:rPr>
                <w:rFonts w:cstheme="minorHAnsi"/>
              </w:rPr>
              <w:t>Recyklohry</w:t>
            </w:r>
          </w:p>
        </w:tc>
        <w:tc>
          <w:tcPr>
            <w:tcW w:w="2302" w:type="dxa"/>
          </w:tcPr>
          <w:p w:rsidR="007D6BE1" w:rsidRPr="00257F57" w:rsidRDefault="007D6BE1" w:rsidP="00A06B7C">
            <w:pPr>
              <w:jc w:val="both"/>
              <w:rPr>
                <w:rFonts w:cstheme="minorHAnsi"/>
              </w:rPr>
            </w:pPr>
            <w:r w:rsidRPr="00257F57">
              <w:rPr>
                <w:rFonts w:cstheme="minorHAnsi"/>
              </w:rPr>
              <w:t>október 2012</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Prehĺbiť znalosti žiakov v oblasti triedenia a recyklácie drobných elektrozariadení, bateriek a tonerov</w:t>
            </w:r>
          </w:p>
        </w:tc>
      </w:tr>
      <w:tr w:rsidR="007D6BE1" w:rsidRPr="00E03D4E" w:rsidTr="00A06B7C">
        <w:tc>
          <w:tcPr>
            <w:tcW w:w="2302" w:type="dxa"/>
            <w:shd w:val="clear" w:color="auto" w:fill="auto"/>
          </w:tcPr>
          <w:p w:rsidR="007D6BE1" w:rsidRPr="00257F57" w:rsidRDefault="007D6BE1" w:rsidP="00A06B7C">
            <w:pPr>
              <w:jc w:val="both"/>
              <w:rPr>
                <w:rFonts w:cstheme="minorHAnsi"/>
              </w:rPr>
            </w:pPr>
            <w:r w:rsidRPr="00257F57">
              <w:rPr>
                <w:rFonts w:cstheme="minorHAnsi"/>
              </w:rPr>
              <w:t>Triedim,</w:t>
            </w:r>
            <w:r w:rsidR="004962C0" w:rsidRPr="00257F57">
              <w:rPr>
                <w:rFonts w:cstheme="minorHAnsi"/>
              </w:rPr>
              <w:t xml:space="preserve"> </w:t>
            </w:r>
            <w:r w:rsidRPr="00257F57">
              <w:rPr>
                <w:rFonts w:cstheme="minorHAnsi"/>
              </w:rPr>
              <w:t>triediš,</w:t>
            </w:r>
            <w:r w:rsidR="004962C0" w:rsidRPr="00257F57">
              <w:rPr>
                <w:rFonts w:cstheme="minorHAnsi"/>
              </w:rPr>
              <w:t xml:space="preserve"> </w:t>
            </w:r>
            <w:r w:rsidRPr="00257F57">
              <w:rPr>
                <w:rFonts w:cstheme="minorHAnsi"/>
              </w:rPr>
              <w:t xml:space="preserve"> triedime</w:t>
            </w:r>
          </w:p>
        </w:tc>
        <w:tc>
          <w:tcPr>
            <w:tcW w:w="2302" w:type="dxa"/>
            <w:shd w:val="clear" w:color="auto" w:fill="auto"/>
          </w:tcPr>
          <w:p w:rsidR="007D6BE1" w:rsidRPr="00257F57" w:rsidRDefault="007D6BE1" w:rsidP="00A06B7C">
            <w:pPr>
              <w:jc w:val="both"/>
              <w:rPr>
                <w:rFonts w:cstheme="minorHAnsi"/>
              </w:rPr>
            </w:pPr>
            <w:r w:rsidRPr="00257F57">
              <w:rPr>
                <w:rFonts w:cstheme="minorHAnsi"/>
              </w:rPr>
              <w:t>September 2017</w:t>
            </w:r>
          </w:p>
        </w:tc>
        <w:tc>
          <w:tcPr>
            <w:tcW w:w="2129" w:type="dxa"/>
            <w:shd w:val="clear" w:color="auto" w:fill="auto"/>
          </w:tcPr>
          <w:p w:rsidR="007D6BE1" w:rsidRPr="00257F57" w:rsidRDefault="007D6BE1" w:rsidP="00A06B7C">
            <w:pPr>
              <w:jc w:val="both"/>
              <w:rPr>
                <w:rFonts w:cstheme="minorHAnsi"/>
              </w:rPr>
            </w:pPr>
            <w:r w:rsidRPr="00257F57">
              <w:rPr>
                <w:rFonts w:cstheme="minorHAnsi"/>
              </w:rPr>
              <w:t>pokračuje</w:t>
            </w:r>
          </w:p>
        </w:tc>
        <w:tc>
          <w:tcPr>
            <w:tcW w:w="2901" w:type="dxa"/>
            <w:shd w:val="clear" w:color="auto" w:fill="auto"/>
          </w:tcPr>
          <w:p w:rsidR="007D6BE1" w:rsidRPr="00257F57" w:rsidRDefault="007D6BE1" w:rsidP="00A06B7C">
            <w:pPr>
              <w:rPr>
                <w:rFonts w:cstheme="minorHAnsi"/>
              </w:rPr>
            </w:pPr>
            <w:r w:rsidRPr="00257F57">
              <w:rPr>
                <w:rFonts w:cstheme="minorHAnsi"/>
              </w:rPr>
              <w:t>Environmentálny projekt, ktorý má naučiť deti už na I. st. triediť odpad</w:t>
            </w:r>
          </w:p>
        </w:tc>
      </w:tr>
      <w:tr w:rsidR="007D6BE1" w:rsidRPr="00E03D4E" w:rsidTr="00A06B7C">
        <w:tc>
          <w:tcPr>
            <w:tcW w:w="2302" w:type="dxa"/>
          </w:tcPr>
          <w:p w:rsidR="007D6BE1" w:rsidRPr="00257F57" w:rsidRDefault="007D6BE1" w:rsidP="00A06B7C">
            <w:pPr>
              <w:jc w:val="both"/>
              <w:rPr>
                <w:rFonts w:cstheme="minorHAnsi"/>
              </w:rPr>
            </w:pPr>
            <w:r w:rsidRPr="00257F57">
              <w:rPr>
                <w:rFonts w:cstheme="minorHAnsi"/>
              </w:rPr>
              <w:t>EkoAlarm</w:t>
            </w:r>
          </w:p>
        </w:tc>
        <w:tc>
          <w:tcPr>
            <w:tcW w:w="2302" w:type="dxa"/>
          </w:tcPr>
          <w:p w:rsidR="007D6BE1" w:rsidRPr="00257F57" w:rsidRDefault="007D6BE1" w:rsidP="00A06B7C">
            <w:pPr>
              <w:jc w:val="both"/>
              <w:rPr>
                <w:rFonts w:cstheme="minorHAnsi"/>
              </w:rPr>
            </w:pPr>
            <w:r w:rsidRPr="00257F57">
              <w:rPr>
                <w:rFonts w:cstheme="minorHAnsi"/>
              </w:rPr>
              <w:t>Január 2018</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Zber použitých zubných kefiek</w:t>
            </w:r>
          </w:p>
        </w:tc>
      </w:tr>
      <w:tr w:rsidR="007D6BE1" w:rsidRPr="00E03D4E" w:rsidTr="00A06B7C">
        <w:tc>
          <w:tcPr>
            <w:tcW w:w="2302" w:type="dxa"/>
          </w:tcPr>
          <w:p w:rsidR="007D6BE1" w:rsidRPr="00257F57" w:rsidRDefault="007D6BE1" w:rsidP="00A06B7C">
            <w:pPr>
              <w:jc w:val="both"/>
              <w:rPr>
                <w:rFonts w:cstheme="minorHAnsi"/>
              </w:rPr>
            </w:pPr>
            <w:r w:rsidRPr="00257F57">
              <w:rPr>
                <w:rFonts w:cstheme="minorHAnsi"/>
              </w:rPr>
              <w:t>Pátrač Tino</w:t>
            </w:r>
          </w:p>
        </w:tc>
        <w:tc>
          <w:tcPr>
            <w:tcW w:w="2302" w:type="dxa"/>
          </w:tcPr>
          <w:p w:rsidR="007D6BE1" w:rsidRPr="00257F57" w:rsidRDefault="007D6BE1" w:rsidP="00A06B7C">
            <w:pPr>
              <w:jc w:val="both"/>
              <w:rPr>
                <w:rFonts w:cstheme="minorHAnsi"/>
              </w:rPr>
            </w:pPr>
            <w:r w:rsidRPr="00257F57">
              <w:rPr>
                <w:rFonts w:cstheme="minorHAnsi"/>
              </w:rPr>
              <w:t>September 2017</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Žiaci I. st. pútavou formou spoznávajú svoje miesto bydliska aj hlavné mesto</w:t>
            </w:r>
          </w:p>
        </w:tc>
      </w:tr>
      <w:tr w:rsidR="007D6BE1" w:rsidRPr="00E03D4E" w:rsidTr="00A06B7C">
        <w:trPr>
          <w:trHeight w:val="907"/>
        </w:trPr>
        <w:tc>
          <w:tcPr>
            <w:tcW w:w="2302" w:type="dxa"/>
          </w:tcPr>
          <w:p w:rsidR="007D6BE1" w:rsidRPr="00257F57" w:rsidRDefault="007D6BE1" w:rsidP="00A06B7C">
            <w:pPr>
              <w:jc w:val="both"/>
              <w:rPr>
                <w:rFonts w:cstheme="minorHAnsi"/>
              </w:rPr>
            </w:pPr>
            <w:r w:rsidRPr="00257F57">
              <w:rPr>
                <w:rFonts w:cstheme="minorHAnsi"/>
              </w:rPr>
              <w:t>ŠAMT</w:t>
            </w:r>
          </w:p>
        </w:tc>
        <w:tc>
          <w:tcPr>
            <w:tcW w:w="2302" w:type="dxa"/>
          </w:tcPr>
          <w:p w:rsidR="007D6BE1" w:rsidRPr="00257F57" w:rsidRDefault="007D6BE1" w:rsidP="00A06B7C">
            <w:pPr>
              <w:jc w:val="both"/>
              <w:rPr>
                <w:rFonts w:cstheme="minorHAnsi"/>
              </w:rPr>
            </w:pPr>
            <w:r w:rsidRPr="00257F57">
              <w:rPr>
                <w:rFonts w:cstheme="minorHAnsi"/>
              </w:rPr>
              <w:t>September 2018</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Športová akadémia Mateja Tótha, športové tréningy na škole</w:t>
            </w:r>
          </w:p>
        </w:tc>
      </w:tr>
      <w:tr w:rsidR="007D6BE1" w:rsidRPr="00E03D4E" w:rsidTr="00A06B7C">
        <w:trPr>
          <w:trHeight w:val="680"/>
        </w:trPr>
        <w:tc>
          <w:tcPr>
            <w:tcW w:w="2302" w:type="dxa"/>
          </w:tcPr>
          <w:p w:rsidR="007D6BE1" w:rsidRPr="00257F57" w:rsidRDefault="007D6BE1" w:rsidP="00A06B7C">
            <w:pPr>
              <w:jc w:val="both"/>
              <w:rPr>
                <w:rFonts w:cstheme="minorHAnsi"/>
              </w:rPr>
            </w:pPr>
            <w:r w:rsidRPr="00257F57">
              <w:rPr>
                <w:rFonts w:cstheme="minorHAnsi"/>
              </w:rPr>
              <w:t>Motýlia farma</w:t>
            </w:r>
          </w:p>
        </w:tc>
        <w:tc>
          <w:tcPr>
            <w:tcW w:w="2302" w:type="dxa"/>
          </w:tcPr>
          <w:p w:rsidR="007D6BE1" w:rsidRPr="00257F57" w:rsidRDefault="007D6BE1" w:rsidP="00A06B7C">
            <w:pPr>
              <w:jc w:val="both"/>
              <w:rPr>
                <w:rFonts w:cstheme="minorHAnsi"/>
              </w:rPr>
            </w:pPr>
            <w:r w:rsidRPr="00257F57">
              <w:rPr>
                <w:rFonts w:cstheme="minorHAnsi"/>
              </w:rPr>
              <w:t>Apríl 2019</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rPr>
              <w:t>Pozorovanie vývojových štádií motýľa</w:t>
            </w:r>
          </w:p>
        </w:tc>
      </w:tr>
      <w:tr w:rsidR="007D6BE1" w:rsidRPr="00E03D4E" w:rsidTr="00A06B7C">
        <w:trPr>
          <w:trHeight w:val="680"/>
        </w:trPr>
        <w:tc>
          <w:tcPr>
            <w:tcW w:w="2302" w:type="dxa"/>
          </w:tcPr>
          <w:p w:rsidR="007D6BE1" w:rsidRPr="00257F57" w:rsidRDefault="007D6BE1" w:rsidP="00A06B7C">
            <w:pPr>
              <w:jc w:val="both"/>
              <w:rPr>
                <w:rFonts w:cstheme="minorHAnsi"/>
              </w:rPr>
            </w:pPr>
            <w:r w:rsidRPr="00257F57">
              <w:rPr>
                <w:rFonts w:cstheme="minorHAnsi"/>
              </w:rPr>
              <w:t>Čas premien</w:t>
            </w:r>
          </w:p>
        </w:tc>
        <w:tc>
          <w:tcPr>
            <w:tcW w:w="2302" w:type="dxa"/>
          </w:tcPr>
          <w:p w:rsidR="007D6BE1" w:rsidRPr="00257F57" w:rsidRDefault="007D6BE1" w:rsidP="00A06B7C">
            <w:pPr>
              <w:jc w:val="both"/>
              <w:rPr>
                <w:rFonts w:cstheme="minorHAnsi"/>
              </w:rPr>
            </w:pPr>
            <w:r w:rsidRPr="00257F57">
              <w:rPr>
                <w:rFonts w:cstheme="minorHAnsi"/>
              </w:rPr>
              <w:t>2015</w:t>
            </w:r>
          </w:p>
        </w:tc>
        <w:tc>
          <w:tcPr>
            <w:tcW w:w="2129" w:type="dxa"/>
          </w:tcPr>
          <w:p w:rsidR="007D6BE1" w:rsidRPr="00257F57" w:rsidRDefault="007D6BE1" w:rsidP="00A06B7C">
            <w:pPr>
              <w:jc w:val="both"/>
              <w:rPr>
                <w:rFonts w:cstheme="minorHAnsi"/>
              </w:rPr>
            </w:pPr>
            <w:r w:rsidRPr="00257F57">
              <w:rPr>
                <w:rFonts w:cstheme="minorHAnsi"/>
              </w:rPr>
              <w:t>pokračuje</w:t>
            </w:r>
          </w:p>
        </w:tc>
        <w:tc>
          <w:tcPr>
            <w:tcW w:w="2901" w:type="dxa"/>
          </w:tcPr>
          <w:p w:rsidR="007D6BE1" w:rsidRPr="00257F57" w:rsidRDefault="007D6BE1" w:rsidP="00A06B7C">
            <w:pPr>
              <w:rPr>
                <w:rFonts w:cstheme="minorHAnsi"/>
              </w:rPr>
            </w:pPr>
            <w:r w:rsidRPr="00257F57">
              <w:rPr>
                <w:rFonts w:cstheme="minorHAnsi"/>
                <w:color w:val="333333"/>
                <w:shd w:val="clear" w:color="auto" w:fill="FFFFFF"/>
              </w:rPr>
              <w:t>Každoročné prednášky pre dievčatá 7. roč. o dospievaní</w:t>
            </w:r>
          </w:p>
        </w:tc>
      </w:tr>
      <w:tr w:rsidR="007D6BE1" w:rsidRPr="00E03D4E" w:rsidTr="00A06B7C">
        <w:trPr>
          <w:trHeight w:val="680"/>
        </w:trPr>
        <w:tc>
          <w:tcPr>
            <w:tcW w:w="2302" w:type="dxa"/>
          </w:tcPr>
          <w:p w:rsidR="007D6BE1" w:rsidRPr="00257F57" w:rsidRDefault="007D6BE1" w:rsidP="00A06B7C">
            <w:pPr>
              <w:jc w:val="both"/>
              <w:rPr>
                <w:rFonts w:cstheme="minorHAnsi"/>
              </w:rPr>
            </w:pPr>
            <w:r w:rsidRPr="00257F57">
              <w:rPr>
                <w:rFonts w:cstheme="minorHAnsi"/>
              </w:rPr>
              <w:t>Záložka do knihy spája školy</w:t>
            </w:r>
          </w:p>
        </w:tc>
        <w:tc>
          <w:tcPr>
            <w:tcW w:w="2302" w:type="dxa"/>
          </w:tcPr>
          <w:p w:rsidR="007D6BE1" w:rsidRPr="00257F57" w:rsidRDefault="004962C0" w:rsidP="00A06B7C">
            <w:pPr>
              <w:jc w:val="both"/>
              <w:rPr>
                <w:rFonts w:cstheme="minorHAnsi"/>
              </w:rPr>
            </w:pPr>
            <w:r w:rsidRPr="00257F57">
              <w:rPr>
                <w:rFonts w:cstheme="minorHAnsi"/>
              </w:rPr>
              <w:t>Sept. 2020</w:t>
            </w:r>
          </w:p>
        </w:tc>
        <w:tc>
          <w:tcPr>
            <w:tcW w:w="2129" w:type="dxa"/>
          </w:tcPr>
          <w:p w:rsidR="007D6BE1" w:rsidRPr="00257F57" w:rsidRDefault="004962C0" w:rsidP="00A06B7C">
            <w:pPr>
              <w:jc w:val="both"/>
              <w:rPr>
                <w:rFonts w:cstheme="minorHAnsi"/>
              </w:rPr>
            </w:pPr>
            <w:r w:rsidRPr="00257F57">
              <w:rPr>
                <w:rFonts w:cstheme="minorHAnsi"/>
              </w:rPr>
              <w:t>Nov.2020</w:t>
            </w:r>
          </w:p>
        </w:tc>
        <w:tc>
          <w:tcPr>
            <w:tcW w:w="2901" w:type="dxa"/>
          </w:tcPr>
          <w:p w:rsidR="007D6BE1" w:rsidRPr="00257F57" w:rsidRDefault="007D6BE1" w:rsidP="00A06B7C">
            <w:pPr>
              <w:rPr>
                <w:rFonts w:cstheme="minorHAnsi"/>
                <w:color w:val="333333"/>
                <w:shd w:val="clear" w:color="auto" w:fill="FFFFFF"/>
              </w:rPr>
            </w:pPr>
            <w:r w:rsidRPr="00257F57">
              <w:rPr>
                <w:rFonts w:cstheme="minorHAnsi"/>
                <w:color w:val="333333"/>
                <w:shd w:val="clear" w:color="auto" w:fill="FFFFFF"/>
              </w:rPr>
              <w:t>Medzinárodný projekt -vytváranie záložiek do kníh</w:t>
            </w:r>
          </w:p>
        </w:tc>
      </w:tr>
      <w:tr w:rsidR="007D6BE1" w:rsidRPr="00E03D4E" w:rsidTr="00A06B7C">
        <w:trPr>
          <w:trHeight w:val="680"/>
        </w:trPr>
        <w:tc>
          <w:tcPr>
            <w:tcW w:w="2302" w:type="dxa"/>
          </w:tcPr>
          <w:p w:rsidR="007D6BE1" w:rsidRPr="00257F57" w:rsidRDefault="007D6BE1" w:rsidP="00A06B7C">
            <w:pPr>
              <w:jc w:val="both"/>
              <w:rPr>
                <w:rFonts w:cstheme="minorHAnsi"/>
              </w:rPr>
            </w:pPr>
            <w:r w:rsidRPr="00257F57">
              <w:rPr>
                <w:rFonts w:cstheme="minorHAnsi"/>
              </w:rPr>
              <w:t>Pomáhajúce profesie v edukácii detí a žiakov II</w:t>
            </w:r>
          </w:p>
        </w:tc>
        <w:tc>
          <w:tcPr>
            <w:tcW w:w="2302" w:type="dxa"/>
          </w:tcPr>
          <w:p w:rsidR="007D6BE1" w:rsidRPr="00257F57" w:rsidRDefault="007D6BE1" w:rsidP="00A06B7C">
            <w:pPr>
              <w:jc w:val="both"/>
              <w:rPr>
                <w:rFonts w:cstheme="minorHAnsi"/>
              </w:rPr>
            </w:pPr>
            <w:r w:rsidRPr="00257F57">
              <w:rPr>
                <w:rFonts w:cstheme="minorHAnsi"/>
              </w:rPr>
              <w:t>September 2020</w:t>
            </w:r>
          </w:p>
        </w:tc>
        <w:tc>
          <w:tcPr>
            <w:tcW w:w="2129" w:type="dxa"/>
          </w:tcPr>
          <w:p w:rsidR="007D6BE1" w:rsidRPr="00257F57" w:rsidRDefault="007D6BE1" w:rsidP="00A06B7C">
            <w:pPr>
              <w:jc w:val="both"/>
              <w:rPr>
                <w:rFonts w:cstheme="minorHAnsi"/>
              </w:rPr>
            </w:pPr>
            <w:r w:rsidRPr="00257F57">
              <w:rPr>
                <w:rFonts w:cstheme="minorHAnsi"/>
              </w:rPr>
              <w:t>August 2022</w:t>
            </w:r>
          </w:p>
        </w:tc>
        <w:tc>
          <w:tcPr>
            <w:tcW w:w="2901" w:type="dxa"/>
          </w:tcPr>
          <w:p w:rsidR="007D6BE1" w:rsidRPr="00257F57" w:rsidRDefault="007D6BE1" w:rsidP="00A06B7C">
            <w:pPr>
              <w:rPr>
                <w:rFonts w:cstheme="minorHAnsi"/>
                <w:color w:val="333333"/>
                <w:shd w:val="clear" w:color="auto" w:fill="FFFFFF"/>
              </w:rPr>
            </w:pPr>
            <w:r w:rsidRPr="00257F57">
              <w:rPr>
                <w:rFonts w:cstheme="minorHAnsi"/>
                <w:color w:val="333333"/>
                <w:shd w:val="clear" w:color="auto" w:fill="FFFFFF"/>
              </w:rPr>
              <w:t>Asistenti učiteľa(3) – pridelení k integrovaným žiakom</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1 i</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Výsledky inšpekčnej činnosti</w:t>
      </w:r>
    </w:p>
    <w:p w:rsidR="00DD1D3F" w:rsidRPr="00552A08" w:rsidRDefault="00DD1D3F" w:rsidP="00DD1D3F">
      <w:pPr>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Dátum poslednej inšpekčnej kontroly:</w:t>
      </w:r>
      <w:r w:rsidR="00D764B6" w:rsidRPr="00552A08">
        <w:rPr>
          <w:rFonts w:eastAsia="Times New Roman" w:cstheme="minorHAnsi"/>
          <w:color w:val="000000"/>
          <w:sz w:val="24"/>
          <w:szCs w:val="24"/>
          <w:lang w:eastAsia="sk-SK"/>
        </w:rPr>
        <w:t>20.01.-23.01. 2020</w:t>
      </w:r>
    </w:p>
    <w:p w:rsidR="00DD1D3F" w:rsidRPr="00552A08" w:rsidRDefault="00DD1D3F" w:rsidP="00DD1D3F">
      <w:pPr>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Druh inšpekcie:</w:t>
      </w:r>
      <w:r w:rsidR="00D764B6" w:rsidRPr="00552A08">
        <w:rPr>
          <w:rFonts w:eastAsia="Times New Roman" w:cstheme="minorHAnsi"/>
          <w:color w:val="000000"/>
          <w:sz w:val="24"/>
          <w:szCs w:val="24"/>
          <w:lang w:eastAsia="sk-SK"/>
        </w:rPr>
        <w:t xml:space="preserve"> tematická inšpekcia: Vzdelávanie k demokratickému občianstvu a k ľudským právam v základnej škole</w:t>
      </w:r>
      <w:r w:rsidR="00257F57">
        <w:rPr>
          <w:rFonts w:eastAsia="Times New Roman" w:cstheme="minorHAnsi"/>
          <w:color w:val="000000"/>
          <w:sz w:val="24"/>
          <w:szCs w:val="24"/>
          <w:lang w:eastAsia="sk-SK"/>
        </w:rPr>
        <w:t xml:space="preserve">. </w:t>
      </w:r>
      <w:r w:rsidR="0073755F" w:rsidRPr="00552A08">
        <w:rPr>
          <w:rFonts w:eastAsia="Times New Roman" w:cstheme="minorHAnsi"/>
          <w:color w:val="000000"/>
          <w:sz w:val="24"/>
          <w:szCs w:val="24"/>
          <w:lang w:eastAsia="sk-SK"/>
        </w:rPr>
        <w:t>V školskom</w:t>
      </w:r>
      <w:r w:rsidRPr="00552A08">
        <w:rPr>
          <w:rFonts w:eastAsia="Times New Roman" w:cstheme="minorHAnsi"/>
          <w:color w:val="000000"/>
          <w:sz w:val="24"/>
          <w:szCs w:val="24"/>
          <w:lang w:eastAsia="sk-SK"/>
        </w:rPr>
        <w:t xml:space="preserve"> roku 2020/2</w:t>
      </w:r>
      <w:r w:rsidR="0073755F" w:rsidRPr="00552A08">
        <w:rPr>
          <w:rFonts w:eastAsia="Times New Roman" w:cstheme="minorHAnsi"/>
          <w:color w:val="000000"/>
          <w:sz w:val="24"/>
          <w:szCs w:val="24"/>
          <w:lang w:eastAsia="sk-SK"/>
        </w:rPr>
        <w:t>021 nebola vykonaná na škole inšpekčná činnosť ŠŠI.</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5" w:name="e1i"/>
      <w:bookmarkStart w:id="16" w:name="1j"/>
      <w:bookmarkEnd w:id="15"/>
      <w:bookmarkEnd w:id="16"/>
      <w:r w:rsidRPr="00DD1D3F">
        <w:rPr>
          <w:rFonts w:ascii="Tahoma" w:eastAsia="Times New Roman" w:hAnsi="Tahoma" w:cs="Tahoma"/>
          <w:b/>
          <w:bCs/>
          <w:i/>
          <w:iCs/>
          <w:color w:val="000000"/>
          <w:sz w:val="24"/>
          <w:szCs w:val="24"/>
          <w:lang w:eastAsia="sk-SK"/>
        </w:rPr>
        <w:t>§ 2. ods. 1 j</w:t>
      </w:r>
    </w:p>
    <w:p w:rsidR="000C5AC5" w:rsidRPr="00560574" w:rsidRDefault="00DD1D3F" w:rsidP="00560574">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Materiálno-technické podmienky</w:t>
      </w:r>
    </w:p>
    <w:p w:rsidR="000C5AC5" w:rsidRPr="00552A08" w:rsidRDefault="000C5AC5" w:rsidP="000C5AC5">
      <w:pPr>
        <w:pStyle w:val="Zkladntext2"/>
        <w:rPr>
          <w:rFonts w:asciiTheme="minorHAnsi" w:hAnsiTheme="minorHAnsi" w:cstheme="minorHAnsi"/>
        </w:rPr>
      </w:pPr>
      <w:r w:rsidRPr="00552A08">
        <w:rPr>
          <w:rFonts w:asciiTheme="minorHAnsi" w:hAnsiTheme="minorHAnsi" w:cstheme="minorHAnsi"/>
        </w:rPr>
        <w:t>Pre svoju činnosť sme využívali 18 kmeňových učební.</w:t>
      </w:r>
    </w:p>
    <w:p w:rsidR="000C5AC5" w:rsidRPr="00552A08" w:rsidRDefault="000C5AC5" w:rsidP="000C5AC5">
      <w:pPr>
        <w:jc w:val="both"/>
        <w:rPr>
          <w:rFonts w:cstheme="minorHAnsi"/>
          <w:sz w:val="24"/>
          <w:szCs w:val="24"/>
        </w:rPr>
      </w:pPr>
      <w:r w:rsidRPr="00552A08">
        <w:rPr>
          <w:rFonts w:cstheme="minorHAnsi"/>
          <w:sz w:val="24"/>
          <w:szCs w:val="24"/>
        </w:rPr>
        <w:t>Odborné učebne:</w:t>
      </w:r>
      <w:r w:rsidRPr="00552A08">
        <w:rPr>
          <w:rFonts w:cstheme="minorHAnsi"/>
          <w:sz w:val="24"/>
          <w:szCs w:val="24"/>
        </w:rPr>
        <w:tab/>
        <w:t>biológie - chémie</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fyziky (interaktívna tabuľa)</w:t>
      </w:r>
    </w:p>
    <w:p w:rsidR="000C5AC5" w:rsidRPr="00552A08" w:rsidRDefault="000C5AC5" w:rsidP="000C5AC5">
      <w:pPr>
        <w:jc w:val="both"/>
        <w:rPr>
          <w:rFonts w:cstheme="minorHAnsi"/>
          <w:sz w:val="24"/>
          <w:szCs w:val="24"/>
        </w:rPr>
      </w:pPr>
      <w:r w:rsidRPr="00552A08">
        <w:rPr>
          <w:rFonts w:cstheme="minorHAnsi"/>
          <w:color w:val="FF0000"/>
          <w:sz w:val="24"/>
          <w:szCs w:val="24"/>
        </w:rPr>
        <w:t xml:space="preserve">                                 </w:t>
      </w:r>
      <w:r w:rsidRPr="00552A08">
        <w:rPr>
          <w:rFonts w:cstheme="minorHAnsi"/>
          <w:sz w:val="24"/>
          <w:szCs w:val="24"/>
        </w:rPr>
        <w:tab/>
        <w:t xml:space="preserve">informatiky pre II. stupeň </w:t>
      </w:r>
      <w:r w:rsidR="00D764B6" w:rsidRPr="00552A08">
        <w:rPr>
          <w:rFonts w:cstheme="minorHAnsi"/>
          <w:sz w:val="24"/>
          <w:szCs w:val="24"/>
        </w:rPr>
        <w:t>–</w:t>
      </w:r>
      <w:r w:rsidRPr="00552A08">
        <w:rPr>
          <w:rFonts w:cstheme="minorHAnsi"/>
          <w:sz w:val="24"/>
          <w:szCs w:val="24"/>
        </w:rPr>
        <w:t xml:space="preserve"> </w:t>
      </w:r>
      <w:r w:rsidR="00D764B6" w:rsidRPr="00552A08">
        <w:rPr>
          <w:rFonts w:cstheme="minorHAnsi"/>
          <w:sz w:val="24"/>
          <w:szCs w:val="24"/>
        </w:rPr>
        <w:t>zatiaľ nedodané PC z projektu</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r>
      <w:r w:rsidR="00D764B6" w:rsidRPr="00552A08">
        <w:rPr>
          <w:rFonts w:cstheme="minorHAnsi"/>
          <w:sz w:val="24"/>
          <w:szCs w:val="24"/>
        </w:rPr>
        <w:t xml:space="preserve">2x </w:t>
      </w:r>
      <w:r w:rsidRPr="00552A08">
        <w:rPr>
          <w:rFonts w:cstheme="minorHAnsi"/>
          <w:sz w:val="24"/>
          <w:szCs w:val="24"/>
        </w:rPr>
        <w:t>cudzích jazykov(interaktívna tabuľa)</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náboženskej výchovy</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školskej kuchynky</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učebňa RST (relaxačná učebňa pre I. stupeň)</w:t>
      </w:r>
    </w:p>
    <w:p w:rsidR="000C5AC5" w:rsidRPr="00552A08" w:rsidRDefault="000C5AC5" w:rsidP="000C5AC5">
      <w:pPr>
        <w:jc w:val="both"/>
        <w:rPr>
          <w:rFonts w:cstheme="minorHAnsi"/>
          <w:sz w:val="24"/>
          <w:szCs w:val="24"/>
        </w:rPr>
      </w:pPr>
      <w:r w:rsidRPr="00552A08">
        <w:rPr>
          <w:rFonts w:cstheme="minorHAnsi"/>
          <w:sz w:val="24"/>
          <w:szCs w:val="24"/>
        </w:rPr>
        <w:t xml:space="preserve">                                   </w:t>
      </w:r>
      <w:r w:rsidR="00D764B6" w:rsidRPr="00552A08">
        <w:rPr>
          <w:rFonts w:cstheme="minorHAnsi"/>
          <w:sz w:val="24"/>
          <w:szCs w:val="24"/>
        </w:rPr>
        <w:t xml:space="preserve">       </w:t>
      </w:r>
      <w:r w:rsidRPr="00552A08">
        <w:rPr>
          <w:rFonts w:cstheme="minorHAnsi"/>
          <w:sz w:val="24"/>
          <w:szCs w:val="24"/>
        </w:rPr>
        <w:t>ŠKD(interaktívna tabuľa)</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výtvarnej výchovy</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informatiky pre I. stupeň</w:t>
      </w:r>
    </w:p>
    <w:p w:rsidR="000C5AC5" w:rsidRPr="00552A08" w:rsidRDefault="000C5AC5" w:rsidP="000C5AC5">
      <w:pPr>
        <w:jc w:val="both"/>
        <w:rPr>
          <w:rFonts w:cstheme="minorHAnsi"/>
          <w:sz w:val="24"/>
          <w:szCs w:val="24"/>
        </w:rPr>
      </w:pPr>
    </w:p>
    <w:p w:rsidR="000C5AC5" w:rsidRPr="00552A08" w:rsidRDefault="000C5AC5" w:rsidP="000C5AC5">
      <w:pPr>
        <w:jc w:val="both"/>
        <w:rPr>
          <w:rFonts w:cstheme="minorHAnsi"/>
          <w:sz w:val="24"/>
          <w:szCs w:val="24"/>
        </w:rPr>
      </w:pPr>
      <w:r w:rsidRPr="00552A08">
        <w:rPr>
          <w:rFonts w:cstheme="minorHAnsi"/>
          <w:sz w:val="24"/>
          <w:szCs w:val="24"/>
        </w:rPr>
        <w:t>Ostatné priestory:</w:t>
      </w:r>
      <w:r w:rsidRPr="00552A08">
        <w:rPr>
          <w:rFonts w:cstheme="minorHAnsi"/>
          <w:sz w:val="24"/>
          <w:szCs w:val="24"/>
        </w:rPr>
        <w:tab/>
        <w:t>knižnica</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klub miestnej demokracie</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klub ŠKD</w:t>
      </w:r>
      <w:r w:rsidR="007D6BE1" w:rsidRPr="00552A08">
        <w:rPr>
          <w:rFonts w:cstheme="minorHAnsi"/>
          <w:sz w:val="24"/>
          <w:szCs w:val="24"/>
        </w:rPr>
        <w:t xml:space="preserve"> – kabinet a kmeňové triedy(7) I. stupňa</w:t>
      </w:r>
    </w:p>
    <w:p w:rsidR="007D6BE1" w:rsidRPr="00552A08" w:rsidRDefault="007D6BE1" w:rsidP="000C5AC5">
      <w:pPr>
        <w:jc w:val="both"/>
        <w:rPr>
          <w:rFonts w:cstheme="minorHAnsi"/>
          <w:sz w:val="24"/>
          <w:szCs w:val="24"/>
        </w:rPr>
      </w:pPr>
      <w:r w:rsidRPr="00552A08">
        <w:rPr>
          <w:rFonts w:cstheme="minorHAnsi"/>
          <w:sz w:val="24"/>
          <w:szCs w:val="24"/>
        </w:rPr>
        <w:t xml:space="preserve">                                          školská kuchyňa a školská jedáleň</w:t>
      </w:r>
    </w:p>
    <w:p w:rsidR="000C5AC5" w:rsidRPr="00552A08" w:rsidRDefault="000C5AC5" w:rsidP="000C5AC5">
      <w:pPr>
        <w:jc w:val="both"/>
        <w:rPr>
          <w:rFonts w:cstheme="minorHAnsi"/>
          <w:sz w:val="24"/>
          <w:szCs w:val="24"/>
        </w:rPr>
      </w:pPr>
      <w:r w:rsidRPr="00552A08">
        <w:rPr>
          <w:rFonts w:cstheme="minorHAnsi"/>
          <w:sz w:val="24"/>
          <w:szCs w:val="24"/>
        </w:rPr>
        <w:t>športové priestory:</w:t>
      </w:r>
      <w:r w:rsidRPr="00552A08">
        <w:rPr>
          <w:rFonts w:cstheme="minorHAnsi"/>
          <w:sz w:val="24"/>
          <w:szCs w:val="24"/>
        </w:rPr>
        <w:tab/>
        <w:t xml:space="preserve">veľká TV </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malá TV (gymnastická sála so zrkadlami)</w:t>
      </w:r>
    </w:p>
    <w:p w:rsidR="000C5AC5" w:rsidRPr="00552A08" w:rsidRDefault="000C5AC5" w:rsidP="000C5AC5">
      <w:pPr>
        <w:jc w:val="both"/>
        <w:rPr>
          <w:rFonts w:cstheme="minorHAnsi"/>
          <w:sz w:val="24"/>
          <w:szCs w:val="24"/>
        </w:rPr>
      </w:pPr>
      <w:r w:rsidRPr="00552A08">
        <w:rPr>
          <w:rFonts w:cstheme="minorHAnsi"/>
          <w:sz w:val="24"/>
          <w:szCs w:val="24"/>
        </w:rPr>
        <w:t>Športový areál:</w:t>
      </w:r>
      <w:r w:rsidRPr="00552A08">
        <w:rPr>
          <w:rFonts w:cstheme="minorHAnsi"/>
          <w:sz w:val="24"/>
          <w:szCs w:val="24"/>
        </w:rPr>
        <w:tab/>
        <w:t>ihrisko s umelým trávnikom</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ihrisko s trávnatým kobercom</w:t>
      </w:r>
    </w:p>
    <w:p w:rsidR="000C5AC5" w:rsidRPr="00552A08" w:rsidRDefault="000C5AC5" w:rsidP="000C5AC5">
      <w:pPr>
        <w:jc w:val="both"/>
        <w:rPr>
          <w:rFonts w:cstheme="minorHAnsi"/>
          <w:color w:val="FF0000"/>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workoutové ihrisko</w:t>
      </w:r>
    </w:p>
    <w:p w:rsidR="000C5AC5" w:rsidRPr="00552A08" w:rsidRDefault="000C5AC5" w:rsidP="000C5AC5">
      <w:pPr>
        <w:jc w:val="both"/>
        <w:rPr>
          <w:rFonts w:cstheme="minorHAnsi"/>
          <w:sz w:val="24"/>
          <w:szCs w:val="24"/>
        </w:rPr>
      </w:pPr>
      <w:r w:rsidRPr="00552A08">
        <w:rPr>
          <w:rFonts w:cstheme="minorHAnsi"/>
          <w:sz w:val="24"/>
          <w:szCs w:val="24"/>
        </w:rPr>
        <w:tab/>
      </w:r>
      <w:r w:rsidRPr="00552A08">
        <w:rPr>
          <w:rFonts w:cstheme="minorHAnsi"/>
          <w:sz w:val="24"/>
          <w:szCs w:val="24"/>
        </w:rPr>
        <w:tab/>
      </w:r>
      <w:r w:rsidRPr="00552A08">
        <w:rPr>
          <w:rFonts w:cstheme="minorHAnsi"/>
          <w:sz w:val="24"/>
          <w:szCs w:val="24"/>
        </w:rPr>
        <w:tab/>
        <w:t>hokejbalové ihrisko</w:t>
      </w:r>
    </w:p>
    <w:p w:rsidR="000C5AC5" w:rsidRPr="009C249F" w:rsidRDefault="000C5AC5" w:rsidP="009C249F">
      <w:pPr>
        <w:jc w:val="both"/>
        <w:rPr>
          <w:rFonts w:cstheme="minorHAnsi"/>
          <w:sz w:val="24"/>
          <w:szCs w:val="24"/>
        </w:rPr>
      </w:pPr>
      <w:r w:rsidRPr="00552A08">
        <w:rPr>
          <w:rFonts w:cstheme="minorHAnsi"/>
          <w:sz w:val="24"/>
          <w:szCs w:val="24"/>
        </w:rPr>
        <w:t xml:space="preserve">                                   bežecká d</w:t>
      </w:r>
      <w:r w:rsidR="009C249F">
        <w:rPr>
          <w:rFonts w:cstheme="minorHAnsi"/>
          <w:sz w:val="24"/>
          <w:szCs w:val="24"/>
        </w:rPr>
        <w:t>ráha/tartanová dráha/</w:t>
      </w:r>
    </w:p>
    <w:p w:rsidR="004962C0" w:rsidRDefault="004962C0"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7" w:name="e1j"/>
      <w:bookmarkStart w:id="18" w:name="1k"/>
      <w:bookmarkEnd w:id="17"/>
      <w:bookmarkEnd w:id="18"/>
    </w:p>
    <w:p w:rsidR="004962C0" w:rsidRDefault="004962C0"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4962C0" w:rsidRDefault="004962C0" w:rsidP="00DD1D3F">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1 k</w:t>
      </w:r>
    </w:p>
    <w:p w:rsidR="00DD1D3F" w:rsidRPr="00015BF5" w:rsidRDefault="00DD1D3F" w:rsidP="00015BF5">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Úspechy a nedostatky</w:t>
      </w:r>
    </w:p>
    <w:tbl>
      <w:tblPr>
        <w:tblW w:w="94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8"/>
        <w:gridCol w:w="4779"/>
      </w:tblGrid>
      <w:tr w:rsidR="0073755F" w:rsidTr="00015BF5">
        <w:trPr>
          <w:trHeight w:val="78"/>
        </w:trPr>
        <w:tc>
          <w:tcPr>
            <w:tcW w:w="4658" w:type="dxa"/>
            <w:tcBorders>
              <w:top w:val="single" w:sz="4" w:space="0" w:color="auto"/>
              <w:left w:val="single" w:sz="4" w:space="0" w:color="auto"/>
              <w:bottom w:val="single" w:sz="4" w:space="0" w:color="auto"/>
              <w:right w:val="single" w:sz="4" w:space="0" w:color="auto"/>
            </w:tcBorders>
          </w:tcPr>
          <w:p w:rsidR="0073755F" w:rsidRDefault="0073755F" w:rsidP="00A06B7C">
            <w:pPr>
              <w:jc w:val="both"/>
            </w:pPr>
            <w:r>
              <w:t>SILNÉ STRÁNKY</w:t>
            </w:r>
          </w:p>
          <w:p w:rsidR="0073755F" w:rsidRDefault="0073755F" w:rsidP="0073755F">
            <w:pPr>
              <w:numPr>
                <w:ilvl w:val="0"/>
                <w:numId w:val="2"/>
              </w:numPr>
              <w:spacing w:after="0" w:line="240" w:lineRule="auto"/>
              <w:jc w:val="both"/>
            </w:pPr>
            <w:r>
              <w:t>vyhovujúce priestorové podmienky na rozvoj odborných učební</w:t>
            </w:r>
          </w:p>
          <w:p w:rsidR="0073755F" w:rsidRDefault="0073755F" w:rsidP="0073755F">
            <w:pPr>
              <w:numPr>
                <w:ilvl w:val="0"/>
                <w:numId w:val="2"/>
              </w:numPr>
              <w:spacing w:after="0" w:line="240" w:lineRule="auto"/>
              <w:jc w:val="both"/>
            </w:pPr>
            <w:r>
              <w:t>stabilizovaný pedagogický zbor</w:t>
            </w:r>
          </w:p>
          <w:p w:rsidR="0073755F" w:rsidRDefault="0073755F" w:rsidP="0073755F">
            <w:pPr>
              <w:numPr>
                <w:ilvl w:val="0"/>
                <w:numId w:val="2"/>
              </w:numPr>
              <w:spacing w:after="0" w:line="240" w:lineRule="auto"/>
              <w:jc w:val="both"/>
            </w:pPr>
            <w:r>
              <w:t>zodpovedná príprava žiakov na testovanie 5 a  9 a prijímacie pohovory SŠ</w:t>
            </w:r>
          </w:p>
          <w:p w:rsidR="0073755F" w:rsidRDefault="0073755F" w:rsidP="0073755F">
            <w:pPr>
              <w:numPr>
                <w:ilvl w:val="0"/>
                <w:numId w:val="2"/>
              </w:numPr>
              <w:spacing w:after="0" w:line="240" w:lineRule="auto"/>
              <w:jc w:val="both"/>
            </w:pPr>
            <w:r>
              <w:t>zapájanie sa do ENV projektov</w:t>
            </w:r>
          </w:p>
          <w:p w:rsidR="0073755F" w:rsidRDefault="0073755F" w:rsidP="0073755F">
            <w:pPr>
              <w:numPr>
                <w:ilvl w:val="0"/>
                <w:numId w:val="2"/>
              </w:numPr>
              <w:spacing w:after="0" w:line="240" w:lineRule="auto"/>
              <w:jc w:val="both"/>
            </w:pPr>
            <w:r>
              <w:t>dobré výsledky v športových aktivitách</w:t>
            </w:r>
          </w:p>
          <w:p w:rsidR="0073755F" w:rsidRDefault="0073755F" w:rsidP="0073755F">
            <w:pPr>
              <w:numPr>
                <w:ilvl w:val="0"/>
                <w:numId w:val="2"/>
              </w:numPr>
              <w:spacing w:after="0" w:line="240" w:lineRule="auto"/>
              <w:jc w:val="both"/>
            </w:pPr>
            <w:r>
              <w:t>dobré výsledky vo vedomostných olympiádach</w:t>
            </w:r>
          </w:p>
          <w:p w:rsidR="0073755F" w:rsidRDefault="0073755F" w:rsidP="0073755F">
            <w:pPr>
              <w:numPr>
                <w:ilvl w:val="0"/>
                <w:numId w:val="2"/>
              </w:numPr>
              <w:spacing w:after="0" w:line="240" w:lineRule="auto"/>
              <w:jc w:val="both"/>
            </w:pPr>
            <w:r>
              <w:t>100% úspešnosť prijatia žiakov na SŠ</w:t>
            </w:r>
          </w:p>
          <w:p w:rsidR="0073755F" w:rsidRDefault="0073755F" w:rsidP="0073755F">
            <w:pPr>
              <w:numPr>
                <w:ilvl w:val="0"/>
                <w:numId w:val="2"/>
              </w:numPr>
              <w:spacing w:after="0" w:line="240" w:lineRule="auto"/>
            </w:pPr>
            <w:r>
              <w:t>dlhoročná skúsenosť v protidrogových programoch PEER skupín</w:t>
            </w:r>
          </w:p>
          <w:p w:rsidR="0073755F" w:rsidRDefault="0073755F" w:rsidP="00A06B7C">
            <w:pPr>
              <w:jc w:val="both"/>
            </w:pPr>
          </w:p>
        </w:tc>
        <w:tc>
          <w:tcPr>
            <w:tcW w:w="4779" w:type="dxa"/>
            <w:tcBorders>
              <w:top w:val="single" w:sz="4" w:space="0" w:color="auto"/>
              <w:left w:val="single" w:sz="4" w:space="0" w:color="auto"/>
              <w:bottom w:val="single" w:sz="4" w:space="0" w:color="auto"/>
              <w:right w:val="single" w:sz="4" w:space="0" w:color="auto"/>
            </w:tcBorders>
          </w:tcPr>
          <w:p w:rsidR="0073755F" w:rsidRDefault="0073755F" w:rsidP="00A06B7C">
            <w:pPr>
              <w:jc w:val="both"/>
            </w:pPr>
            <w:r>
              <w:t>SLABÉ STRÁNKY</w:t>
            </w:r>
          </w:p>
          <w:p w:rsidR="0073755F" w:rsidRDefault="0073755F" w:rsidP="0073755F">
            <w:pPr>
              <w:numPr>
                <w:ilvl w:val="0"/>
                <w:numId w:val="2"/>
              </w:numPr>
              <w:spacing w:after="0" w:line="240" w:lineRule="auto"/>
              <w:jc w:val="both"/>
            </w:pPr>
            <w:r>
              <w:t>nedostatočná odbornosť vo vyučovaní  HUV, TCHV, FYZ a INF.</w:t>
            </w:r>
          </w:p>
          <w:p w:rsidR="0073755F" w:rsidRDefault="0073755F" w:rsidP="0073755F">
            <w:pPr>
              <w:numPr>
                <w:ilvl w:val="0"/>
                <w:numId w:val="2"/>
              </w:numPr>
              <w:spacing w:after="0" w:line="240" w:lineRule="auto"/>
              <w:jc w:val="both"/>
            </w:pPr>
            <w:r>
              <w:t xml:space="preserve">nedostatok finanč. prostr. na údržbu a opravy </w:t>
            </w:r>
          </w:p>
          <w:p w:rsidR="0073755F" w:rsidRDefault="0073755F" w:rsidP="0073755F">
            <w:pPr>
              <w:numPr>
                <w:ilvl w:val="0"/>
                <w:numId w:val="2"/>
              </w:numPr>
              <w:spacing w:after="0" w:line="240" w:lineRule="auto"/>
              <w:jc w:val="both"/>
            </w:pPr>
            <w:r>
              <w:t>nedostatok finanč. prostr. na obnovu inventáru</w:t>
            </w:r>
          </w:p>
          <w:p w:rsidR="0073755F" w:rsidRDefault="0073755F" w:rsidP="0073755F">
            <w:pPr>
              <w:numPr>
                <w:ilvl w:val="0"/>
                <w:numId w:val="2"/>
              </w:numPr>
              <w:spacing w:after="0" w:line="240" w:lineRule="auto"/>
              <w:jc w:val="both"/>
            </w:pPr>
            <w:r>
              <w:t>problematická komunikácia s niektorými rodičmi žiakov s výchovnými problémami</w:t>
            </w:r>
          </w:p>
          <w:p w:rsidR="0073755F" w:rsidRDefault="0073755F" w:rsidP="00A06B7C">
            <w:pPr>
              <w:ind w:left="720"/>
              <w:jc w:val="both"/>
            </w:pPr>
          </w:p>
          <w:p w:rsidR="0073755F" w:rsidRDefault="0073755F" w:rsidP="00A06B7C">
            <w:pPr>
              <w:jc w:val="both"/>
            </w:pPr>
          </w:p>
        </w:tc>
      </w:tr>
    </w:tbl>
    <w:tbl>
      <w:tblPr>
        <w:tblpPr w:leftFromText="141" w:rightFromText="141" w:vertAnchor="text" w:horzAnchor="margin" w:tblpY="132"/>
        <w:tblW w:w="9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3"/>
        <w:gridCol w:w="4856"/>
      </w:tblGrid>
      <w:tr w:rsidR="0073755F" w:rsidTr="00015BF5">
        <w:tc>
          <w:tcPr>
            <w:tcW w:w="4603" w:type="dxa"/>
            <w:tcBorders>
              <w:top w:val="single" w:sz="4" w:space="0" w:color="auto"/>
              <w:left w:val="single" w:sz="4" w:space="0" w:color="auto"/>
              <w:bottom w:val="single" w:sz="4" w:space="0" w:color="auto"/>
              <w:right w:val="single" w:sz="4" w:space="0" w:color="auto"/>
            </w:tcBorders>
          </w:tcPr>
          <w:p w:rsidR="0073755F" w:rsidRDefault="0073755F" w:rsidP="00015BF5">
            <w:pPr>
              <w:jc w:val="both"/>
            </w:pPr>
            <w:r>
              <w:t>PRÍLEŽITOSTI</w:t>
            </w:r>
          </w:p>
          <w:p w:rsidR="0073755F" w:rsidRDefault="0073755F" w:rsidP="00015BF5">
            <w:pPr>
              <w:numPr>
                <w:ilvl w:val="0"/>
                <w:numId w:val="3"/>
              </w:numPr>
              <w:spacing w:after="0" w:line="240" w:lineRule="auto"/>
              <w:jc w:val="both"/>
            </w:pPr>
            <w:r>
              <w:t>dobré podmienky pre vzdelávanie žiakov</w:t>
            </w:r>
          </w:p>
          <w:p w:rsidR="0073755F" w:rsidRDefault="0073755F" w:rsidP="00015BF5">
            <w:pPr>
              <w:numPr>
                <w:ilvl w:val="0"/>
                <w:numId w:val="3"/>
              </w:numPr>
              <w:spacing w:after="0" w:line="240" w:lineRule="auto"/>
              <w:jc w:val="both"/>
            </w:pPr>
            <w:r>
              <w:t>pekné prostredie okolia školského areálu a športový areál</w:t>
            </w:r>
          </w:p>
          <w:p w:rsidR="0073755F" w:rsidRDefault="0073755F" w:rsidP="00015BF5">
            <w:pPr>
              <w:numPr>
                <w:ilvl w:val="0"/>
                <w:numId w:val="3"/>
              </w:numPr>
              <w:spacing w:after="0" w:line="240" w:lineRule="auto"/>
              <w:jc w:val="both"/>
            </w:pPr>
            <w:r>
              <w:t>široká škála voľnočasových aktivít, krúžková činnosť</w:t>
            </w:r>
          </w:p>
          <w:p w:rsidR="0073755F" w:rsidRDefault="0073755F" w:rsidP="00015BF5">
            <w:pPr>
              <w:numPr>
                <w:ilvl w:val="0"/>
                <w:numId w:val="3"/>
              </w:numPr>
              <w:spacing w:after="0" w:line="240" w:lineRule="auto"/>
              <w:jc w:val="both"/>
            </w:pPr>
            <w:r>
              <w:t>klubová činnosť</w:t>
            </w:r>
          </w:p>
          <w:p w:rsidR="0073755F" w:rsidRDefault="0073755F" w:rsidP="00015BF5">
            <w:pPr>
              <w:numPr>
                <w:ilvl w:val="0"/>
                <w:numId w:val="3"/>
              </w:numPr>
              <w:spacing w:after="0" w:line="240" w:lineRule="auto"/>
              <w:jc w:val="both"/>
            </w:pPr>
            <w:r>
              <w:t>spolupráca so športovými klubmi</w:t>
            </w:r>
          </w:p>
        </w:tc>
        <w:tc>
          <w:tcPr>
            <w:tcW w:w="4856" w:type="dxa"/>
            <w:tcBorders>
              <w:top w:val="single" w:sz="4" w:space="0" w:color="auto"/>
              <w:left w:val="single" w:sz="4" w:space="0" w:color="auto"/>
              <w:bottom w:val="single" w:sz="4" w:space="0" w:color="auto"/>
              <w:right w:val="single" w:sz="4" w:space="0" w:color="auto"/>
            </w:tcBorders>
          </w:tcPr>
          <w:p w:rsidR="0073755F" w:rsidRDefault="0073755F" w:rsidP="00015BF5">
            <w:pPr>
              <w:jc w:val="both"/>
            </w:pPr>
            <w:r>
              <w:t>RIZIKÁ</w:t>
            </w:r>
          </w:p>
          <w:p w:rsidR="0073755F" w:rsidRDefault="0073755F" w:rsidP="00015BF5">
            <w:pPr>
              <w:numPr>
                <w:ilvl w:val="0"/>
                <w:numId w:val="3"/>
              </w:numPr>
              <w:spacing w:after="0" w:line="240" w:lineRule="auto"/>
              <w:jc w:val="both"/>
            </w:pPr>
            <w:r>
              <w:t>nedostatok kvalifikovaných učiteľov na výučbu</w:t>
            </w:r>
            <w:r w:rsidR="00271D4F">
              <w:t xml:space="preserve"> MAT,</w:t>
            </w:r>
            <w:r>
              <w:t xml:space="preserve"> HUV, TCHV, FYZ a INF.</w:t>
            </w:r>
          </w:p>
          <w:p w:rsidR="0073755F" w:rsidRDefault="0073755F" w:rsidP="00015BF5">
            <w:pPr>
              <w:numPr>
                <w:ilvl w:val="0"/>
                <w:numId w:val="3"/>
              </w:numPr>
              <w:spacing w:after="0" w:line="240" w:lineRule="auto"/>
              <w:jc w:val="both"/>
            </w:pPr>
            <w:r>
              <w:t>slabšie sociálne zloženie niektorých rodín</w:t>
            </w:r>
          </w:p>
          <w:p w:rsidR="0073755F" w:rsidRDefault="0073755F" w:rsidP="00015BF5">
            <w:pPr>
              <w:numPr>
                <w:ilvl w:val="0"/>
                <w:numId w:val="3"/>
              </w:numPr>
              <w:spacing w:after="0" w:line="240" w:lineRule="auto"/>
              <w:jc w:val="both"/>
            </w:pPr>
            <w:r>
              <w:t>nedostatočná spolupráca niektorých rodín so školou</w:t>
            </w:r>
          </w:p>
          <w:p w:rsidR="0073755F" w:rsidRDefault="0073755F" w:rsidP="00015BF5">
            <w:pPr>
              <w:numPr>
                <w:ilvl w:val="0"/>
                <w:numId w:val="3"/>
              </w:numPr>
              <w:spacing w:after="0" w:line="240" w:lineRule="auto"/>
              <w:jc w:val="both"/>
            </w:pPr>
            <w:r>
              <w:t xml:space="preserve">dištančné vzdelávanie počas prerušenia vyučovania z dôvodu COVID-19  </w:t>
            </w:r>
          </w:p>
          <w:p w:rsidR="0073755F" w:rsidRDefault="0073755F" w:rsidP="00015BF5">
            <w:pPr>
              <w:jc w:val="both"/>
            </w:pPr>
          </w:p>
        </w:tc>
      </w:tr>
    </w:tbl>
    <w:p w:rsidR="00015BF5" w:rsidRPr="00DD1D3F" w:rsidRDefault="00015BF5" w:rsidP="00DD1D3F">
      <w:pPr>
        <w:spacing w:before="100" w:beforeAutospacing="1" w:after="100" w:afterAutospacing="1" w:line="240" w:lineRule="auto"/>
        <w:rPr>
          <w:rFonts w:ascii="Tahoma" w:eastAsia="Times New Roman" w:hAnsi="Tahoma" w:cs="Tahoma"/>
          <w:color w:val="000000"/>
          <w:sz w:val="27"/>
          <w:szCs w:val="27"/>
          <w:lang w:eastAsia="sk-SK"/>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9" w:name="e1k"/>
      <w:bookmarkStart w:id="20" w:name="3a"/>
      <w:bookmarkEnd w:id="19"/>
      <w:bookmarkEnd w:id="20"/>
      <w:r w:rsidRPr="00DD1D3F">
        <w:rPr>
          <w:rFonts w:ascii="Tahoma" w:eastAsia="Times New Roman" w:hAnsi="Tahoma" w:cs="Tahoma"/>
          <w:b/>
          <w:bCs/>
          <w:i/>
          <w:iCs/>
          <w:color w:val="000000"/>
          <w:sz w:val="24"/>
          <w:szCs w:val="24"/>
          <w:lang w:eastAsia="sk-SK"/>
        </w:rPr>
        <w:t>§ 2. ods. 3 a</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ŠVVP na ZŠ</w:t>
      </w:r>
    </w:p>
    <w:p w:rsidR="00246606" w:rsidRDefault="00941E19" w:rsidP="00257F57">
      <w:pPr>
        <w:spacing w:before="100" w:beforeAutospacing="1" w:after="100" w:afterAutospacing="1" w:line="240" w:lineRule="auto"/>
        <w:rPr>
          <w:rFonts w:ascii="Tahoma" w:eastAsia="Times New Roman" w:hAnsi="Tahoma" w:cs="Tahoma"/>
          <w:color w:val="FF0000"/>
          <w:sz w:val="27"/>
          <w:szCs w:val="27"/>
          <w:lang w:eastAsia="sk-SK"/>
        </w:rPr>
      </w:pPr>
      <w:r w:rsidRPr="009347B4">
        <w:rPr>
          <w:rFonts w:cstheme="minorHAnsi"/>
          <w:sz w:val="24"/>
          <w:szCs w:val="24"/>
        </w:rPr>
        <w:t>Školský rok  2020/21  sme začali  s  27  integrovanými žiakmi,</w:t>
      </w:r>
      <w:r>
        <w:rPr>
          <w:rFonts w:cstheme="minorHAnsi"/>
          <w:sz w:val="24"/>
          <w:szCs w:val="24"/>
        </w:rPr>
        <w:t xml:space="preserve"> počas roka pribudlo ešte 6 žiakov medzi integrovaných. Podľa odporúčania CPPPaP malo 9 žiakov pridelených asistentov učiteľa</w:t>
      </w:r>
      <w:r w:rsidR="00B012FC">
        <w:rPr>
          <w:rFonts w:cstheme="minorHAnsi"/>
          <w:sz w:val="24"/>
          <w:szCs w:val="24"/>
        </w:rPr>
        <w:t>.</w:t>
      </w:r>
    </w:p>
    <w:p w:rsidR="00246606" w:rsidRDefault="00246606" w:rsidP="00257F57">
      <w:pPr>
        <w:spacing w:before="100" w:beforeAutospacing="1" w:after="100" w:afterAutospacing="1" w:line="240" w:lineRule="auto"/>
        <w:rPr>
          <w:rFonts w:ascii="Tahoma" w:eastAsia="Times New Roman" w:hAnsi="Tahoma" w:cs="Tahoma"/>
          <w:color w:val="FF0000"/>
          <w:sz w:val="27"/>
          <w:szCs w:val="27"/>
          <w:lang w:eastAsia="sk-SK"/>
        </w:rPr>
      </w:pPr>
    </w:p>
    <w:p w:rsidR="00246606" w:rsidRDefault="00246606" w:rsidP="00257F57">
      <w:pPr>
        <w:spacing w:before="100" w:beforeAutospacing="1" w:after="100" w:afterAutospacing="1" w:line="240" w:lineRule="auto"/>
        <w:rPr>
          <w:rFonts w:ascii="Tahoma" w:eastAsia="Times New Roman" w:hAnsi="Tahoma" w:cs="Tahoma"/>
          <w:color w:val="FF0000"/>
          <w:sz w:val="27"/>
          <w:szCs w:val="27"/>
          <w:lang w:eastAsia="sk-SK"/>
        </w:rPr>
      </w:pPr>
    </w:p>
    <w:p w:rsidR="00246606" w:rsidRDefault="00246606" w:rsidP="00257F57">
      <w:pPr>
        <w:spacing w:before="100" w:beforeAutospacing="1" w:after="100" w:afterAutospacing="1" w:line="240" w:lineRule="auto"/>
        <w:rPr>
          <w:rFonts w:ascii="Tahoma" w:eastAsia="Times New Roman" w:hAnsi="Tahoma" w:cs="Tahoma"/>
          <w:color w:val="FF0000"/>
          <w:sz w:val="27"/>
          <w:szCs w:val="27"/>
          <w:lang w:eastAsia="sk-SK"/>
        </w:rPr>
      </w:pPr>
    </w:p>
    <w:p w:rsidR="00246606" w:rsidRDefault="00246606" w:rsidP="00257F57">
      <w:pPr>
        <w:spacing w:before="100" w:beforeAutospacing="1" w:after="100" w:afterAutospacing="1" w:line="240" w:lineRule="auto"/>
        <w:rPr>
          <w:rFonts w:ascii="Tahoma" w:eastAsia="Times New Roman" w:hAnsi="Tahoma" w:cs="Tahoma"/>
          <w:color w:val="FF0000"/>
          <w:sz w:val="27"/>
          <w:szCs w:val="27"/>
          <w:lang w:eastAsia="sk-SK"/>
        </w:rPr>
      </w:pPr>
    </w:p>
    <w:p w:rsidR="00246606" w:rsidRDefault="00246606" w:rsidP="00257F57">
      <w:pPr>
        <w:spacing w:before="100" w:beforeAutospacing="1" w:after="100" w:afterAutospacing="1" w:line="240" w:lineRule="auto"/>
        <w:rPr>
          <w:rFonts w:ascii="Tahoma" w:eastAsia="Times New Roman" w:hAnsi="Tahoma" w:cs="Tahoma"/>
          <w:color w:val="FF0000"/>
          <w:sz w:val="27"/>
          <w:szCs w:val="27"/>
          <w:lang w:eastAsia="sk-SK"/>
        </w:rPr>
      </w:pPr>
    </w:p>
    <w:p w:rsidR="00DD1D3F" w:rsidRPr="00257F57" w:rsidRDefault="00DD1D3F" w:rsidP="00257F57">
      <w:pPr>
        <w:spacing w:before="100" w:beforeAutospacing="1" w:after="100" w:afterAutospacing="1" w:line="240" w:lineRule="auto"/>
        <w:rPr>
          <w:rFonts w:ascii="Tahoma" w:eastAsia="Times New Roman" w:hAnsi="Tahoma" w:cs="Tahoma"/>
          <w:color w:val="FF0000"/>
          <w:sz w:val="27"/>
          <w:szCs w:val="27"/>
          <w:lang w:eastAsia="sk-SK"/>
        </w:rPr>
      </w:pPr>
      <w:r w:rsidRPr="00DD1D3F">
        <w:rPr>
          <w:rFonts w:ascii="Tahoma" w:eastAsia="Times New Roman" w:hAnsi="Tahoma" w:cs="Tahoma"/>
          <w:b/>
          <w:bCs/>
          <w:i/>
          <w:iCs/>
          <w:color w:val="000000"/>
          <w:sz w:val="24"/>
          <w:szCs w:val="24"/>
          <w:lang w:eastAsia="sk-SK"/>
        </w:rPr>
        <w:t>§ 2. ods. 3 b</w:t>
      </w:r>
    </w:p>
    <w:p w:rsidR="00A53A93" w:rsidRPr="004962C0" w:rsidRDefault="00DD1D3F" w:rsidP="004962C0">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Zapísaní žiaci</w:t>
      </w:r>
    </w:p>
    <w:p w:rsidR="00A53A93" w:rsidRDefault="00A53A93" w:rsidP="00A53A93">
      <w:pPr>
        <w:spacing w:after="0" w:line="240" w:lineRule="auto"/>
        <w:rPr>
          <w:rFonts w:ascii="Tahoma" w:eastAsia="Times New Roman" w:hAnsi="Tahoma" w:cs="Tahoma"/>
          <w:color w:val="000000"/>
          <w:sz w:val="27"/>
          <w:szCs w:val="27"/>
          <w:lang w:eastAsia="sk-SK"/>
        </w:rPr>
      </w:pPr>
      <w:r>
        <w:rPr>
          <w:rFonts w:ascii="Tahoma" w:eastAsia="Times New Roman" w:hAnsi="Tahoma" w:cs="Tahoma"/>
          <w:color w:val="000000"/>
          <w:sz w:val="27"/>
          <w:szCs w:val="27"/>
          <w:lang w:eastAsia="sk-SK"/>
        </w:rPr>
        <w:t>Počet zapísaných prvákov k 30.6. 2020:</w:t>
      </w:r>
    </w:p>
    <w:tbl>
      <w:tblPr>
        <w:tblStyle w:val="Tabukasmriekou6farebnzvraznenie5"/>
        <w:tblW w:w="0" w:type="auto"/>
        <w:tblLook w:val="04A0" w:firstRow="1" w:lastRow="0" w:firstColumn="1" w:lastColumn="0" w:noHBand="0" w:noVBand="1"/>
      </w:tblPr>
      <w:tblGrid>
        <w:gridCol w:w="2265"/>
        <w:gridCol w:w="2265"/>
        <w:gridCol w:w="2266"/>
        <w:gridCol w:w="2266"/>
      </w:tblGrid>
      <w:tr w:rsidR="00A53A93" w:rsidTr="00A53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A53A93" w:rsidRDefault="00A53A93" w:rsidP="00A53A93">
            <w:pPr>
              <w:rPr>
                <w:rFonts w:ascii="Tahoma" w:eastAsia="Times New Roman" w:hAnsi="Tahoma" w:cs="Tahoma"/>
                <w:color w:val="000000"/>
                <w:sz w:val="27"/>
                <w:szCs w:val="27"/>
                <w:lang w:eastAsia="sk-SK"/>
              </w:rPr>
            </w:pPr>
          </w:p>
        </w:tc>
        <w:tc>
          <w:tcPr>
            <w:tcW w:w="2265" w:type="dxa"/>
          </w:tcPr>
          <w:p w:rsidR="00A53A93" w:rsidRPr="003660D6" w:rsidRDefault="00A53A93" w:rsidP="00A53A93">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spolu</w:t>
            </w:r>
          </w:p>
        </w:tc>
        <w:tc>
          <w:tcPr>
            <w:tcW w:w="2266" w:type="dxa"/>
          </w:tcPr>
          <w:p w:rsidR="00A53A93" w:rsidRPr="003660D6" w:rsidRDefault="00A53A93" w:rsidP="00A53A93">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dievčatá</w:t>
            </w:r>
          </w:p>
        </w:tc>
        <w:tc>
          <w:tcPr>
            <w:tcW w:w="2266" w:type="dxa"/>
          </w:tcPr>
          <w:p w:rsidR="00A53A93" w:rsidRPr="003660D6" w:rsidRDefault="00A53A93" w:rsidP="00A53A93">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odlož. dochádzka</w:t>
            </w:r>
          </w:p>
        </w:tc>
      </w:tr>
      <w:tr w:rsidR="00A53A93" w:rsidTr="00A53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A53A93" w:rsidRPr="003660D6" w:rsidRDefault="00A53A93" w:rsidP="00A53A93">
            <w:pPr>
              <w:rPr>
                <w:rFonts w:ascii="Tahoma" w:eastAsia="Times New Roman" w:hAnsi="Tahoma" w:cs="Tahoma"/>
                <w:color w:val="000000"/>
                <w:lang w:eastAsia="sk-SK"/>
              </w:rPr>
            </w:pPr>
            <w:r w:rsidRPr="003660D6">
              <w:rPr>
                <w:rFonts w:ascii="Tahoma" w:eastAsia="Times New Roman" w:hAnsi="Tahoma" w:cs="Tahoma"/>
                <w:color w:val="000000"/>
                <w:lang w:eastAsia="sk-SK"/>
              </w:rPr>
              <w:t>Zapísaní k 30.6.2020</w:t>
            </w:r>
          </w:p>
        </w:tc>
        <w:tc>
          <w:tcPr>
            <w:tcW w:w="2265" w:type="dxa"/>
          </w:tcPr>
          <w:p w:rsidR="00A53A93" w:rsidRPr="003660D6" w:rsidRDefault="00A53A93" w:rsidP="00A53A93">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76</w:t>
            </w:r>
          </w:p>
        </w:tc>
        <w:tc>
          <w:tcPr>
            <w:tcW w:w="2266" w:type="dxa"/>
          </w:tcPr>
          <w:p w:rsidR="00A53A93" w:rsidRPr="003660D6" w:rsidRDefault="00A53A93" w:rsidP="00A53A93">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31</w:t>
            </w:r>
          </w:p>
        </w:tc>
        <w:tc>
          <w:tcPr>
            <w:tcW w:w="2266" w:type="dxa"/>
          </w:tcPr>
          <w:p w:rsidR="00A53A93" w:rsidRPr="003660D6" w:rsidRDefault="00A53A93" w:rsidP="00A53A93">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12</w:t>
            </w:r>
          </w:p>
        </w:tc>
      </w:tr>
      <w:tr w:rsidR="00A53A93" w:rsidTr="00A53A93">
        <w:tc>
          <w:tcPr>
            <w:cnfStyle w:val="001000000000" w:firstRow="0" w:lastRow="0" w:firstColumn="1" w:lastColumn="0" w:oddVBand="0" w:evenVBand="0" w:oddHBand="0" w:evenHBand="0" w:firstRowFirstColumn="0" w:firstRowLastColumn="0" w:lastRowFirstColumn="0" w:lastRowLastColumn="0"/>
            <w:tcW w:w="2265" w:type="dxa"/>
          </w:tcPr>
          <w:p w:rsidR="00A53A93" w:rsidRPr="003660D6" w:rsidRDefault="00A53A93" w:rsidP="00A53A93">
            <w:pPr>
              <w:rPr>
                <w:rFonts w:ascii="Tahoma" w:eastAsia="Times New Roman" w:hAnsi="Tahoma" w:cs="Tahoma"/>
                <w:color w:val="000000"/>
                <w:lang w:eastAsia="sk-SK"/>
              </w:rPr>
            </w:pPr>
            <w:r w:rsidRPr="003660D6">
              <w:rPr>
                <w:rFonts w:ascii="Tahoma" w:eastAsia="Times New Roman" w:hAnsi="Tahoma" w:cs="Tahoma"/>
                <w:color w:val="000000"/>
                <w:lang w:eastAsia="sk-SK"/>
              </w:rPr>
              <w:t>Nástup k 15.9</w:t>
            </w:r>
            <w:r>
              <w:rPr>
                <w:rFonts w:ascii="Tahoma" w:eastAsia="Times New Roman" w:hAnsi="Tahoma" w:cs="Tahoma"/>
                <w:color w:val="000000"/>
                <w:lang w:eastAsia="sk-SK"/>
              </w:rPr>
              <w:t>.2020</w:t>
            </w:r>
          </w:p>
        </w:tc>
        <w:tc>
          <w:tcPr>
            <w:tcW w:w="2265" w:type="dxa"/>
          </w:tcPr>
          <w:p w:rsidR="00A53A93" w:rsidRPr="003660D6" w:rsidRDefault="00A53A93" w:rsidP="00A53A93">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64</w:t>
            </w:r>
          </w:p>
        </w:tc>
        <w:tc>
          <w:tcPr>
            <w:tcW w:w="2266" w:type="dxa"/>
          </w:tcPr>
          <w:p w:rsidR="00A53A93" w:rsidRPr="003660D6" w:rsidRDefault="00A53A93" w:rsidP="00A53A93">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r>
              <w:rPr>
                <w:rFonts w:ascii="Tahoma" w:eastAsia="Times New Roman" w:hAnsi="Tahoma" w:cs="Tahoma"/>
                <w:color w:val="000000"/>
                <w:lang w:eastAsia="sk-SK"/>
              </w:rPr>
              <w:t>32</w:t>
            </w:r>
          </w:p>
        </w:tc>
        <w:tc>
          <w:tcPr>
            <w:tcW w:w="2266" w:type="dxa"/>
          </w:tcPr>
          <w:p w:rsidR="00A53A93" w:rsidRPr="003660D6" w:rsidRDefault="00A53A93" w:rsidP="00A53A93">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lang w:eastAsia="sk-SK"/>
              </w:rPr>
            </w:pPr>
          </w:p>
        </w:tc>
      </w:tr>
    </w:tbl>
    <w:p w:rsidR="00A53A93" w:rsidRDefault="00A53A93" w:rsidP="00A53A93">
      <w:pPr>
        <w:spacing w:after="0" w:line="240" w:lineRule="auto"/>
        <w:rPr>
          <w:rFonts w:ascii="Tahoma" w:eastAsia="Times New Roman" w:hAnsi="Tahoma" w:cs="Tahoma"/>
          <w:color w:val="000000"/>
          <w:sz w:val="27"/>
          <w:szCs w:val="27"/>
          <w:lang w:eastAsia="sk-SK"/>
        </w:rPr>
      </w:pPr>
    </w:p>
    <w:p w:rsidR="00A53A93" w:rsidRDefault="00A53A93" w:rsidP="00A53A93">
      <w:pPr>
        <w:spacing w:after="0" w:line="240" w:lineRule="auto"/>
        <w:rPr>
          <w:rFonts w:ascii="Tahoma" w:eastAsia="Times New Roman" w:hAnsi="Tahoma" w:cs="Tahoma"/>
          <w:color w:val="000000"/>
          <w:sz w:val="27"/>
          <w:szCs w:val="27"/>
          <w:lang w:eastAsia="sk-SK"/>
        </w:rPr>
      </w:pPr>
    </w:p>
    <w:p w:rsidR="00A53A93" w:rsidRDefault="00A53A93" w:rsidP="00A53A93">
      <w:pPr>
        <w:spacing w:after="0" w:line="240" w:lineRule="auto"/>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Ukončenie školskej dochádzky na ZŠ k 30.6.2021</w:t>
      </w:r>
    </w:p>
    <w:p w:rsidR="00A53A93" w:rsidRPr="00DD1D3F" w:rsidRDefault="00A53A93" w:rsidP="00A53A93">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1460"/>
        <w:gridCol w:w="742"/>
        <w:gridCol w:w="742"/>
        <w:gridCol w:w="742"/>
        <w:gridCol w:w="742"/>
        <w:gridCol w:w="742"/>
        <w:gridCol w:w="738"/>
      </w:tblGrid>
      <w:tr w:rsidR="00A53A93" w:rsidRPr="00DD1D3F" w:rsidTr="00A53A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A53A93" w:rsidRPr="00DD1D3F" w:rsidRDefault="00A53A93" w:rsidP="00A53A93">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Spolu</w:t>
            </w:r>
          </w:p>
        </w:tc>
      </w:tr>
      <w:tr w:rsidR="00A53A93" w:rsidRPr="00DD1D3F" w:rsidTr="00A53A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53A93" w:rsidRPr="00DD1D3F" w:rsidRDefault="00A53A93" w:rsidP="00A53A93">
            <w:pPr>
              <w:spacing w:after="0" w:line="240" w:lineRule="auto"/>
              <w:jc w:val="center"/>
              <w:rPr>
                <w:rFonts w:ascii="Tahoma" w:eastAsia="Times New Roman" w:hAnsi="Tahoma" w:cs="Tahoma"/>
                <w:sz w:val="24"/>
                <w:szCs w:val="24"/>
                <w:lang w:eastAsia="sk-SK"/>
              </w:rPr>
            </w:pPr>
            <w:r>
              <w:rPr>
                <w:rFonts w:ascii="Tahoma" w:eastAsia="Times New Roman" w:hAnsi="Tahoma" w:cs="Tahoma"/>
                <w:sz w:val="24"/>
                <w:szCs w:val="24"/>
                <w:lang w:eastAsia="sk-SK"/>
              </w:rPr>
              <w:t>25</w:t>
            </w:r>
          </w:p>
        </w:tc>
      </w:tr>
    </w:tbl>
    <w:p w:rsidR="00A53A93" w:rsidRPr="00DD1D3F" w:rsidRDefault="00A53A93"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1" w:name="e3b"/>
      <w:bookmarkStart w:id="22" w:name="3e"/>
      <w:bookmarkEnd w:id="21"/>
      <w:bookmarkEnd w:id="22"/>
      <w:r w:rsidRPr="00DD1D3F">
        <w:rPr>
          <w:rFonts w:ascii="Tahoma" w:eastAsia="Times New Roman" w:hAnsi="Tahoma" w:cs="Tahoma"/>
          <w:b/>
          <w:bCs/>
          <w:i/>
          <w:iCs/>
          <w:color w:val="000000"/>
          <w:sz w:val="24"/>
          <w:szCs w:val="24"/>
          <w:lang w:eastAsia="sk-SK"/>
        </w:rPr>
        <w:t>§ 2. ods. 3 e</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471"/>
        <w:gridCol w:w="468"/>
        <w:gridCol w:w="499"/>
        <w:gridCol w:w="468"/>
        <w:gridCol w:w="460"/>
        <w:gridCol w:w="468"/>
        <w:gridCol w:w="503"/>
        <w:gridCol w:w="518"/>
        <w:gridCol w:w="490"/>
        <w:gridCol w:w="446"/>
        <w:gridCol w:w="520"/>
        <w:gridCol w:w="508"/>
        <w:gridCol w:w="468"/>
        <w:gridCol w:w="528"/>
        <w:gridCol w:w="480"/>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BŠO</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PVC</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bl>
    <w:p w:rsidR="00DD1D3F" w:rsidRDefault="00DD1D3F" w:rsidP="00DD1D3F">
      <w:pPr>
        <w:spacing w:after="0" w:line="240" w:lineRule="auto"/>
        <w:rPr>
          <w:rFonts w:ascii="Times New Roman" w:eastAsia="Times New Roman" w:hAnsi="Times New Roman" w:cs="Times New Roman"/>
          <w:sz w:val="24"/>
          <w:szCs w:val="24"/>
          <w:lang w:eastAsia="sk-SK"/>
        </w:rPr>
      </w:pPr>
    </w:p>
    <w:p w:rsidR="004962C0" w:rsidRDefault="004962C0" w:rsidP="00DD1D3F">
      <w:pPr>
        <w:spacing w:after="0" w:line="240" w:lineRule="auto"/>
        <w:rPr>
          <w:rFonts w:ascii="Times New Roman" w:eastAsia="Times New Roman" w:hAnsi="Times New Roman" w:cs="Times New Roman"/>
          <w:sz w:val="24"/>
          <w:szCs w:val="24"/>
          <w:lang w:eastAsia="sk-SK"/>
        </w:rPr>
      </w:pPr>
    </w:p>
    <w:p w:rsidR="009C249F" w:rsidRPr="00DD1D3F" w:rsidRDefault="009C249F" w:rsidP="00DD1D3F">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26"/>
        <w:gridCol w:w="501"/>
        <w:gridCol w:w="502"/>
        <w:gridCol w:w="468"/>
        <w:gridCol w:w="468"/>
        <w:gridCol w:w="509"/>
        <w:gridCol w:w="464"/>
        <w:gridCol w:w="502"/>
        <w:gridCol w:w="468"/>
        <w:gridCol w:w="485"/>
      </w:tblGrid>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Trieda</w:t>
            </w:r>
          </w:p>
        </w:tc>
        <w:tc>
          <w:tcPr>
            <w:tcW w:w="501"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PDA</w:t>
            </w:r>
          </w:p>
        </w:tc>
        <w:tc>
          <w:tcPr>
            <w:tcW w:w="502"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PVO</w:t>
            </w:r>
          </w:p>
        </w:tc>
        <w:tc>
          <w:tcPr>
            <w:tcW w:w="468"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SJL</w:t>
            </w:r>
          </w:p>
        </w:tc>
        <w:tc>
          <w:tcPr>
            <w:tcW w:w="468"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Spr</w:t>
            </w:r>
          </w:p>
        </w:tc>
        <w:tc>
          <w:tcPr>
            <w:tcW w:w="509"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THD</w:t>
            </w:r>
          </w:p>
        </w:tc>
        <w:tc>
          <w:tcPr>
            <w:tcW w:w="464"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TSV</w:t>
            </w:r>
          </w:p>
        </w:tc>
        <w:tc>
          <w:tcPr>
            <w:tcW w:w="502"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TRH</w:t>
            </w:r>
          </w:p>
        </w:tc>
        <w:tc>
          <w:tcPr>
            <w:tcW w:w="468"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VLA</w:t>
            </w:r>
          </w:p>
        </w:tc>
        <w:tc>
          <w:tcPr>
            <w:tcW w:w="485" w:type="dxa"/>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1"/>
                <w:szCs w:val="21"/>
                <w:lang w:eastAsia="sk-SK"/>
              </w:rPr>
            </w:pPr>
            <w:r w:rsidRPr="00DD1D3F">
              <w:rPr>
                <w:rFonts w:ascii="Tahoma" w:eastAsia="Times New Roman" w:hAnsi="Tahoma" w:cs="Tahoma"/>
                <w:b/>
                <w:bCs/>
                <w:sz w:val="21"/>
                <w:szCs w:val="21"/>
                <w:lang w:eastAsia="sk-SK"/>
              </w:rPr>
              <w:t>VYV</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1.A</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1.B</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1.C</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2.A</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1,05</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2.B</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1,05</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1,43</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2.C</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1,29</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3.A</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1,06</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1,5</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1,18</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3.B</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1,37</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1,85</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1,05</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1,47</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3.C</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1,18</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1,68</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1,14</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4.A</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1,24</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1,33</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1,38</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4.B</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1,43</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2,13</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2,09</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5.A</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1,66</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5.B</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2,46</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1,04</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6.A</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2,27</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1,23</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1,12</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7.A</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2,72</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7.B</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2,58</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8.A</w:t>
            </w:r>
          </w:p>
        </w:tc>
        <w:tc>
          <w:tcPr>
            <w:tcW w:w="5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2,44</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r w:rsidR="00DD1D3F" w:rsidRPr="00DD1D3F" w:rsidTr="00960D91">
        <w:trPr>
          <w:tblCellSpacing w:w="0" w:type="dxa"/>
        </w:trPr>
        <w:tc>
          <w:tcPr>
            <w:tcW w:w="7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b/>
                <w:bCs/>
                <w:sz w:val="21"/>
                <w:szCs w:val="21"/>
                <w:lang w:eastAsia="sk-SK"/>
              </w:rPr>
              <w:t>9.A</w:t>
            </w:r>
          </w:p>
        </w:tc>
        <w:tc>
          <w:tcPr>
            <w:tcW w:w="5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2,77</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1,09</w:t>
            </w:r>
          </w:p>
        </w:tc>
        <w:tc>
          <w:tcPr>
            <w:tcW w:w="5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46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c>
          <w:tcPr>
            <w:tcW w:w="50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6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 </w:t>
            </w:r>
          </w:p>
        </w:tc>
        <w:tc>
          <w:tcPr>
            <w:tcW w:w="48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1"/>
                <w:szCs w:val="21"/>
                <w:lang w:eastAsia="sk-SK"/>
              </w:rPr>
            </w:pPr>
            <w:r w:rsidRPr="00DD1D3F">
              <w:rPr>
                <w:rFonts w:ascii="Tahoma" w:eastAsia="Times New Roman" w:hAnsi="Tahoma" w:cs="Tahoma"/>
                <w:sz w:val="21"/>
                <w:szCs w:val="21"/>
                <w:lang w:eastAsia="sk-SK"/>
              </w:rPr>
              <w:t>1</w:t>
            </w:r>
          </w:p>
        </w:tc>
      </w:tr>
    </w:tbl>
    <w:p w:rsidR="00EE60E6" w:rsidRDefault="00EE60E6" w:rsidP="00DD1D3F">
      <w:pPr>
        <w:spacing w:before="100" w:beforeAutospacing="1" w:after="100" w:afterAutospacing="1" w:line="240" w:lineRule="auto"/>
        <w:outlineLvl w:val="2"/>
        <w:rPr>
          <w:rFonts w:eastAsia="Times New Roman" w:cstheme="minorHAnsi"/>
          <w:bCs/>
          <w:color w:val="000000"/>
          <w:sz w:val="24"/>
          <w:szCs w:val="24"/>
          <w:lang w:eastAsia="sk-SK"/>
        </w:rPr>
      </w:pPr>
      <w:bookmarkStart w:id="23" w:name="e3e"/>
      <w:bookmarkEnd w:id="23"/>
    </w:p>
    <w:p w:rsidR="00EE60E6" w:rsidRPr="00EE60E6" w:rsidRDefault="00B62354" w:rsidP="00EE60E6">
      <w:pPr>
        <w:spacing w:before="100" w:beforeAutospacing="1" w:after="100" w:afterAutospacing="1" w:line="240" w:lineRule="auto"/>
        <w:outlineLvl w:val="2"/>
        <w:rPr>
          <w:rFonts w:eastAsia="Times New Roman" w:cstheme="minorHAnsi"/>
          <w:bCs/>
          <w:color w:val="000000"/>
          <w:sz w:val="24"/>
          <w:szCs w:val="24"/>
          <w:lang w:eastAsia="sk-SK"/>
        </w:rPr>
      </w:pPr>
      <w:r w:rsidRPr="0014040E">
        <w:rPr>
          <w:rFonts w:eastAsia="Times New Roman" w:cstheme="minorHAnsi"/>
          <w:bCs/>
          <w:color w:val="000000"/>
          <w:sz w:val="24"/>
          <w:szCs w:val="24"/>
          <w:lang w:eastAsia="sk-SK"/>
        </w:rPr>
        <w:t>Žiaci prvého ročníka boli hodnotení slovne.</w:t>
      </w:r>
    </w:p>
    <w:p w:rsidR="00B62354" w:rsidRPr="00EE60E6" w:rsidRDefault="00B62354" w:rsidP="00B62354">
      <w:pPr>
        <w:rPr>
          <w:rFonts w:cstheme="minorHAnsi"/>
          <w:b/>
          <w:sz w:val="24"/>
          <w:szCs w:val="24"/>
        </w:rPr>
      </w:pPr>
      <w:r w:rsidRPr="00EE60E6">
        <w:rPr>
          <w:rFonts w:cstheme="minorHAnsi"/>
          <w:b/>
          <w:sz w:val="24"/>
          <w:szCs w:val="24"/>
        </w:rPr>
        <w:t>Dištančné vyučovanie prebiehalo:</w:t>
      </w:r>
    </w:p>
    <w:p w:rsidR="00B62354" w:rsidRPr="0014040E" w:rsidRDefault="00B62354" w:rsidP="00B62354">
      <w:pPr>
        <w:rPr>
          <w:rFonts w:cstheme="minorHAnsi"/>
          <w:sz w:val="24"/>
          <w:szCs w:val="24"/>
        </w:rPr>
      </w:pPr>
      <w:r w:rsidRPr="0014040E">
        <w:rPr>
          <w:rFonts w:cstheme="minorHAnsi"/>
          <w:sz w:val="24"/>
          <w:szCs w:val="24"/>
        </w:rPr>
        <w:t>1. - 4. ročník    od 11.1.2021      do 26.2.2021</w:t>
      </w:r>
    </w:p>
    <w:p w:rsidR="00B62354" w:rsidRPr="0014040E" w:rsidRDefault="00B62354" w:rsidP="00B62354">
      <w:pPr>
        <w:rPr>
          <w:rFonts w:cstheme="minorHAnsi"/>
          <w:sz w:val="24"/>
          <w:szCs w:val="24"/>
        </w:rPr>
      </w:pPr>
      <w:r w:rsidRPr="0014040E">
        <w:rPr>
          <w:rFonts w:cstheme="minorHAnsi"/>
          <w:sz w:val="24"/>
          <w:szCs w:val="24"/>
        </w:rPr>
        <w:t>5. -7. ročník     od 26.10.2020    do 23.4. 2021</w:t>
      </w:r>
    </w:p>
    <w:p w:rsidR="00B62354" w:rsidRDefault="00B62354" w:rsidP="00B62354">
      <w:pPr>
        <w:rPr>
          <w:rFonts w:cstheme="minorHAnsi"/>
          <w:sz w:val="24"/>
          <w:szCs w:val="24"/>
        </w:rPr>
      </w:pPr>
      <w:r w:rsidRPr="0014040E">
        <w:rPr>
          <w:rFonts w:cstheme="minorHAnsi"/>
          <w:sz w:val="24"/>
          <w:szCs w:val="24"/>
        </w:rPr>
        <w:t>8.- 9. ročník     od 26.10.2020    do 16.4. 2021</w:t>
      </w: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B62354">
      <w:pPr>
        <w:rPr>
          <w:rFonts w:cstheme="minorHAnsi"/>
          <w:sz w:val="24"/>
          <w:szCs w:val="24"/>
        </w:rPr>
      </w:pPr>
    </w:p>
    <w:p w:rsidR="00EE60E6" w:rsidRDefault="00EE60E6" w:rsidP="00EE60E6">
      <w:pPr>
        <w:rPr>
          <w:b/>
          <w:sz w:val="28"/>
          <w:szCs w:val="28"/>
        </w:rPr>
      </w:pPr>
      <w:r>
        <w:rPr>
          <w:b/>
          <w:sz w:val="28"/>
          <w:szCs w:val="28"/>
        </w:rPr>
        <w:t>Učebný plán I. stupeň, šk. rok 2020/2021</w:t>
      </w:r>
    </w:p>
    <w:p w:rsidR="00EE60E6" w:rsidRDefault="00EE60E6" w:rsidP="00EE60E6">
      <w:pPr>
        <w:rPr>
          <w:szCs w:val="20"/>
        </w:rPr>
      </w:pPr>
    </w:p>
    <w:tbl>
      <w:tblPr>
        <w:tblStyle w:val="Mriekatabuky"/>
        <w:tblW w:w="0" w:type="auto"/>
        <w:jc w:val="center"/>
        <w:tblInd w:w="0" w:type="dxa"/>
        <w:tblLook w:val="04A0" w:firstRow="1" w:lastRow="0" w:firstColumn="1" w:lastColumn="0" w:noHBand="0" w:noVBand="1"/>
      </w:tblPr>
      <w:tblGrid>
        <w:gridCol w:w="1610"/>
        <w:gridCol w:w="337"/>
        <w:gridCol w:w="337"/>
        <w:gridCol w:w="338"/>
        <w:gridCol w:w="337"/>
        <w:gridCol w:w="337"/>
        <w:gridCol w:w="337"/>
        <w:gridCol w:w="337"/>
        <w:gridCol w:w="9"/>
        <w:gridCol w:w="329"/>
        <w:gridCol w:w="18"/>
        <w:gridCol w:w="347"/>
        <w:gridCol w:w="497"/>
        <w:gridCol w:w="497"/>
      </w:tblGrid>
      <w:tr w:rsidR="00EE60E6" w:rsidTr="00EE60E6">
        <w:trPr>
          <w:trHeight w:val="428"/>
          <w:jc w:val="center"/>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rPr>
                <w:sz w:val="20"/>
                <w:szCs w:val="20"/>
              </w:rPr>
            </w:pPr>
          </w:p>
          <w:p w:rsidR="00EE60E6" w:rsidRDefault="00EE60E6">
            <w:pPr>
              <w:tabs>
                <w:tab w:val="left" w:pos="426"/>
              </w:tabs>
              <w:rPr>
                <w:sz w:val="20"/>
                <w:szCs w:val="20"/>
              </w:rPr>
            </w:pPr>
          </w:p>
        </w:tc>
        <w:tc>
          <w:tcPr>
            <w:tcW w:w="1012" w:type="dxa"/>
            <w:gridSpan w:val="3"/>
            <w:tcBorders>
              <w:top w:val="single" w:sz="4" w:space="0" w:color="000000" w:themeColor="text1"/>
              <w:left w:val="single" w:sz="4" w:space="0" w:color="000000" w:themeColor="text1"/>
              <w:bottom w:val="nil"/>
              <w:right w:val="single" w:sz="4" w:space="0" w:color="000000" w:themeColor="text1"/>
            </w:tcBorders>
          </w:tcPr>
          <w:p w:rsidR="00EE60E6" w:rsidRDefault="00EE60E6">
            <w:pPr>
              <w:tabs>
                <w:tab w:val="left" w:pos="426"/>
              </w:tabs>
              <w:rPr>
                <w:b/>
                <w:sz w:val="20"/>
                <w:szCs w:val="20"/>
              </w:rPr>
            </w:pPr>
          </w:p>
          <w:p w:rsidR="00EE60E6" w:rsidRDefault="00EE60E6">
            <w:pPr>
              <w:tabs>
                <w:tab w:val="left" w:pos="426"/>
              </w:tabs>
              <w:jc w:val="center"/>
              <w:rPr>
                <w:b/>
                <w:sz w:val="20"/>
                <w:szCs w:val="20"/>
              </w:rPr>
            </w:pPr>
            <w:r>
              <w:rPr>
                <w:b/>
                <w:sz w:val="20"/>
                <w:szCs w:val="20"/>
              </w:rPr>
              <w:t>I.</w:t>
            </w:r>
          </w:p>
        </w:tc>
        <w:tc>
          <w:tcPr>
            <w:tcW w:w="101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rPr>
                <w:b/>
                <w:sz w:val="20"/>
                <w:szCs w:val="20"/>
              </w:rPr>
            </w:pPr>
          </w:p>
          <w:p w:rsidR="00EE60E6" w:rsidRDefault="00EE60E6">
            <w:pPr>
              <w:tabs>
                <w:tab w:val="left" w:pos="426"/>
              </w:tabs>
              <w:jc w:val="center"/>
              <w:rPr>
                <w:b/>
                <w:sz w:val="20"/>
                <w:szCs w:val="20"/>
              </w:rPr>
            </w:pPr>
            <w:r>
              <w:rPr>
                <w:b/>
                <w:sz w:val="20"/>
                <w:szCs w:val="20"/>
              </w:rPr>
              <w:t>II.</w:t>
            </w:r>
          </w:p>
          <w:p w:rsidR="00EE60E6" w:rsidRDefault="00EE60E6">
            <w:pPr>
              <w:tabs>
                <w:tab w:val="left" w:pos="426"/>
              </w:tabs>
              <w:jc w:val="center"/>
              <w:rPr>
                <w:b/>
                <w:sz w:val="20"/>
                <w:szCs w:val="20"/>
              </w:rPr>
            </w:pPr>
            <w:r>
              <w:rPr>
                <w:b/>
                <w:sz w:val="20"/>
                <w:szCs w:val="20"/>
              </w:rPr>
              <w:t xml:space="preserve">A    B   C </w:t>
            </w:r>
          </w:p>
        </w:tc>
        <w:tc>
          <w:tcPr>
            <w:tcW w:w="104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rPr>
                <w:b/>
                <w:sz w:val="20"/>
                <w:szCs w:val="20"/>
              </w:rPr>
            </w:pPr>
          </w:p>
          <w:p w:rsidR="00EE60E6" w:rsidRDefault="00EE60E6">
            <w:pPr>
              <w:tabs>
                <w:tab w:val="left" w:pos="426"/>
              </w:tabs>
              <w:jc w:val="center"/>
              <w:rPr>
                <w:b/>
                <w:sz w:val="20"/>
                <w:szCs w:val="20"/>
              </w:rPr>
            </w:pPr>
            <w:r>
              <w:rPr>
                <w:b/>
                <w:sz w:val="20"/>
                <w:szCs w:val="20"/>
              </w:rPr>
              <w:t>III.</w:t>
            </w:r>
          </w:p>
          <w:p w:rsidR="00EE60E6" w:rsidRDefault="00EE60E6">
            <w:pPr>
              <w:tabs>
                <w:tab w:val="left" w:pos="426"/>
              </w:tabs>
              <w:jc w:val="center"/>
              <w:rPr>
                <w:b/>
                <w:sz w:val="20"/>
                <w:szCs w:val="20"/>
              </w:rPr>
            </w:pPr>
            <w:r>
              <w:rPr>
                <w:b/>
                <w:sz w:val="20"/>
                <w:szCs w:val="20"/>
              </w:rPr>
              <w:t xml:space="preserve">A     B     C  </w:t>
            </w:r>
          </w:p>
        </w:tc>
        <w:tc>
          <w:tcPr>
            <w:tcW w:w="9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rPr>
                <w:b/>
                <w:sz w:val="20"/>
                <w:szCs w:val="20"/>
              </w:rPr>
            </w:pPr>
          </w:p>
          <w:p w:rsidR="00EE60E6" w:rsidRDefault="00EE60E6">
            <w:pPr>
              <w:tabs>
                <w:tab w:val="left" w:pos="426"/>
              </w:tabs>
              <w:jc w:val="center"/>
              <w:rPr>
                <w:b/>
                <w:sz w:val="20"/>
                <w:szCs w:val="20"/>
              </w:rPr>
            </w:pPr>
            <w:r>
              <w:rPr>
                <w:b/>
                <w:sz w:val="20"/>
                <w:szCs w:val="20"/>
              </w:rPr>
              <w:t>IV.</w:t>
            </w:r>
          </w:p>
          <w:p w:rsidR="00EE60E6" w:rsidRDefault="00EE60E6">
            <w:pPr>
              <w:tabs>
                <w:tab w:val="left" w:pos="426"/>
              </w:tabs>
              <w:jc w:val="center"/>
              <w:rPr>
                <w:b/>
                <w:sz w:val="20"/>
                <w:szCs w:val="20"/>
              </w:rPr>
            </w:pPr>
            <w:r>
              <w:rPr>
                <w:b/>
                <w:sz w:val="20"/>
                <w:szCs w:val="20"/>
              </w:rPr>
              <w:t xml:space="preserve">A     B   </w:t>
            </w:r>
          </w:p>
          <w:p w:rsidR="00EE60E6" w:rsidRDefault="00EE60E6">
            <w:pPr>
              <w:tabs>
                <w:tab w:val="left" w:pos="426"/>
              </w:tabs>
              <w:jc w:val="center"/>
              <w:rPr>
                <w:b/>
                <w:sz w:val="20"/>
                <w:szCs w:val="20"/>
              </w:rPr>
            </w:pPr>
          </w:p>
        </w:tc>
      </w:tr>
      <w:tr w:rsidR="00EE60E6" w:rsidTr="00EE60E6">
        <w:trPr>
          <w:trHeight w:val="42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1012" w:type="dxa"/>
            <w:gridSpan w:val="3"/>
            <w:tcBorders>
              <w:top w:val="nil"/>
              <w:left w:val="single" w:sz="4" w:space="0" w:color="000000" w:themeColor="text1"/>
              <w:bottom w:val="single" w:sz="4" w:space="0" w:color="auto"/>
              <w:right w:val="single" w:sz="4" w:space="0" w:color="000000" w:themeColor="text1"/>
            </w:tcBorders>
          </w:tcPr>
          <w:p w:rsidR="00EE60E6" w:rsidRDefault="00EE60E6">
            <w:pPr>
              <w:tabs>
                <w:tab w:val="left" w:pos="426"/>
              </w:tabs>
              <w:jc w:val="center"/>
              <w:rPr>
                <w:b/>
                <w:sz w:val="20"/>
                <w:szCs w:val="20"/>
              </w:rPr>
            </w:pPr>
            <w:r>
              <w:rPr>
                <w:b/>
                <w:sz w:val="20"/>
                <w:szCs w:val="20"/>
              </w:rPr>
              <w:t>A     B    C</w:t>
            </w:r>
          </w:p>
          <w:p w:rsidR="00EE60E6" w:rsidRDefault="00EE60E6">
            <w:pPr>
              <w:tabs>
                <w:tab w:val="left" w:pos="426"/>
              </w:tabs>
              <w:rPr>
                <w:b/>
                <w:sz w:val="20"/>
                <w:szCs w:val="20"/>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b/>
                <w:sz w:val="20"/>
                <w:szCs w:val="20"/>
              </w:rPr>
            </w:pP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b/>
                <w:sz w:val="20"/>
                <w:szCs w:val="20"/>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b/>
                <w:sz w:val="20"/>
                <w:szCs w:val="20"/>
              </w:rPr>
            </w:pPr>
          </w:p>
        </w:tc>
      </w:tr>
      <w:tr w:rsidR="00EE60E6" w:rsidTr="00EE60E6">
        <w:trPr>
          <w:trHeight w:val="454"/>
          <w:jc w:val="center"/>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Slovenský jazyk</w:t>
            </w:r>
          </w:p>
        </w:tc>
        <w:tc>
          <w:tcPr>
            <w:tcW w:w="1012" w:type="dxa"/>
            <w:gridSpan w:val="3"/>
            <w:vMerge w:val="restart"/>
            <w:tcBorders>
              <w:top w:val="nil"/>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 xml:space="preserve">9 </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hideMark/>
          </w:tcPr>
          <w:p w:rsidR="00EE60E6" w:rsidRDefault="00EE60E6">
            <w:pPr>
              <w:tabs>
                <w:tab w:val="left" w:pos="426"/>
              </w:tabs>
              <w:jc w:val="center"/>
              <w:rPr>
                <w:sz w:val="20"/>
                <w:szCs w:val="20"/>
              </w:rPr>
            </w:pPr>
            <w:r>
              <w:rPr>
                <w:sz w:val="20"/>
                <w:szCs w:val="20"/>
              </w:rPr>
              <w:t>8</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color w:val="000000" w:themeColor="text1"/>
                <w:sz w:val="20"/>
                <w:szCs w:val="20"/>
              </w:rPr>
              <w:t>7</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 xml:space="preserve">7 </w:t>
            </w:r>
          </w:p>
        </w:tc>
      </w:tr>
      <w:tr w:rsidR="00EE60E6" w:rsidTr="00EE60E6">
        <w:trPr>
          <w:trHeight w:val="24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0" w:type="auto"/>
            <w:gridSpan w:val="3"/>
            <w:vMerge/>
            <w:tcBorders>
              <w:top w:val="nil"/>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0</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1</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1</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0</w:t>
            </w:r>
          </w:p>
        </w:tc>
        <w:tc>
          <w:tcPr>
            <w:tcW w:w="3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1</w:t>
            </w:r>
          </w:p>
        </w:tc>
        <w:tc>
          <w:tcPr>
            <w:tcW w:w="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1</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tabs>
                <w:tab w:val="left" w:pos="426"/>
              </w:tabs>
              <w:jc w:val="center"/>
              <w:rPr>
                <w:color w:val="FF0000"/>
                <w:sz w:val="20"/>
                <w:szCs w:val="20"/>
              </w:rPr>
            </w:pPr>
            <w:r>
              <w:rPr>
                <w:color w:val="FF0000"/>
                <w:sz w:val="20"/>
                <w:szCs w:val="20"/>
              </w:rPr>
              <w:t>0</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tabs>
                <w:tab w:val="left" w:pos="426"/>
              </w:tabs>
              <w:jc w:val="center"/>
              <w:rPr>
                <w:color w:val="FF0000"/>
                <w:sz w:val="20"/>
                <w:szCs w:val="20"/>
              </w:rPr>
            </w:pPr>
            <w:r>
              <w:rPr>
                <w:color w:val="FF0000"/>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Prvý cudzí jaz.</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jc w:val="center"/>
              <w:rPr>
                <w:color w:val="FF0000"/>
                <w:sz w:val="20"/>
                <w:szCs w:val="20"/>
              </w:rPr>
            </w:pPr>
            <w:r>
              <w:rPr>
                <w:color w:val="FF0000"/>
                <w:sz w:val="20"/>
                <w:szCs w:val="20"/>
              </w:rPr>
              <w:t>3</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jc w:val="center"/>
              <w:rPr>
                <w:color w:val="FF0000"/>
                <w:sz w:val="20"/>
                <w:szCs w:val="20"/>
              </w:rPr>
            </w:pPr>
            <w:r>
              <w:rPr>
                <w:color w:val="FF0000"/>
                <w:sz w:val="20"/>
                <w:szCs w:val="20"/>
              </w:rPr>
              <w:t>2</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jc w:val="center"/>
              <w:rPr>
                <w:color w:val="FF0000"/>
                <w:sz w:val="20"/>
                <w:szCs w:val="20"/>
              </w:rPr>
            </w:pPr>
            <w:r>
              <w:rPr>
                <w:color w:val="FF0000"/>
                <w:sz w:val="20"/>
                <w:szCs w:val="20"/>
              </w:rPr>
              <w:t>2</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3</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2</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hideMark/>
          </w:tcPr>
          <w:p w:rsidR="00EE60E6" w:rsidRDefault="00EE60E6">
            <w:pPr>
              <w:tabs>
                <w:tab w:val="left" w:pos="426"/>
              </w:tabs>
              <w:jc w:val="center"/>
              <w:rPr>
                <w:color w:val="FF0000"/>
                <w:sz w:val="20"/>
                <w:szCs w:val="20"/>
              </w:rPr>
            </w:pPr>
            <w:r>
              <w:rPr>
                <w:color w:val="FF0000"/>
                <w:sz w:val="20"/>
                <w:szCs w:val="20"/>
              </w:rPr>
              <w:t>2</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3</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3</w:t>
            </w:r>
          </w:p>
        </w:tc>
      </w:tr>
      <w:tr w:rsidR="00EE60E6" w:rsidTr="00EE60E6">
        <w:trPr>
          <w:trHeight w:val="737"/>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Druhý cudzí jaz.</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color w:val="FF0000"/>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center"/>
          </w:tcPr>
          <w:p w:rsidR="00EE60E6" w:rsidRDefault="00EE60E6">
            <w:pPr>
              <w:tabs>
                <w:tab w:val="left" w:pos="426"/>
              </w:tabs>
              <w:jc w:val="center"/>
              <w:rPr>
                <w:color w:val="FF0000"/>
                <w:sz w:val="20"/>
                <w:szCs w:val="20"/>
              </w:rPr>
            </w:pPr>
          </w:p>
        </w:tc>
        <w:tc>
          <w:tcPr>
            <w:tcW w:w="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rPr>
                <w:color w:val="FF0000"/>
                <w:sz w:val="20"/>
                <w:szCs w:val="20"/>
              </w:rPr>
            </w:pPr>
            <w:r>
              <w:rPr>
                <w:color w:val="FF0000"/>
                <w:sz w:val="20"/>
                <w:szCs w:val="20"/>
              </w:rPr>
              <w:t>2</w:t>
            </w:r>
          </w:p>
        </w:tc>
        <w:tc>
          <w:tcPr>
            <w:tcW w:w="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rPr>
                <w:color w:val="FF0000"/>
                <w:sz w:val="20"/>
                <w:szCs w:val="20"/>
              </w:rPr>
            </w:pPr>
            <w:r>
              <w:rPr>
                <w:color w:val="FF0000"/>
                <w:sz w:val="20"/>
                <w:szCs w:val="20"/>
              </w:rPr>
              <w:t>0</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rPr>
                <w:color w:val="FF0000"/>
                <w:sz w:val="20"/>
                <w:szCs w:val="20"/>
              </w:rPr>
            </w:pPr>
            <w:r>
              <w:rPr>
                <w:color w:val="FF0000"/>
                <w:sz w:val="20"/>
                <w:szCs w:val="20"/>
              </w:rPr>
              <w:t>0</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rPr>
                <w:color w:val="FF0000"/>
                <w:sz w:val="20"/>
                <w:szCs w:val="20"/>
              </w:rPr>
            </w:pPr>
            <w:r>
              <w:rPr>
                <w:color w:val="FF0000"/>
                <w:sz w:val="20"/>
                <w:szCs w:val="20"/>
              </w:rPr>
              <w:t>2</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rPr>
                <w:color w:val="FF0000"/>
                <w:sz w:val="20"/>
                <w:szCs w:val="20"/>
              </w:rPr>
            </w:pPr>
            <w:r>
              <w:rPr>
                <w:color w:val="FF0000"/>
                <w:sz w:val="20"/>
                <w:szCs w:val="20"/>
              </w:rPr>
              <w:t>0</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color w:val="808080" w:themeColor="background1" w:themeShade="80"/>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color w:val="808080" w:themeColor="background1" w:themeShade="80"/>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color w:val="808080" w:themeColor="background1" w:themeShade="80"/>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color w:val="808080" w:themeColor="background1" w:themeShade="80"/>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color w:val="808080" w:themeColor="background1" w:themeShade="80"/>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Prírodoveda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2</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Prvouka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EE60E6" w:rsidRDefault="00EE60E6">
            <w:pPr>
              <w:tabs>
                <w:tab w:val="left" w:pos="426"/>
              </w:tabs>
              <w:jc w:val="center"/>
              <w:rPr>
                <w:sz w:val="20"/>
                <w:szCs w:val="20"/>
              </w:rPr>
            </w:pPr>
            <w:r>
              <w:rPr>
                <w:sz w:val="20"/>
                <w:szCs w:val="20"/>
              </w:rPr>
              <w:t>1</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hideMark/>
          </w:tcPr>
          <w:p w:rsidR="00EE60E6" w:rsidRDefault="00EE60E6">
            <w:pPr>
              <w:tabs>
                <w:tab w:val="left" w:pos="426"/>
              </w:tabs>
              <w:jc w:val="center"/>
              <w:rPr>
                <w:sz w:val="20"/>
                <w:szCs w:val="20"/>
              </w:rPr>
            </w:pPr>
            <w:r>
              <w:rPr>
                <w:sz w:val="20"/>
                <w:szCs w:val="20"/>
              </w:rPr>
              <w:t>2</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Vlastiveda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2</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color w:val="808080" w:themeColor="background1" w:themeShade="80"/>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color w:val="808080" w:themeColor="background1" w:themeShade="80"/>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color w:val="808080" w:themeColor="background1" w:themeShade="80"/>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color w:val="808080" w:themeColor="background1" w:themeShade="80"/>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color w:val="808080" w:themeColor="background1" w:themeShade="80"/>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ETV/NVV</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1</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trHeight w:val="246"/>
          <w:jc w:val="center"/>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Matematika</w:t>
            </w:r>
          </w:p>
        </w:tc>
        <w:tc>
          <w:tcPr>
            <w:tcW w:w="101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4</w:t>
            </w:r>
          </w:p>
        </w:tc>
        <w:tc>
          <w:tcPr>
            <w:tcW w:w="101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4</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sz w:val="20"/>
                <w:szCs w:val="20"/>
              </w:rPr>
            </w:pPr>
            <w:r>
              <w:rPr>
                <w:sz w:val="20"/>
                <w:szCs w:val="20"/>
              </w:rPr>
              <w:t>4</w:t>
            </w:r>
          </w:p>
        </w:tc>
        <w:tc>
          <w:tcPr>
            <w:tcW w:w="9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4</w:t>
            </w:r>
          </w:p>
        </w:tc>
      </w:tr>
      <w:tr w:rsidR="00EE60E6" w:rsidTr="00EE60E6">
        <w:trPr>
          <w:trHeight w:val="24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0</w:t>
            </w:r>
          </w:p>
        </w:tc>
        <w:tc>
          <w:tcPr>
            <w:tcW w:w="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1</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E60E6" w:rsidRDefault="00EE60E6">
            <w:pPr>
              <w:tabs>
                <w:tab w:val="left" w:pos="426"/>
              </w:tabs>
              <w:jc w:val="center"/>
              <w:rPr>
                <w:color w:val="FF0000"/>
                <w:sz w:val="20"/>
                <w:szCs w:val="20"/>
              </w:rPr>
            </w:pPr>
            <w:r>
              <w:rPr>
                <w:color w:val="FF0000"/>
                <w:sz w:val="20"/>
                <w:szCs w:val="20"/>
              </w:rPr>
              <w:t>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color w:val="FF0000"/>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E60E6" w:rsidRDefault="00EE60E6">
            <w:pPr>
              <w:tabs>
                <w:tab w:val="left" w:pos="426"/>
              </w:tabs>
              <w:jc w:val="center"/>
              <w:rPr>
                <w:sz w:val="20"/>
                <w:szCs w:val="20"/>
              </w:rPr>
            </w:pPr>
            <w:r>
              <w:rPr>
                <w:sz w:val="20"/>
                <w:szCs w:val="20"/>
              </w:rPr>
              <w:t>Informatika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0E6" w:rsidRDefault="00EE60E6">
            <w:pPr>
              <w:tabs>
                <w:tab w:val="left" w:pos="426"/>
              </w:tabs>
              <w:jc w:val="center"/>
              <w:rPr>
                <w:sz w:val="20"/>
                <w:szCs w:val="20"/>
              </w:rPr>
            </w:pPr>
            <w:r>
              <w:rPr>
                <w:sz w:val="20"/>
                <w:szCs w:val="20"/>
              </w:rPr>
              <w:t>Pracovné vyučovanie</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bottom"/>
            <w:hideMark/>
          </w:tcPr>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0E6" w:rsidRDefault="00EE60E6">
            <w:pPr>
              <w:tabs>
                <w:tab w:val="left" w:pos="426"/>
              </w:tabs>
              <w:jc w:val="center"/>
              <w:rPr>
                <w:sz w:val="20"/>
                <w:szCs w:val="20"/>
              </w:rPr>
            </w:pPr>
            <w:r>
              <w:rPr>
                <w:sz w:val="20"/>
                <w:szCs w:val="20"/>
              </w:rPr>
              <w:t>Výtvarná výchova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 xml:space="preserve">1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0E6" w:rsidRDefault="00EE60E6">
            <w:pPr>
              <w:tabs>
                <w:tab w:val="left" w:pos="426"/>
              </w:tabs>
              <w:jc w:val="center"/>
              <w:rPr>
                <w:sz w:val="20"/>
                <w:szCs w:val="20"/>
              </w:rPr>
            </w:pPr>
            <w:r>
              <w:rPr>
                <w:sz w:val="20"/>
                <w:szCs w:val="20"/>
              </w:rPr>
              <w:t>Hudobná výchova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1</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Telesná výchova</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sz w:val="20"/>
                <w:szCs w:val="20"/>
              </w:rPr>
            </w:pPr>
            <w:r>
              <w:rPr>
                <w:sz w:val="20"/>
                <w:szCs w:val="20"/>
              </w:rPr>
              <w:t>2</w:t>
            </w: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jc w:val="center"/>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E60E6" w:rsidRDefault="00EE60E6">
            <w:pPr>
              <w:tabs>
                <w:tab w:val="left" w:pos="426"/>
              </w:tabs>
              <w:jc w:val="center"/>
              <w:rPr>
                <w:sz w:val="20"/>
                <w:szCs w:val="20"/>
              </w:rPr>
            </w:pPr>
            <w:r>
              <w:rPr>
                <w:sz w:val="20"/>
                <w:szCs w:val="20"/>
              </w:rPr>
              <w:t>Nové predmety</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tc>
        <w:tc>
          <w:tcPr>
            <w:tcW w:w="10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vAlign w:val="bottom"/>
          </w:tcPr>
          <w:p w:rsidR="00EE60E6" w:rsidRDefault="00EE60E6">
            <w:pPr>
              <w:tabs>
                <w:tab w:val="left" w:pos="426"/>
              </w:tabs>
              <w:jc w:val="center"/>
              <w:rPr>
                <w:sz w:val="20"/>
                <w:szCs w:val="20"/>
              </w:rPr>
            </w:pPr>
          </w:p>
        </w:tc>
        <w:tc>
          <w:tcPr>
            <w:tcW w:w="1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tc>
      </w:tr>
      <w:tr w:rsidR="00EE60E6" w:rsidTr="00EE60E6">
        <w:trPr>
          <w:trHeight w:val="248"/>
          <w:jc w:val="center"/>
        </w:trPr>
        <w:tc>
          <w:tcPr>
            <w:tcW w:w="1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0E6" w:rsidRDefault="00EE60E6">
            <w:pPr>
              <w:tabs>
                <w:tab w:val="left" w:pos="426"/>
              </w:tabs>
              <w:jc w:val="center"/>
              <w:rPr>
                <w:sz w:val="20"/>
                <w:szCs w:val="20"/>
              </w:rPr>
            </w:pPr>
            <w:r>
              <w:rPr>
                <w:sz w:val="20"/>
                <w:szCs w:val="20"/>
              </w:rPr>
              <w:t>Počet hodín spolu</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EE60E6" w:rsidRDefault="00EE60E6">
            <w:pPr>
              <w:tabs>
                <w:tab w:val="left" w:pos="426"/>
              </w:tabs>
              <w:jc w:val="center"/>
              <w:rPr>
                <w:sz w:val="20"/>
                <w:szCs w:val="20"/>
              </w:rPr>
            </w:pPr>
          </w:p>
          <w:p w:rsidR="00EE60E6" w:rsidRDefault="00EE60E6">
            <w:pPr>
              <w:tabs>
                <w:tab w:val="left" w:pos="426"/>
              </w:tabs>
              <w:rPr>
                <w:color w:val="FF0000"/>
                <w:sz w:val="20"/>
                <w:szCs w:val="20"/>
              </w:rPr>
            </w:pPr>
            <w:r>
              <w:rPr>
                <w:sz w:val="20"/>
                <w:szCs w:val="20"/>
              </w:rPr>
              <w:t xml:space="preserve">    20  + </w:t>
            </w:r>
          </w:p>
        </w:tc>
        <w:tc>
          <w:tcPr>
            <w:tcW w:w="101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hemeFill="accent3" w:themeFillTint="99"/>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20 +</w:t>
            </w:r>
            <w:r>
              <w:rPr>
                <w:color w:val="FF0000"/>
                <w:sz w:val="20"/>
                <w:szCs w:val="20"/>
              </w:rPr>
              <w:t>3</w:t>
            </w:r>
          </w:p>
        </w:tc>
        <w:tc>
          <w:tcPr>
            <w:tcW w:w="104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23+</w:t>
            </w:r>
            <w:r>
              <w:rPr>
                <w:color w:val="FF0000"/>
                <w:sz w:val="20"/>
                <w:szCs w:val="20"/>
              </w:rPr>
              <w:t>2</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E60E6" w:rsidRDefault="00EE60E6">
            <w:pPr>
              <w:tabs>
                <w:tab w:val="left" w:pos="426"/>
              </w:tabs>
              <w:jc w:val="center"/>
              <w:rPr>
                <w:sz w:val="20"/>
                <w:szCs w:val="20"/>
              </w:rPr>
            </w:pPr>
          </w:p>
          <w:p w:rsidR="00EE60E6" w:rsidRDefault="00EE60E6">
            <w:pPr>
              <w:tabs>
                <w:tab w:val="left" w:pos="426"/>
              </w:tabs>
              <w:jc w:val="center"/>
              <w:rPr>
                <w:color w:val="FF0000"/>
                <w:sz w:val="20"/>
                <w:szCs w:val="20"/>
              </w:rPr>
            </w:pPr>
            <w:r>
              <w:rPr>
                <w:sz w:val="20"/>
                <w:szCs w:val="20"/>
              </w:rPr>
              <w:t>25 +</w:t>
            </w:r>
          </w:p>
        </w:tc>
      </w:tr>
      <w:tr w:rsidR="00EE60E6" w:rsidTr="00EE60E6">
        <w:trPr>
          <w:trHeight w:val="24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sz w:val="20"/>
                <w:szCs w:val="20"/>
              </w:rPr>
            </w:pP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rPr>
                <w:color w:val="FF0000"/>
                <w:sz w:val="20"/>
                <w:szCs w:val="20"/>
              </w:rPr>
            </w:pPr>
            <w:r>
              <w:rPr>
                <w:color w:val="FF0000"/>
                <w:sz w:val="20"/>
                <w:szCs w:val="20"/>
              </w:rPr>
              <w:t>3</w:t>
            </w:r>
          </w:p>
        </w:tc>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rPr>
                <w:color w:val="FF0000"/>
                <w:sz w:val="20"/>
                <w:szCs w:val="20"/>
              </w:rPr>
            </w:pPr>
            <w:r>
              <w:rPr>
                <w:color w:val="FF0000"/>
                <w:sz w:val="20"/>
                <w:szCs w:val="20"/>
              </w:rPr>
              <w:t>2</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EE60E6" w:rsidRDefault="00EE60E6">
            <w:pPr>
              <w:tabs>
                <w:tab w:val="left" w:pos="426"/>
              </w:tabs>
              <w:rPr>
                <w:color w:val="FF0000"/>
                <w:sz w:val="20"/>
                <w:szCs w:val="20"/>
              </w:rPr>
            </w:pPr>
            <w:r>
              <w:rPr>
                <w:color w:val="FF0000"/>
                <w:sz w:val="20"/>
                <w:szCs w:val="20"/>
              </w:rPr>
              <w:t>2</w:t>
            </w: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color w:val="FF0000"/>
                <w:sz w:val="20"/>
                <w:szCs w:val="20"/>
              </w:rPr>
            </w:pP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0E6" w:rsidRDefault="00EE60E6">
            <w:pPr>
              <w:rPr>
                <w:color w:val="FF0000"/>
                <w:sz w:val="20"/>
                <w:szCs w:val="20"/>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tabs>
                <w:tab w:val="left" w:pos="426"/>
              </w:tabs>
              <w:jc w:val="center"/>
              <w:rPr>
                <w:color w:val="FF0000"/>
                <w:sz w:val="20"/>
                <w:szCs w:val="20"/>
              </w:rPr>
            </w:pPr>
            <w:r>
              <w:rPr>
                <w:color w:val="FF0000"/>
                <w:sz w:val="20"/>
                <w:szCs w:val="20"/>
              </w:rPr>
              <w:t>2</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E60E6" w:rsidRDefault="00EE60E6">
            <w:pPr>
              <w:tabs>
                <w:tab w:val="left" w:pos="426"/>
              </w:tabs>
              <w:jc w:val="center"/>
              <w:rPr>
                <w:color w:val="FF0000"/>
                <w:sz w:val="20"/>
                <w:szCs w:val="20"/>
              </w:rPr>
            </w:pPr>
            <w:r>
              <w:rPr>
                <w:color w:val="FF0000"/>
                <w:sz w:val="20"/>
                <w:szCs w:val="20"/>
              </w:rPr>
              <w:t>1</w:t>
            </w:r>
          </w:p>
        </w:tc>
      </w:tr>
    </w:tbl>
    <w:p w:rsidR="00EE60E6" w:rsidRDefault="00EE60E6" w:rsidP="00EE60E6">
      <w:pPr>
        <w:tabs>
          <w:tab w:val="left" w:pos="426"/>
        </w:tabs>
        <w:jc w:val="center"/>
        <w:rPr>
          <w:sz w:val="20"/>
          <w:szCs w:val="20"/>
        </w:rPr>
      </w:pPr>
    </w:p>
    <w:p w:rsidR="00EE60E6" w:rsidRDefault="00EE60E6" w:rsidP="00EE60E6">
      <w:pPr>
        <w:tabs>
          <w:tab w:val="left" w:pos="426"/>
        </w:tabs>
        <w:jc w:val="center"/>
        <w:rPr>
          <w:color w:val="FF0000"/>
          <w:sz w:val="20"/>
          <w:szCs w:val="20"/>
        </w:rPr>
      </w:pPr>
    </w:p>
    <w:p w:rsidR="00EE60E6" w:rsidRDefault="00EE60E6" w:rsidP="00EE60E6">
      <w:pPr>
        <w:tabs>
          <w:tab w:val="left" w:pos="426"/>
        </w:tabs>
        <w:jc w:val="center"/>
        <w:rPr>
          <w:sz w:val="20"/>
          <w:szCs w:val="20"/>
        </w:rPr>
      </w:pPr>
    </w:p>
    <w:p w:rsidR="00EE60E6" w:rsidRPr="0014040E" w:rsidRDefault="00EE60E6" w:rsidP="00B62354">
      <w:pPr>
        <w:rPr>
          <w:rFonts w:cstheme="minorHAnsi"/>
          <w:sz w:val="24"/>
          <w:szCs w:val="24"/>
        </w:rPr>
      </w:pPr>
    </w:p>
    <w:p w:rsidR="00EE60E6" w:rsidRDefault="00EE60E6" w:rsidP="00EE60E6">
      <w:pPr>
        <w:rPr>
          <w:b/>
          <w:sz w:val="28"/>
          <w:szCs w:val="28"/>
        </w:rPr>
      </w:pPr>
      <w:r>
        <w:rPr>
          <w:b/>
          <w:sz w:val="28"/>
          <w:szCs w:val="28"/>
        </w:rPr>
        <w:t xml:space="preserve">     </w:t>
      </w:r>
    </w:p>
    <w:p w:rsidR="00EE60E6" w:rsidRPr="00AE3772" w:rsidRDefault="00EE60E6" w:rsidP="00EE60E6">
      <w:pPr>
        <w:rPr>
          <w:b/>
          <w:sz w:val="28"/>
          <w:szCs w:val="28"/>
        </w:rPr>
      </w:pPr>
      <w:r>
        <w:rPr>
          <w:b/>
          <w:sz w:val="28"/>
          <w:szCs w:val="28"/>
        </w:rPr>
        <w:t>Učebný plán II. stupeň, šk. rok 2020/2021</w:t>
      </w:r>
    </w:p>
    <w:tbl>
      <w:tblPr>
        <w:tblStyle w:val="Mriekatabuky"/>
        <w:tblW w:w="0" w:type="auto"/>
        <w:tblInd w:w="0" w:type="dxa"/>
        <w:tblLook w:val="04A0" w:firstRow="1" w:lastRow="0" w:firstColumn="1" w:lastColumn="0" w:noHBand="0" w:noVBand="1"/>
      </w:tblPr>
      <w:tblGrid>
        <w:gridCol w:w="1524"/>
        <w:gridCol w:w="509"/>
        <w:gridCol w:w="500"/>
        <w:gridCol w:w="976"/>
        <w:gridCol w:w="982"/>
        <w:gridCol w:w="986"/>
        <w:gridCol w:w="986"/>
      </w:tblGrid>
      <w:tr w:rsidR="00EE60E6" w:rsidRPr="00B0465D" w:rsidTr="00046232">
        <w:trPr>
          <w:trHeight w:val="958"/>
        </w:trPr>
        <w:tc>
          <w:tcPr>
            <w:tcW w:w="1524" w:type="dxa"/>
          </w:tcPr>
          <w:p w:rsidR="00EE60E6" w:rsidRDefault="00EE60E6" w:rsidP="00046232">
            <w:pPr>
              <w:rPr>
                <w:sz w:val="20"/>
                <w:szCs w:val="20"/>
              </w:rPr>
            </w:pPr>
          </w:p>
          <w:p w:rsidR="00EE60E6" w:rsidRPr="00B0465D" w:rsidRDefault="00EE60E6" w:rsidP="00046232">
            <w:pPr>
              <w:rPr>
                <w:sz w:val="20"/>
                <w:szCs w:val="20"/>
              </w:rPr>
            </w:pPr>
          </w:p>
        </w:tc>
        <w:tc>
          <w:tcPr>
            <w:tcW w:w="492" w:type="dxa"/>
          </w:tcPr>
          <w:p w:rsidR="00EE60E6" w:rsidRPr="00E81D68" w:rsidRDefault="00EE60E6" w:rsidP="00046232">
            <w:pPr>
              <w:rPr>
                <w:b/>
                <w:sz w:val="20"/>
                <w:szCs w:val="20"/>
              </w:rPr>
            </w:pPr>
          </w:p>
          <w:p w:rsidR="00EE60E6" w:rsidRPr="00E81D68" w:rsidRDefault="00EE60E6" w:rsidP="00046232">
            <w:pPr>
              <w:rPr>
                <w:b/>
                <w:sz w:val="20"/>
                <w:szCs w:val="20"/>
              </w:rPr>
            </w:pPr>
            <w:r w:rsidRPr="00E81D68">
              <w:rPr>
                <w:b/>
                <w:sz w:val="20"/>
                <w:szCs w:val="20"/>
              </w:rPr>
              <w:t>V.A</w:t>
            </w:r>
          </w:p>
        </w:tc>
        <w:tc>
          <w:tcPr>
            <w:tcW w:w="493" w:type="dxa"/>
          </w:tcPr>
          <w:p w:rsidR="00EE60E6" w:rsidRPr="00E81D68" w:rsidRDefault="00EE60E6" w:rsidP="00046232">
            <w:pPr>
              <w:jc w:val="center"/>
              <w:rPr>
                <w:b/>
                <w:sz w:val="20"/>
                <w:szCs w:val="20"/>
              </w:rPr>
            </w:pPr>
          </w:p>
          <w:p w:rsidR="00EE60E6" w:rsidRPr="00E81D68" w:rsidRDefault="00EE60E6" w:rsidP="00046232">
            <w:pPr>
              <w:rPr>
                <w:b/>
                <w:sz w:val="20"/>
                <w:szCs w:val="20"/>
              </w:rPr>
            </w:pPr>
            <w:r w:rsidRPr="00E81D68">
              <w:rPr>
                <w:b/>
                <w:sz w:val="20"/>
                <w:szCs w:val="20"/>
              </w:rPr>
              <w:t>V.B</w:t>
            </w:r>
          </w:p>
        </w:tc>
        <w:tc>
          <w:tcPr>
            <w:tcW w:w="976" w:type="dxa"/>
          </w:tcPr>
          <w:p w:rsidR="00EE60E6" w:rsidRPr="00700088" w:rsidRDefault="00EE60E6" w:rsidP="00046232">
            <w:pPr>
              <w:jc w:val="center"/>
              <w:rPr>
                <w:b/>
                <w:sz w:val="20"/>
                <w:szCs w:val="20"/>
              </w:rPr>
            </w:pPr>
          </w:p>
          <w:p w:rsidR="00EE60E6" w:rsidRDefault="00EE60E6" w:rsidP="00046232">
            <w:pPr>
              <w:jc w:val="center"/>
              <w:rPr>
                <w:b/>
                <w:sz w:val="20"/>
                <w:szCs w:val="20"/>
              </w:rPr>
            </w:pPr>
            <w:r w:rsidRPr="00700088">
              <w:rPr>
                <w:b/>
                <w:sz w:val="20"/>
                <w:szCs w:val="20"/>
              </w:rPr>
              <w:t>VI.A</w:t>
            </w:r>
          </w:p>
          <w:p w:rsidR="00EE60E6" w:rsidRDefault="00EE60E6" w:rsidP="00046232">
            <w:pPr>
              <w:rPr>
                <w:b/>
                <w:sz w:val="20"/>
                <w:szCs w:val="20"/>
              </w:rPr>
            </w:pPr>
          </w:p>
          <w:p w:rsidR="00EE60E6" w:rsidRPr="00700088" w:rsidRDefault="00EE60E6" w:rsidP="00046232">
            <w:pPr>
              <w:jc w:val="center"/>
              <w:rPr>
                <w:b/>
                <w:sz w:val="20"/>
                <w:szCs w:val="20"/>
              </w:rPr>
            </w:pPr>
          </w:p>
        </w:tc>
        <w:tc>
          <w:tcPr>
            <w:tcW w:w="982" w:type="dxa"/>
          </w:tcPr>
          <w:p w:rsidR="00EE60E6" w:rsidRPr="00700088" w:rsidRDefault="00EE60E6" w:rsidP="00046232">
            <w:pPr>
              <w:jc w:val="center"/>
              <w:rPr>
                <w:b/>
                <w:sz w:val="20"/>
                <w:szCs w:val="20"/>
              </w:rPr>
            </w:pPr>
          </w:p>
          <w:p w:rsidR="00EE60E6" w:rsidRDefault="00EE60E6" w:rsidP="00046232">
            <w:pPr>
              <w:jc w:val="center"/>
              <w:rPr>
                <w:b/>
                <w:sz w:val="20"/>
                <w:szCs w:val="20"/>
              </w:rPr>
            </w:pPr>
            <w:r w:rsidRPr="00700088">
              <w:rPr>
                <w:b/>
                <w:sz w:val="20"/>
                <w:szCs w:val="20"/>
              </w:rPr>
              <w:t>VII.A</w:t>
            </w:r>
          </w:p>
          <w:p w:rsidR="00EE60E6" w:rsidRPr="00700088" w:rsidRDefault="00EE60E6" w:rsidP="00046232">
            <w:pPr>
              <w:jc w:val="center"/>
              <w:rPr>
                <w:b/>
                <w:sz w:val="20"/>
                <w:szCs w:val="20"/>
              </w:rPr>
            </w:pPr>
            <w:r>
              <w:rPr>
                <w:b/>
                <w:sz w:val="20"/>
                <w:szCs w:val="20"/>
              </w:rPr>
              <w:t>VII.B</w:t>
            </w:r>
          </w:p>
        </w:tc>
        <w:tc>
          <w:tcPr>
            <w:tcW w:w="986" w:type="dxa"/>
          </w:tcPr>
          <w:p w:rsidR="00EE60E6" w:rsidRPr="00700088" w:rsidRDefault="00EE60E6" w:rsidP="00046232">
            <w:pPr>
              <w:rPr>
                <w:b/>
                <w:sz w:val="20"/>
                <w:szCs w:val="20"/>
              </w:rPr>
            </w:pPr>
          </w:p>
          <w:p w:rsidR="00EE60E6" w:rsidRDefault="00EE60E6" w:rsidP="00046232">
            <w:pPr>
              <w:rPr>
                <w:b/>
                <w:sz w:val="20"/>
                <w:szCs w:val="20"/>
              </w:rPr>
            </w:pPr>
            <w:r w:rsidRPr="00700088">
              <w:rPr>
                <w:b/>
                <w:sz w:val="20"/>
                <w:szCs w:val="20"/>
              </w:rPr>
              <w:t>VIII.A</w:t>
            </w:r>
          </w:p>
          <w:p w:rsidR="00EE60E6" w:rsidRPr="00700088" w:rsidRDefault="00EE60E6" w:rsidP="00046232">
            <w:pPr>
              <w:rPr>
                <w:b/>
                <w:sz w:val="20"/>
                <w:szCs w:val="20"/>
              </w:rPr>
            </w:pPr>
          </w:p>
        </w:tc>
        <w:tc>
          <w:tcPr>
            <w:tcW w:w="986" w:type="dxa"/>
          </w:tcPr>
          <w:p w:rsidR="00EE60E6" w:rsidRDefault="00EE60E6" w:rsidP="00046232">
            <w:pPr>
              <w:rPr>
                <w:b/>
                <w:sz w:val="20"/>
                <w:szCs w:val="20"/>
              </w:rPr>
            </w:pPr>
          </w:p>
          <w:p w:rsidR="00EE60E6" w:rsidRDefault="00EE60E6" w:rsidP="00046232">
            <w:pPr>
              <w:jc w:val="center"/>
              <w:rPr>
                <w:b/>
                <w:sz w:val="20"/>
                <w:szCs w:val="20"/>
              </w:rPr>
            </w:pPr>
            <w:r>
              <w:rPr>
                <w:b/>
                <w:sz w:val="20"/>
                <w:szCs w:val="20"/>
              </w:rPr>
              <w:t>IX.A</w:t>
            </w:r>
          </w:p>
          <w:p w:rsidR="00EE60E6" w:rsidRPr="00700088" w:rsidRDefault="00EE60E6" w:rsidP="00046232">
            <w:pPr>
              <w:jc w:val="center"/>
              <w:rPr>
                <w:b/>
                <w:sz w:val="20"/>
                <w:szCs w:val="20"/>
              </w:rPr>
            </w:pPr>
          </w:p>
        </w:tc>
      </w:tr>
      <w:tr w:rsidR="00EE60E6" w:rsidRPr="00B0465D" w:rsidTr="00046232">
        <w:tc>
          <w:tcPr>
            <w:tcW w:w="1524" w:type="dxa"/>
          </w:tcPr>
          <w:p w:rsidR="00EE60E6" w:rsidRPr="00B0465D" w:rsidRDefault="00EE60E6" w:rsidP="00046232">
            <w:pPr>
              <w:jc w:val="center"/>
              <w:rPr>
                <w:sz w:val="20"/>
                <w:szCs w:val="20"/>
              </w:rPr>
            </w:pPr>
            <w:r w:rsidRPr="00B0465D">
              <w:rPr>
                <w:sz w:val="20"/>
                <w:szCs w:val="20"/>
              </w:rPr>
              <w:t>Slovens</w:t>
            </w:r>
            <w:r>
              <w:rPr>
                <w:sz w:val="20"/>
                <w:szCs w:val="20"/>
              </w:rPr>
              <w:t>k</w:t>
            </w:r>
            <w:r w:rsidRPr="00B0465D">
              <w:rPr>
                <w:sz w:val="20"/>
                <w:szCs w:val="20"/>
              </w:rPr>
              <w:t>ý jazyk</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5</w:t>
            </w:r>
          </w:p>
        </w:tc>
        <w:tc>
          <w:tcPr>
            <w:tcW w:w="976" w:type="dxa"/>
            <w:shd w:val="clear" w:color="auto" w:fill="C9C9C9" w:themeFill="accent3" w:themeFillTint="99"/>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5</w:t>
            </w:r>
          </w:p>
        </w:tc>
        <w:tc>
          <w:tcPr>
            <w:tcW w:w="982" w:type="dxa"/>
            <w:shd w:val="clear" w:color="auto" w:fill="A8D08D" w:themeFill="accent6" w:themeFillTint="99"/>
          </w:tcPr>
          <w:p w:rsidR="00EE60E6" w:rsidRDefault="00EE60E6" w:rsidP="00046232">
            <w:pPr>
              <w:jc w:val="center"/>
              <w:rPr>
                <w:sz w:val="20"/>
                <w:szCs w:val="20"/>
              </w:rPr>
            </w:pPr>
          </w:p>
          <w:p w:rsidR="00EE60E6" w:rsidRPr="000F29EB" w:rsidRDefault="00EE60E6" w:rsidP="00046232">
            <w:pPr>
              <w:jc w:val="center"/>
              <w:rPr>
                <w:color w:val="FF0000"/>
                <w:sz w:val="20"/>
                <w:szCs w:val="20"/>
              </w:rPr>
            </w:pPr>
            <w:r>
              <w:rPr>
                <w:sz w:val="20"/>
                <w:szCs w:val="20"/>
              </w:rPr>
              <w:t xml:space="preserve">4 </w:t>
            </w:r>
            <w:r>
              <w:rPr>
                <w:color w:val="FF0000"/>
                <w:sz w:val="20"/>
                <w:szCs w:val="20"/>
              </w:rPr>
              <w:t>+0,5</w:t>
            </w:r>
          </w:p>
        </w:tc>
        <w:tc>
          <w:tcPr>
            <w:tcW w:w="986" w:type="dxa"/>
            <w:shd w:val="clear" w:color="auto" w:fill="D5DCE4" w:themeFill="text2" w:themeFillTint="33"/>
          </w:tcPr>
          <w:p w:rsidR="00EE60E6" w:rsidRDefault="00EE60E6" w:rsidP="00046232">
            <w:pPr>
              <w:jc w:val="center"/>
              <w:rPr>
                <w:sz w:val="20"/>
                <w:szCs w:val="20"/>
              </w:rPr>
            </w:pPr>
          </w:p>
          <w:p w:rsidR="00EE60E6" w:rsidRPr="000F29EB" w:rsidRDefault="00EE60E6" w:rsidP="00046232">
            <w:pPr>
              <w:jc w:val="center"/>
              <w:rPr>
                <w:color w:val="FF0000"/>
                <w:sz w:val="20"/>
                <w:szCs w:val="20"/>
              </w:rPr>
            </w:pPr>
            <w:r>
              <w:rPr>
                <w:sz w:val="20"/>
                <w:szCs w:val="20"/>
              </w:rPr>
              <w:t xml:space="preserve">5 </w:t>
            </w:r>
          </w:p>
        </w:tc>
        <w:tc>
          <w:tcPr>
            <w:tcW w:w="986" w:type="dxa"/>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 xml:space="preserve">5 </w:t>
            </w:r>
            <w:r>
              <w:rPr>
                <w:color w:val="FF0000"/>
                <w:sz w:val="20"/>
                <w:szCs w:val="20"/>
              </w:rPr>
              <w:t>+1</w:t>
            </w:r>
          </w:p>
        </w:tc>
      </w:tr>
      <w:tr w:rsidR="00EE60E6" w:rsidRPr="00B0465D" w:rsidTr="00046232">
        <w:trPr>
          <w:trHeight w:val="248"/>
        </w:trPr>
        <w:tc>
          <w:tcPr>
            <w:tcW w:w="1524" w:type="dxa"/>
            <w:vMerge w:val="restart"/>
          </w:tcPr>
          <w:p w:rsidR="00EE60E6" w:rsidRPr="00B0465D" w:rsidRDefault="00EE60E6" w:rsidP="00046232">
            <w:pPr>
              <w:jc w:val="center"/>
              <w:rPr>
                <w:sz w:val="20"/>
                <w:szCs w:val="20"/>
              </w:rPr>
            </w:pPr>
            <w:r w:rsidRPr="00B0465D">
              <w:rPr>
                <w:sz w:val="20"/>
                <w:szCs w:val="20"/>
              </w:rPr>
              <w:t>Prvý cudzí jaz.</w:t>
            </w:r>
          </w:p>
        </w:tc>
        <w:tc>
          <w:tcPr>
            <w:tcW w:w="985" w:type="dxa"/>
            <w:gridSpan w:val="2"/>
            <w:shd w:val="clear" w:color="auto" w:fill="FBE4D5" w:themeFill="accent2" w:themeFillTint="33"/>
          </w:tcPr>
          <w:p w:rsidR="00EE60E6" w:rsidRPr="00E81D68" w:rsidRDefault="00EE60E6" w:rsidP="00046232">
            <w:pPr>
              <w:jc w:val="center"/>
              <w:rPr>
                <w:sz w:val="20"/>
                <w:szCs w:val="20"/>
              </w:rPr>
            </w:pPr>
          </w:p>
          <w:p w:rsidR="00EE60E6" w:rsidRPr="001461C6" w:rsidRDefault="00EE60E6" w:rsidP="00046232">
            <w:pPr>
              <w:jc w:val="center"/>
              <w:rPr>
                <w:color w:val="FF0000"/>
                <w:sz w:val="20"/>
                <w:szCs w:val="20"/>
              </w:rPr>
            </w:pPr>
            <w:r w:rsidRPr="00E81D68">
              <w:rPr>
                <w:sz w:val="20"/>
                <w:szCs w:val="20"/>
              </w:rPr>
              <w:t>3</w:t>
            </w:r>
          </w:p>
        </w:tc>
        <w:tc>
          <w:tcPr>
            <w:tcW w:w="976" w:type="dxa"/>
            <w:vMerge w:val="restart"/>
            <w:shd w:val="clear" w:color="auto" w:fill="C9C9C9" w:themeFill="accent3" w:themeFillTint="99"/>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 xml:space="preserve">3 </w:t>
            </w:r>
          </w:p>
        </w:tc>
        <w:tc>
          <w:tcPr>
            <w:tcW w:w="982" w:type="dxa"/>
            <w:vMerge w:val="restart"/>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3</w:t>
            </w:r>
          </w:p>
        </w:tc>
        <w:tc>
          <w:tcPr>
            <w:tcW w:w="986" w:type="dxa"/>
            <w:vMerge w:val="restart"/>
            <w:shd w:val="clear" w:color="auto" w:fill="D5DCE4" w:themeFill="text2" w:themeFillTint="33"/>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 xml:space="preserve">3 </w:t>
            </w:r>
          </w:p>
        </w:tc>
        <w:tc>
          <w:tcPr>
            <w:tcW w:w="986" w:type="dxa"/>
            <w:vMerge w:val="restart"/>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 xml:space="preserve">3 </w:t>
            </w:r>
          </w:p>
        </w:tc>
      </w:tr>
      <w:tr w:rsidR="00EE60E6" w:rsidRPr="00B0465D" w:rsidTr="00046232">
        <w:trPr>
          <w:trHeight w:val="247"/>
        </w:trPr>
        <w:tc>
          <w:tcPr>
            <w:tcW w:w="1524" w:type="dxa"/>
            <w:vMerge/>
          </w:tcPr>
          <w:p w:rsidR="00EE60E6" w:rsidRPr="00B0465D" w:rsidRDefault="00EE60E6" w:rsidP="00046232">
            <w:pPr>
              <w:jc w:val="center"/>
              <w:rPr>
                <w:sz w:val="20"/>
                <w:szCs w:val="20"/>
              </w:rPr>
            </w:pPr>
          </w:p>
        </w:tc>
        <w:tc>
          <w:tcPr>
            <w:tcW w:w="492" w:type="dxa"/>
            <w:shd w:val="clear" w:color="auto" w:fill="FBE4D5" w:themeFill="accent2" w:themeFillTint="33"/>
          </w:tcPr>
          <w:p w:rsidR="00EE60E6" w:rsidRPr="00E81D68" w:rsidRDefault="00EE60E6" w:rsidP="00046232">
            <w:pPr>
              <w:jc w:val="center"/>
              <w:rPr>
                <w:color w:val="FF0000"/>
                <w:sz w:val="20"/>
                <w:szCs w:val="20"/>
              </w:rPr>
            </w:pPr>
            <w:r w:rsidRPr="00E81D68">
              <w:rPr>
                <w:color w:val="FF0000"/>
                <w:sz w:val="20"/>
                <w:szCs w:val="20"/>
              </w:rPr>
              <w:t>1</w:t>
            </w:r>
          </w:p>
        </w:tc>
        <w:tc>
          <w:tcPr>
            <w:tcW w:w="493" w:type="dxa"/>
            <w:shd w:val="clear" w:color="auto" w:fill="FBE4D5" w:themeFill="accent2" w:themeFillTint="33"/>
          </w:tcPr>
          <w:p w:rsidR="00EE60E6" w:rsidRPr="00E81D68" w:rsidRDefault="00EE60E6" w:rsidP="00046232">
            <w:pPr>
              <w:jc w:val="center"/>
              <w:rPr>
                <w:color w:val="FF0000"/>
                <w:sz w:val="20"/>
                <w:szCs w:val="20"/>
              </w:rPr>
            </w:pPr>
            <w:r w:rsidRPr="00E81D68">
              <w:rPr>
                <w:color w:val="FF0000"/>
                <w:sz w:val="20"/>
                <w:szCs w:val="20"/>
              </w:rPr>
              <w:t>1</w:t>
            </w:r>
          </w:p>
        </w:tc>
        <w:tc>
          <w:tcPr>
            <w:tcW w:w="976" w:type="dxa"/>
            <w:vMerge/>
            <w:shd w:val="clear" w:color="auto" w:fill="C9C9C9" w:themeFill="accent3" w:themeFillTint="99"/>
          </w:tcPr>
          <w:p w:rsidR="00EE60E6" w:rsidRDefault="00EE60E6" w:rsidP="00046232">
            <w:pPr>
              <w:jc w:val="center"/>
              <w:rPr>
                <w:sz w:val="20"/>
                <w:szCs w:val="20"/>
              </w:rPr>
            </w:pPr>
          </w:p>
        </w:tc>
        <w:tc>
          <w:tcPr>
            <w:tcW w:w="982" w:type="dxa"/>
            <w:vMerge/>
            <w:shd w:val="clear" w:color="auto" w:fill="A8D08D" w:themeFill="accent6" w:themeFillTint="99"/>
          </w:tcPr>
          <w:p w:rsidR="00EE60E6" w:rsidRDefault="00EE60E6" w:rsidP="00046232">
            <w:pPr>
              <w:jc w:val="center"/>
              <w:rPr>
                <w:sz w:val="20"/>
                <w:szCs w:val="20"/>
              </w:rPr>
            </w:pPr>
          </w:p>
        </w:tc>
        <w:tc>
          <w:tcPr>
            <w:tcW w:w="986" w:type="dxa"/>
            <w:vMerge/>
            <w:shd w:val="clear" w:color="auto" w:fill="D5DCE4" w:themeFill="text2" w:themeFillTint="33"/>
          </w:tcPr>
          <w:p w:rsidR="00EE60E6" w:rsidRDefault="00EE60E6" w:rsidP="00046232">
            <w:pPr>
              <w:jc w:val="center"/>
              <w:rPr>
                <w:sz w:val="20"/>
                <w:szCs w:val="20"/>
              </w:rPr>
            </w:pPr>
          </w:p>
        </w:tc>
        <w:tc>
          <w:tcPr>
            <w:tcW w:w="986" w:type="dxa"/>
            <w:vMerge/>
            <w:shd w:val="clear" w:color="auto" w:fill="D0CECE" w:themeFill="background2" w:themeFillShade="E6"/>
          </w:tcPr>
          <w:p w:rsidR="00EE60E6"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r w:rsidRPr="00B0465D">
              <w:rPr>
                <w:sz w:val="20"/>
                <w:szCs w:val="20"/>
              </w:rPr>
              <w:t>Druhý cudzí jaz.</w:t>
            </w:r>
          </w:p>
        </w:tc>
        <w:tc>
          <w:tcPr>
            <w:tcW w:w="492" w:type="dxa"/>
            <w:shd w:val="clear" w:color="auto" w:fill="FBE4D5" w:themeFill="accent2" w:themeFillTint="33"/>
          </w:tcPr>
          <w:p w:rsidR="00EE60E6" w:rsidRPr="00E81D68" w:rsidRDefault="00EE60E6" w:rsidP="00046232">
            <w:pPr>
              <w:jc w:val="center"/>
              <w:rPr>
                <w:color w:val="FF0000"/>
                <w:sz w:val="20"/>
                <w:szCs w:val="20"/>
              </w:rPr>
            </w:pPr>
            <w:r>
              <w:rPr>
                <w:color w:val="FF0000"/>
                <w:sz w:val="20"/>
                <w:szCs w:val="20"/>
              </w:rPr>
              <w:t>2</w:t>
            </w:r>
          </w:p>
        </w:tc>
        <w:tc>
          <w:tcPr>
            <w:tcW w:w="493" w:type="dxa"/>
            <w:shd w:val="clear" w:color="auto" w:fill="FBE4D5" w:themeFill="accent2" w:themeFillTint="33"/>
          </w:tcPr>
          <w:p w:rsidR="00EE60E6" w:rsidRPr="00B0465D" w:rsidRDefault="00EE60E6" w:rsidP="00046232">
            <w:pPr>
              <w:jc w:val="center"/>
              <w:rPr>
                <w:sz w:val="20"/>
                <w:szCs w:val="20"/>
              </w:rPr>
            </w:pPr>
            <w:r w:rsidRPr="00E81D68">
              <w:rPr>
                <w:color w:val="FF0000"/>
                <w:sz w:val="20"/>
                <w:szCs w:val="20"/>
              </w:rPr>
              <w:t>0</w:t>
            </w:r>
          </w:p>
        </w:tc>
        <w:tc>
          <w:tcPr>
            <w:tcW w:w="976" w:type="dxa"/>
            <w:shd w:val="clear" w:color="auto" w:fill="C9C9C9" w:themeFill="accent3" w:themeFillTint="99"/>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 xml:space="preserve"> </w:t>
            </w:r>
            <w:r>
              <w:rPr>
                <w:color w:val="FF0000"/>
                <w:sz w:val="20"/>
                <w:szCs w:val="20"/>
              </w:rPr>
              <w:t>2</w:t>
            </w:r>
          </w:p>
        </w:tc>
        <w:tc>
          <w:tcPr>
            <w:tcW w:w="982" w:type="dxa"/>
            <w:shd w:val="clear" w:color="auto" w:fill="A8D08D" w:themeFill="accent6" w:themeFillTint="99"/>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 xml:space="preserve"> </w:t>
            </w:r>
            <w:r>
              <w:rPr>
                <w:color w:val="FF0000"/>
                <w:sz w:val="20"/>
                <w:szCs w:val="20"/>
              </w:rPr>
              <w:t>3</w:t>
            </w:r>
          </w:p>
        </w:tc>
        <w:tc>
          <w:tcPr>
            <w:tcW w:w="986" w:type="dxa"/>
            <w:shd w:val="clear" w:color="auto" w:fill="D5DCE4" w:themeFill="text2" w:themeFillTint="33"/>
          </w:tcPr>
          <w:p w:rsidR="00EE60E6" w:rsidRDefault="00EE60E6" w:rsidP="00046232">
            <w:pPr>
              <w:jc w:val="center"/>
              <w:rPr>
                <w:sz w:val="20"/>
                <w:szCs w:val="20"/>
              </w:rPr>
            </w:pPr>
          </w:p>
          <w:p w:rsidR="00EE60E6" w:rsidRPr="001461C6" w:rsidRDefault="00EE60E6" w:rsidP="00046232">
            <w:pPr>
              <w:jc w:val="center"/>
              <w:rPr>
                <w:color w:val="FF0000"/>
                <w:sz w:val="20"/>
                <w:szCs w:val="20"/>
              </w:rPr>
            </w:pPr>
            <w:r w:rsidRPr="00307C98">
              <w:rPr>
                <w:color w:val="FF0000"/>
                <w:sz w:val="20"/>
                <w:szCs w:val="20"/>
              </w:rPr>
              <w:t>2</w:t>
            </w:r>
          </w:p>
        </w:tc>
        <w:tc>
          <w:tcPr>
            <w:tcW w:w="986" w:type="dxa"/>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color w:val="FF0000"/>
                <w:sz w:val="20"/>
                <w:szCs w:val="20"/>
              </w:rPr>
              <w:t>3</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5" w:type="dxa"/>
            <w:gridSpan w:val="2"/>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7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2"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Fyzika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B0465D" w:rsidRDefault="00EE60E6" w:rsidP="00046232">
            <w:pPr>
              <w:jc w:val="center"/>
              <w:rPr>
                <w:sz w:val="20"/>
                <w:szCs w:val="20"/>
              </w:rPr>
            </w:pP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r>
              <w:rPr>
                <w:sz w:val="20"/>
                <w:szCs w:val="20"/>
              </w:rPr>
              <w:t>1</w:t>
            </w: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Chémia</w:t>
            </w:r>
          </w:p>
        </w:tc>
        <w:tc>
          <w:tcPr>
            <w:tcW w:w="985" w:type="dxa"/>
            <w:gridSpan w:val="2"/>
            <w:shd w:val="clear" w:color="auto" w:fill="FBE4D5" w:themeFill="accent2" w:themeFillTint="33"/>
          </w:tcPr>
          <w:p w:rsidR="00EE60E6" w:rsidRPr="00B0465D" w:rsidRDefault="00EE60E6" w:rsidP="00046232">
            <w:pPr>
              <w:jc w:val="center"/>
              <w:rPr>
                <w:sz w:val="20"/>
                <w:szCs w:val="20"/>
              </w:rPr>
            </w:pPr>
          </w:p>
        </w:tc>
        <w:tc>
          <w:tcPr>
            <w:tcW w:w="976" w:type="dxa"/>
            <w:shd w:val="clear" w:color="auto" w:fill="C9C9C9" w:themeFill="accent3" w:themeFillTint="99"/>
          </w:tcPr>
          <w:p w:rsidR="00EE60E6" w:rsidRDefault="00EE60E6" w:rsidP="00046232">
            <w:pPr>
              <w:jc w:val="center"/>
              <w:rPr>
                <w:sz w:val="20"/>
                <w:szCs w:val="20"/>
              </w:rPr>
            </w:pPr>
          </w:p>
          <w:p w:rsidR="00EE60E6" w:rsidRPr="001461C6" w:rsidRDefault="00EE60E6" w:rsidP="00046232">
            <w:pPr>
              <w:jc w:val="center"/>
              <w:rPr>
                <w:color w:val="7030A0"/>
                <w:sz w:val="20"/>
                <w:szCs w:val="20"/>
              </w:rPr>
            </w:pPr>
          </w:p>
        </w:tc>
        <w:tc>
          <w:tcPr>
            <w:tcW w:w="982" w:type="dxa"/>
            <w:shd w:val="clear" w:color="auto" w:fill="A8D08D" w:themeFill="accent6" w:themeFillTint="99"/>
          </w:tcPr>
          <w:p w:rsidR="00EE60E6" w:rsidRDefault="00EE60E6" w:rsidP="00046232">
            <w:pPr>
              <w:jc w:val="center"/>
              <w:rPr>
                <w:sz w:val="20"/>
                <w:szCs w:val="20"/>
              </w:rPr>
            </w:pPr>
          </w:p>
          <w:p w:rsidR="00EE60E6" w:rsidRPr="001461C6" w:rsidRDefault="00EE60E6" w:rsidP="00046232">
            <w:pPr>
              <w:jc w:val="center"/>
              <w:rPr>
                <w:color w:val="FF0000"/>
                <w:sz w:val="20"/>
                <w:szCs w:val="20"/>
              </w:rPr>
            </w:pPr>
            <w:r>
              <w:rPr>
                <w:sz w:val="20"/>
                <w:szCs w:val="20"/>
              </w:rPr>
              <w:t>2</w:t>
            </w:r>
          </w:p>
        </w:tc>
        <w:tc>
          <w:tcPr>
            <w:tcW w:w="986" w:type="dxa"/>
            <w:shd w:val="clear" w:color="auto" w:fill="D5DCE4" w:themeFill="text2" w:themeFillTint="33"/>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2</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r>
              <w:rPr>
                <w:sz w:val="20"/>
                <w:szCs w:val="20"/>
              </w:rPr>
              <w:t>1</w:t>
            </w: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Biológia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76" w:type="dxa"/>
            <w:shd w:val="clear" w:color="auto" w:fill="C9C9C9" w:themeFill="accent3" w:themeFillTint="99"/>
          </w:tcPr>
          <w:p w:rsidR="00EE60E6" w:rsidRDefault="00EE60E6" w:rsidP="00046232">
            <w:pPr>
              <w:jc w:val="center"/>
              <w:rPr>
                <w:sz w:val="20"/>
                <w:szCs w:val="20"/>
              </w:rPr>
            </w:pPr>
          </w:p>
          <w:p w:rsidR="00EE60E6" w:rsidRPr="00174451" w:rsidRDefault="00EE60E6" w:rsidP="00046232">
            <w:pPr>
              <w:jc w:val="center"/>
              <w:rPr>
                <w:color w:val="FF0000"/>
                <w:sz w:val="20"/>
                <w:szCs w:val="20"/>
              </w:rPr>
            </w:pPr>
            <w:r>
              <w:rPr>
                <w:sz w:val="20"/>
                <w:szCs w:val="20"/>
              </w:rPr>
              <w:t xml:space="preserve">1,0 + </w:t>
            </w:r>
            <w:r>
              <w:rPr>
                <w:color w:val="FF0000"/>
                <w:sz w:val="20"/>
                <w:szCs w:val="20"/>
              </w:rPr>
              <w:t>0,5</w:t>
            </w:r>
          </w:p>
        </w:tc>
        <w:tc>
          <w:tcPr>
            <w:tcW w:w="982" w:type="dxa"/>
            <w:shd w:val="clear" w:color="auto" w:fill="A8D08D" w:themeFill="accent6" w:themeFillTint="99"/>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 xml:space="preserve">2 </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r>
              <w:rPr>
                <w:sz w:val="20"/>
                <w:szCs w:val="20"/>
              </w:rPr>
              <w:t>1</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5" w:type="dxa"/>
            <w:gridSpan w:val="2"/>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7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2"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r>
      <w:tr w:rsidR="00EE60E6" w:rsidRPr="00B0465D" w:rsidTr="00046232">
        <w:tc>
          <w:tcPr>
            <w:tcW w:w="1524" w:type="dxa"/>
            <w:shd w:val="clear" w:color="auto" w:fill="FFFFFF" w:themeFill="background1"/>
          </w:tcPr>
          <w:p w:rsidR="00EE60E6" w:rsidRPr="00B0465D" w:rsidRDefault="00EE60E6" w:rsidP="00046232">
            <w:pPr>
              <w:jc w:val="center"/>
              <w:rPr>
                <w:color w:val="808080" w:themeColor="background1" w:themeShade="80"/>
                <w:sz w:val="20"/>
                <w:szCs w:val="20"/>
              </w:rPr>
            </w:pPr>
          </w:p>
          <w:p w:rsidR="00EE60E6" w:rsidRPr="00B0465D" w:rsidRDefault="00EE60E6" w:rsidP="00046232">
            <w:pPr>
              <w:jc w:val="center"/>
              <w:rPr>
                <w:sz w:val="20"/>
                <w:szCs w:val="20"/>
              </w:rPr>
            </w:pPr>
            <w:r w:rsidRPr="00B0465D">
              <w:rPr>
                <w:sz w:val="20"/>
                <w:szCs w:val="20"/>
              </w:rPr>
              <w:t>Dejepis</w:t>
            </w:r>
          </w:p>
        </w:tc>
        <w:tc>
          <w:tcPr>
            <w:tcW w:w="985" w:type="dxa"/>
            <w:gridSpan w:val="2"/>
            <w:shd w:val="clear" w:color="auto" w:fill="FBE4D5" w:themeFill="accent2" w:themeFillTint="33"/>
          </w:tcPr>
          <w:p w:rsidR="00EE60E6" w:rsidRDefault="00EE60E6" w:rsidP="00046232">
            <w:pPr>
              <w:jc w:val="center"/>
              <w:rPr>
                <w:color w:val="808080" w:themeColor="background1" w:themeShade="80"/>
                <w:sz w:val="20"/>
                <w:szCs w:val="20"/>
              </w:rPr>
            </w:pPr>
          </w:p>
          <w:p w:rsidR="00EE60E6" w:rsidRPr="009935FA" w:rsidRDefault="00EE60E6" w:rsidP="00046232">
            <w:pPr>
              <w:jc w:val="center"/>
              <w:rPr>
                <w:sz w:val="20"/>
                <w:szCs w:val="20"/>
              </w:rPr>
            </w:pPr>
            <w:r w:rsidRPr="009935FA">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025A82"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color w:val="808080" w:themeColor="background1" w:themeShade="80"/>
                <w:sz w:val="20"/>
                <w:szCs w:val="20"/>
              </w:rPr>
            </w:pPr>
          </w:p>
          <w:p w:rsidR="00EE60E6" w:rsidRPr="00C45A12" w:rsidRDefault="00EE60E6" w:rsidP="00046232">
            <w:pPr>
              <w:jc w:val="center"/>
              <w:rPr>
                <w:sz w:val="20"/>
                <w:szCs w:val="20"/>
              </w:rPr>
            </w:pPr>
            <w:r w:rsidRPr="00C45A12">
              <w:rPr>
                <w:sz w:val="20"/>
                <w:szCs w:val="20"/>
              </w:rPr>
              <w:t>1</w:t>
            </w:r>
          </w:p>
        </w:tc>
        <w:tc>
          <w:tcPr>
            <w:tcW w:w="986" w:type="dxa"/>
            <w:shd w:val="clear" w:color="auto" w:fill="D5DCE4" w:themeFill="text2" w:themeFillTint="33"/>
          </w:tcPr>
          <w:p w:rsidR="00EE60E6" w:rsidRPr="00C45A12" w:rsidRDefault="00EE60E6" w:rsidP="00046232">
            <w:pPr>
              <w:jc w:val="center"/>
              <w:rPr>
                <w:sz w:val="20"/>
                <w:szCs w:val="20"/>
              </w:rPr>
            </w:pPr>
          </w:p>
          <w:p w:rsidR="00EE60E6" w:rsidRPr="00C45A12" w:rsidRDefault="00EE60E6" w:rsidP="00046232">
            <w:pPr>
              <w:jc w:val="center"/>
              <w:rPr>
                <w:sz w:val="20"/>
                <w:szCs w:val="20"/>
              </w:rPr>
            </w:pPr>
            <w:r w:rsidRPr="00C45A12">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Pr="00BE4CD8" w:rsidRDefault="00EE60E6" w:rsidP="00046232">
            <w:pPr>
              <w:jc w:val="center"/>
              <w:rPr>
                <w:color w:val="FF0000"/>
                <w:sz w:val="20"/>
                <w:szCs w:val="20"/>
              </w:rPr>
            </w:pPr>
            <w:r>
              <w:rPr>
                <w:sz w:val="20"/>
                <w:szCs w:val="20"/>
              </w:rPr>
              <w:t xml:space="preserve">2 </w:t>
            </w:r>
          </w:p>
        </w:tc>
      </w:tr>
      <w:tr w:rsidR="00EE60E6" w:rsidRPr="00B0465D" w:rsidTr="00046232">
        <w:tc>
          <w:tcPr>
            <w:tcW w:w="1524" w:type="dxa"/>
            <w:shd w:val="clear" w:color="auto" w:fill="FFFFFF" w:themeFill="background1"/>
          </w:tcPr>
          <w:p w:rsidR="00EE60E6" w:rsidRPr="00B0465D" w:rsidRDefault="00EE60E6" w:rsidP="00046232">
            <w:pPr>
              <w:jc w:val="center"/>
              <w:rPr>
                <w:color w:val="808080" w:themeColor="background1" w:themeShade="80"/>
                <w:sz w:val="20"/>
                <w:szCs w:val="20"/>
              </w:rPr>
            </w:pPr>
          </w:p>
          <w:p w:rsidR="00EE60E6" w:rsidRPr="00B0465D" w:rsidRDefault="00EE60E6" w:rsidP="00046232">
            <w:pPr>
              <w:jc w:val="center"/>
              <w:rPr>
                <w:sz w:val="20"/>
                <w:szCs w:val="20"/>
              </w:rPr>
            </w:pPr>
            <w:r w:rsidRPr="00B0465D">
              <w:rPr>
                <w:sz w:val="20"/>
                <w:szCs w:val="20"/>
              </w:rPr>
              <w:t>Geografia</w:t>
            </w:r>
          </w:p>
        </w:tc>
        <w:tc>
          <w:tcPr>
            <w:tcW w:w="985" w:type="dxa"/>
            <w:gridSpan w:val="2"/>
            <w:shd w:val="clear" w:color="auto" w:fill="FBE4D5" w:themeFill="accent2" w:themeFillTint="33"/>
          </w:tcPr>
          <w:p w:rsidR="00EE60E6" w:rsidRPr="009935FA"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2</w:t>
            </w:r>
          </w:p>
        </w:tc>
        <w:tc>
          <w:tcPr>
            <w:tcW w:w="976" w:type="dxa"/>
            <w:shd w:val="clear" w:color="auto" w:fill="C9C9C9" w:themeFill="accent3" w:themeFillTint="99"/>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1 +</w:t>
            </w:r>
            <w:r>
              <w:rPr>
                <w:color w:val="FF0000"/>
                <w:sz w:val="20"/>
                <w:szCs w:val="20"/>
              </w:rPr>
              <w:t>0,5</w:t>
            </w:r>
          </w:p>
        </w:tc>
        <w:tc>
          <w:tcPr>
            <w:tcW w:w="982" w:type="dxa"/>
            <w:shd w:val="clear" w:color="auto" w:fill="A8D08D" w:themeFill="accent6" w:themeFillTint="99"/>
          </w:tcPr>
          <w:p w:rsidR="00EE60E6" w:rsidRPr="00C45A12"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 xml:space="preserve">1 + </w:t>
            </w:r>
            <w:r>
              <w:rPr>
                <w:color w:val="FF0000"/>
                <w:sz w:val="20"/>
                <w:szCs w:val="20"/>
              </w:rPr>
              <w:t>0,5</w:t>
            </w:r>
          </w:p>
        </w:tc>
        <w:tc>
          <w:tcPr>
            <w:tcW w:w="986" w:type="dxa"/>
            <w:shd w:val="clear" w:color="auto" w:fill="D5DCE4" w:themeFill="text2" w:themeFillTint="33"/>
          </w:tcPr>
          <w:p w:rsidR="00EE60E6" w:rsidRPr="00C45A12" w:rsidRDefault="00EE60E6" w:rsidP="00046232">
            <w:pPr>
              <w:jc w:val="center"/>
              <w:rPr>
                <w:sz w:val="20"/>
                <w:szCs w:val="20"/>
              </w:rPr>
            </w:pPr>
          </w:p>
          <w:p w:rsidR="00EE60E6" w:rsidRPr="00330FD6" w:rsidRDefault="00EE60E6" w:rsidP="00046232">
            <w:pPr>
              <w:jc w:val="center"/>
              <w:rPr>
                <w:color w:val="FF0000"/>
                <w:sz w:val="20"/>
                <w:szCs w:val="20"/>
              </w:rPr>
            </w:pPr>
            <w:r w:rsidRPr="00C45A12">
              <w:rPr>
                <w:sz w:val="20"/>
                <w:szCs w:val="20"/>
              </w:rPr>
              <w:t>1</w:t>
            </w:r>
            <w:r>
              <w:rPr>
                <w:sz w:val="20"/>
                <w:szCs w:val="20"/>
              </w:rPr>
              <w:t xml:space="preserve"> </w:t>
            </w:r>
          </w:p>
        </w:tc>
        <w:tc>
          <w:tcPr>
            <w:tcW w:w="986" w:type="dxa"/>
            <w:shd w:val="clear" w:color="auto" w:fill="D0CECE" w:themeFill="background2" w:themeFillShade="E6"/>
          </w:tcPr>
          <w:p w:rsidR="00EE60E6" w:rsidRDefault="00EE60E6" w:rsidP="00046232">
            <w:pPr>
              <w:jc w:val="center"/>
              <w:rPr>
                <w:sz w:val="20"/>
                <w:szCs w:val="20"/>
              </w:rPr>
            </w:pPr>
          </w:p>
          <w:p w:rsidR="00EE60E6" w:rsidRPr="00C45A12" w:rsidRDefault="00EE60E6" w:rsidP="00046232">
            <w:pPr>
              <w:jc w:val="center"/>
              <w:rPr>
                <w:sz w:val="20"/>
                <w:szCs w:val="20"/>
              </w:rPr>
            </w:pPr>
            <w:r>
              <w:rPr>
                <w:sz w:val="20"/>
                <w:szCs w:val="20"/>
              </w:rPr>
              <w:t>1</w:t>
            </w:r>
          </w:p>
        </w:tc>
      </w:tr>
      <w:tr w:rsidR="00EE60E6" w:rsidRPr="00B0465D" w:rsidTr="00046232">
        <w:tc>
          <w:tcPr>
            <w:tcW w:w="1524" w:type="dxa"/>
            <w:shd w:val="clear" w:color="auto" w:fill="FFFFFF" w:themeFill="background1"/>
          </w:tcPr>
          <w:p w:rsidR="00EE60E6" w:rsidRPr="00B0465D" w:rsidRDefault="00EE60E6" w:rsidP="00046232">
            <w:pPr>
              <w:jc w:val="center"/>
              <w:rPr>
                <w:sz w:val="20"/>
                <w:szCs w:val="20"/>
              </w:rPr>
            </w:pPr>
            <w:r w:rsidRPr="00B0465D">
              <w:rPr>
                <w:sz w:val="20"/>
                <w:szCs w:val="20"/>
              </w:rPr>
              <w:t>Občianska náuka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9935FA" w:rsidRDefault="00EE60E6" w:rsidP="00046232">
            <w:pPr>
              <w:jc w:val="center"/>
              <w:rPr>
                <w:sz w:val="20"/>
                <w:szCs w:val="20"/>
              </w:rPr>
            </w:pPr>
            <w:r>
              <w:rPr>
                <w:sz w:val="20"/>
                <w:szCs w:val="20"/>
              </w:rPr>
              <w:t>0</w:t>
            </w:r>
          </w:p>
        </w:tc>
        <w:tc>
          <w:tcPr>
            <w:tcW w:w="976" w:type="dxa"/>
            <w:shd w:val="clear" w:color="auto" w:fill="C9C9C9" w:themeFill="accent3" w:themeFillTint="99"/>
          </w:tcPr>
          <w:p w:rsidR="00EE60E6" w:rsidRDefault="00EE60E6" w:rsidP="00046232">
            <w:pPr>
              <w:jc w:val="center"/>
              <w:rPr>
                <w:sz w:val="20"/>
                <w:szCs w:val="20"/>
              </w:rPr>
            </w:pPr>
          </w:p>
          <w:p w:rsidR="00EE60E6" w:rsidRPr="00025A82"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Pr="00C45A12" w:rsidRDefault="00EE60E6" w:rsidP="00046232">
            <w:pPr>
              <w:jc w:val="center"/>
              <w:rPr>
                <w:sz w:val="20"/>
                <w:szCs w:val="20"/>
              </w:rPr>
            </w:pPr>
          </w:p>
          <w:p w:rsidR="00EE60E6" w:rsidRPr="00C45A12" w:rsidRDefault="00EE60E6" w:rsidP="00046232">
            <w:pPr>
              <w:jc w:val="center"/>
              <w:rPr>
                <w:sz w:val="20"/>
                <w:szCs w:val="20"/>
              </w:rPr>
            </w:pPr>
            <w:r w:rsidRPr="00C45A12">
              <w:rPr>
                <w:sz w:val="20"/>
                <w:szCs w:val="20"/>
              </w:rPr>
              <w:t>1</w:t>
            </w:r>
          </w:p>
        </w:tc>
        <w:tc>
          <w:tcPr>
            <w:tcW w:w="986" w:type="dxa"/>
            <w:shd w:val="clear" w:color="auto" w:fill="D5DCE4" w:themeFill="text2" w:themeFillTint="33"/>
          </w:tcPr>
          <w:p w:rsidR="00EE60E6" w:rsidRPr="00C45A12"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1</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2"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c>
          <w:tcPr>
            <w:tcW w:w="986" w:type="dxa"/>
            <w:shd w:val="clear" w:color="auto" w:fill="BFBFBF" w:themeFill="background1" w:themeFillShade="BF"/>
          </w:tcPr>
          <w:p w:rsidR="00EE60E6" w:rsidRPr="00B0465D" w:rsidRDefault="00EE60E6" w:rsidP="00046232">
            <w:pPr>
              <w:jc w:val="center"/>
              <w:rPr>
                <w:color w:val="808080" w:themeColor="background1" w:themeShade="80"/>
                <w:sz w:val="20"/>
                <w:szCs w:val="20"/>
              </w:rPr>
            </w:pP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ETV/NVV</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9935FA" w:rsidRDefault="00EE60E6" w:rsidP="00046232">
            <w:pPr>
              <w:jc w:val="center"/>
              <w:rPr>
                <w:sz w:val="20"/>
                <w:szCs w:val="20"/>
              </w:rPr>
            </w:pPr>
            <w:r>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025A82"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1</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sz w:val="20"/>
                <w:szCs w:val="20"/>
              </w:rPr>
            </w:pP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sz w:val="20"/>
                <w:szCs w:val="20"/>
              </w:rPr>
            </w:pPr>
          </w:p>
        </w:tc>
        <w:tc>
          <w:tcPr>
            <w:tcW w:w="982"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r>
      <w:tr w:rsidR="00EE60E6" w:rsidRPr="00B0465D" w:rsidTr="00046232">
        <w:trPr>
          <w:trHeight w:val="248"/>
        </w:trPr>
        <w:tc>
          <w:tcPr>
            <w:tcW w:w="1524" w:type="dxa"/>
            <w:vMerge w:val="restart"/>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Matematika</w:t>
            </w:r>
          </w:p>
        </w:tc>
        <w:tc>
          <w:tcPr>
            <w:tcW w:w="985" w:type="dxa"/>
            <w:gridSpan w:val="2"/>
            <w:shd w:val="clear" w:color="auto" w:fill="FBE4D5" w:themeFill="accent2" w:themeFillTint="33"/>
            <w:vAlign w:val="center"/>
          </w:tcPr>
          <w:p w:rsidR="00EE60E6" w:rsidRDefault="00EE60E6" w:rsidP="00046232">
            <w:pPr>
              <w:jc w:val="center"/>
              <w:rPr>
                <w:sz w:val="20"/>
                <w:szCs w:val="20"/>
              </w:rPr>
            </w:pPr>
            <w:r>
              <w:rPr>
                <w:sz w:val="20"/>
                <w:szCs w:val="20"/>
              </w:rPr>
              <w:t>4</w:t>
            </w:r>
          </w:p>
          <w:p w:rsidR="00EE60E6" w:rsidRPr="005133FF" w:rsidRDefault="00EE60E6" w:rsidP="00046232">
            <w:pPr>
              <w:jc w:val="center"/>
              <w:rPr>
                <w:color w:val="FF0000"/>
                <w:sz w:val="20"/>
                <w:szCs w:val="20"/>
              </w:rPr>
            </w:pPr>
          </w:p>
        </w:tc>
        <w:tc>
          <w:tcPr>
            <w:tcW w:w="976" w:type="dxa"/>
            <w:vMerge w:val="restart"/>
            <w:shd w:val="clear" w:color="auto" w:fill="C9C9C9" w:themeFill="accent3" w:themeFillTint="99"/>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4 +</w:t>
            </w:r>
            <w:r>
              <w:rPr>
                <w:color w:val="FF0000"/>
                <w:sz w:val="20"/>
                <w:szCs w:val="20"/>
              </w:rPr>
              <w:t>1</w:t>
            </w:r>
          </w:p>
        </w:tc>
        <w:tc>
          <w:tcPr>
            <w:tcW w:w="982" w:type="dxa"/>
            <w:vMerge w:val="restart"/>
            <w:shd w:val="clear" w:color="auto" w:fill="A8D08D" w:themeFill="accent6" w:themeFillTint="99"/>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4 +</w:t>
            </w:r>
            <w:r>
              <w:rPr>
                <w:color w:val="FF0000"/>
                <w:sz w:val="20"/>
                <w:szCs w:val="20"/>
              </w:rPr>
              <w:t>1</w:t>
            </w:r>
          </w:p>
        </w:tc>
        <w:tc>
          <w:tcPr>
            <w:tcW w:w="986" w:type="dxa"/>
            <w:vMerge w:val="restart"/>
            <w:shd w:val="clear" w:color="auto" w:fill="D5DCE4" w:themeFill="text2" w:themeFillTint="33"/>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4 +</w:t>
            </w:r>
            <w:r>
              <w:rPr>
                <w:color w:val="FF0000"/>
                <w:sz w:val="20"/>
                <w:szCs w:val="20"/>
              </w:rPr>
              <w:t>1</w:t>
            </w:r>
          </w:p>
        </w:tc>
        <w:tc>
          <w:tcPr>
            <w:tcW w:w="986" w:type="dxa"/>
            <w:vMerge w:val="restart"/>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 xml:space="preserve">5 </w:t>
            </w:r>
            <w:r>
              <w:rPr>
                <w:color w:val="FF0000"/>
                <w:sz w:val="20"/>
                <w:szCs w:val="20"/>
              </w:rPr>
              <w:t>+1</w:t>
            </w:r>
          </w:p>
        </w:tc>
      </w:tr>
      <w:tr w:rsidR="00EE60E6" w:rsidRPr="00B0465D" w:rsidTr="00046232">
        <w:trPr>
          <w:trHeight w:val="247"/>
        </w:trPr>
        <w:tc>
          <w:tcPr>
            <w:tcW w:w="1524" w:type="dxa"/>
            <w:vMerge/>
          </w:tcPr>
          <w:p w:rsidR="00EE60E6" w:rsidRPr="00B0465D" w:rsidRDefault="00EE60E6" w:rsidP="00046232">
            <w:pPr>
              <w:jc w:val="center"/>
              <w:rPr>
                <w:sz w:val="20"/>
                <w:szCs w:val="20"/>
              </w:rPr>
            </w:pPr>
          </w:p>
        </w:tc>
        <w:tc>
          <w:tcPr>
            <w:tcW w:w="492" w:type="dxa"/>
            <w:shd w:val="clear" w:color="auto" w:fill="FBE4D5" w:themeFill="accent2" w:themeFillTint="33"/>
          </w:tcPr>
          <w:p w:rsidR="00EE60E6" w:rsidRPr="00E81D68" w:rsidRDefault="00EE60E6" w:rsidP="00046232">
            <w:pPr>
              <w:jc w:val="center"/>
              <w:rPr>
                <w:color w:val="FF0000"/>
                <w:sz w:val="20"/>
                <w:szCs w:val="20"/>
              </w:rPr>
            </w:pPr>
            <w:r>
              <w:rPr>
                <w:color w:val="FF0000"/>
                <w:sz w:val="20"/>
                <w:szCs w:val="20"/>
              </w:rPr>
              <w:t>0</w:t>
            </w:r>
          </w:p>
        </w:tc>
        <w:tc>
          <w:tcPr>
            <w:tcW w:w="493" w:type="dxa"/>
            <w:shd w:val="clear" w:color="auto" w:fill="FBE4D5" w:themeFill="accent2" w:themeFillTint="33"/>
          </w:tcPr>
          <w:p w:rsidR="00EE60E6" w:rsidRPr="00E81D68" w:rsidRDefault="00EE60E6" w:rsidP="00046232">
            <w:pPr>
              <w:jc w:val="center"/>
              <w:rPr>
                <w:color w:val="FF0000"/>
                <w:sz w:val="20"/>
                <w:szCs w:val="20"/>
              </w:rPr>
            </w:pPr>
            <w:r>
              <w:rPr>
                <w:color w:val="FF0000"/>
                <w:sz w:val="20"/>
                <w:szCs w:val="20"/>
              </w:rPr>
              <w:t>1</w:t>
            </w:r>
          </w:p>
        </w:tc>
        <w:tc>
          <w:tcPr>
            <w:tcW w:w="976" w:type="dxa"/>
            <w:vMerge/>
            <w:shd w:val="clear" w:color="auto" w:fill="C9C9C9" w:themeFill="accent3" w:themeFillTint="99"/>
          </w:tcPr>
          <w:p w:rsidR="00EE60E6" w:rsidRDefault="00EE60E6" w:rsidP="00046232">
            <w:pPr>
              <w:jc w:val="center"/>
              <w:rPr>
                <w:sz w:val="20"/>
                <w:szCs w:val="20"/>
              </w:rPr>
            </w:pPr>
          </w:p>
        </w:tc>
        <w:tc>
          <w:tcPr>
            <w:tcW w:w="982" w:type="dxa"/>
            <w:vMerge/>
            <w:shd w:val="clear" w:color="auto" w:fill="A8D08D" w:themeFill="accent6" w:themeFillTint="99"/>
          </w:tcPr>
          <w:p w:rsidR="00EE60E6" w:rsidRDefault="00EE60E6" w:rsidP="00046232">
            <w:pPr>
              <w:jc w:val="center"/>
              <w:rPr>
                <w:sz w:val="20"/>
                <w:szCs w:val="20"/>
              </w:rPr>
            </w:pPr>
          </w:p>
        </w:tc>
        <w:tc>
          <w:tcPr>
            <w:tcW w:w="986" w:type="dxa"/>
            <w:vMerge/>
            <w:shd w:val="clear" w:color="auto" w:fill="D5DCE4" w:themeFill="text2" w:themeFillTint="33"/>
          </w:tcPr>
          <w:p w:rsidR="00EE60E6" w:rsidRDefault="00EE60E6" w:rsidP="00046232">
            <w:pPr>
              <w:jc w:val="center"/>
              <w:rPr>
                <w:sz w:val="20"/>
                <w:szCs w:val="20"/>
              </w:rPr>
            </w:pPr>
          </w:p>
        </w:tc>
        <w:tc>
          <w:tcPr>
            <w:tcW w:w="986" w:type="dxa"/>
            <w:vMerge/>
            <w:shd w:val="clear" w:color="auto" w:fill="D0CECE" w:themeFill="background2" w:themeFillShade="E6"/>
          </w:tcPr>
          <w:p w:rsidR="00EE60E6"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Informatika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p>
        </w:tc>
      </w:tr>
      <w:tr w:rsidR="00EE60E6" w:rsidRPr="00B0465D" w:rsidTr="00046232">
        <w:tc>
          <w:tcPr>
            <w:tcW w:w="1524" w:type="dxa"/>
            <w:shd w:val="clear" w:color="auto" w:fill="BFBFBF" w:themeFill="background1" w:themeFillShade="BF"/>
          </w:tcPr>
          <w:p w:rsidR="00EE60E6" w:rsidRPr="00B0465D" w:rsidRDefault="00EE60E6" w:rsidP="00046232">
            <w:pPr>
              <w:jc w:val="center"/>
              <w:rPr>
                <w:sz w:val="20"/>
                <w:szCs w:val="20"/>
              </w:rPr>
            </w:pP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sz w:val="20"/>
                <w:szCs w:val="20"/>
              </w:rPr>
            </w:pPr>
          </w:p>
        </w:tc>
        <w:tc>
          <w:tcPr>
            <w:tcW w:w="982"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p>
          <w:p w:rsidR="00EE60E6" w:rsidRPr="00B0465D" w:rsidRDefault="00EE60E6" w:rsidP="00046232">
            <w:pPr>
              <w:jc w:val="center"/>
              <w:rPr>
                <w:sz w:val="20"/>
                <w:szCs w:val="20"/>
              </w:rPr>
            </w:pPr>
            <w:r w:rsidRPr="00B0465D">
              <w:rPr>
                <w:sz w:val="20"/>
                <w:szCs w:val="20"/>
              </w:rPr>
              <w:t>Technika</w:t>
            </w:r>
          </w:p>
        </w:tc>
        <w:tc>
          <w:tcPr>
            <w:tcW w:w="985" w:type="dxa"/>
            <w:gridSpan w:val="2"/>
            <w:shd w:val="clear" w:color="auto" w:fill="FBE4D5" w:themeFill="accent2" w:themeFillTint="33"/>
            <w:vAlign w:val="center"/>
          </w:tcPr>
          <w:p w:rsidR="00EE60E6" w:rsidRPr="009935FA" w:rsidRDefault="00EE60E6" w:rsidP="00046232">
            <w:pPr>
              <w:jc w:val="center"/>
              <w:rPr>
                <w:sz w:val="20"/>
                <w:szCs w:val="20"/>
              </w:rPr>
            </w:pPr>
            <w:r>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r>
              <w:rPr>
                <w:sz w:val="20"/>
                <w:szCs w:val="20"/>
              </w:rPr>
              <w:t>1</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sz w:val="20"/>
                <w:szCs w:val="20"/>
              </w:rPr>
            </w:pP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sz w:val="20"/>
                <w:szCs w:val="20"/>
              </w:rPr>
            </w:pPr>
          </w:p>
        </w:tc>
        <w:tc>
          <w:tcPr>
            <w:tcW w:w="982"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r w:rsidRPr="00B0465D">
              <w:rPr>
                <w:sz w:val="20"/>
                <w:szCs w:val="20"/>
              </w:rPr>
              <w:t>Hudobná výchova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9935FA" w:rsidRDefault="00EE60E6" w:rsidP="00046232">
            <w:pPr>
              <w:jc w:val="center"/>
              <w:rPr>
                <w:sz w:val="20"/>
                <w:szCs w:val="20"/>
              </w:rPr>
            </w:pPr>
            <w:r>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r w:rsidRPr="00B0465D">
              <w:rPr>
                <w:sz w:val="20"/>
                <w:szCs w:val="20"/>
              </w:rPr>
              <w:t>Výtvarná výchova</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9935FA" w:rsidRDefault="00EE60E6" w:rsidP="00046232">
            <w:pPr>
              <w:jc w:val="center"/>
              <w:rPr>
                <w:sz w:val="20"/>
                <w:szCs w:val="20"/>
              </w:rPr>
            </w:pPr>
            <w:r>
              <w:rPr>
                <w:sz w:val="20"/>
                <w:szCs w:val="20"/>
              </w:rPr>
              <w:t>1</w:t>
            </w: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c>
          <w:tcPr>
            <w:tcW w:w="986" w:type="dxa"/>
            <w:shd w:val="clear" w:color="auto" w:fill="D5DCE4" w:themeFill="text2" w:themeFillTint="33"/>
            <w:vAlign w:val="bottom"/>
          </w:tcPr>
          <w:p w:rsidR="00EE60E6" w:rsidRPr="00B0465D" w:rsidRDefault="00EE60E6" w:rsidP="00046232">
            <w:pPr>
              <w:jc w:val="center"/>
              <w:rPr>
                <w:sz w:val="20"/>
                <w:szCs w:val="20"/>
              </w:rPr>
            </w:pPr>
            <w:r>
              <w:rPr>
                <w:sz w:val="20"/>
                <w:szCs w:val="20"/>
              </w:rPr>
              <w:t>1</w:t>
            </w:r>
          </w:p>
        </w:tc>
        <w:tc>
          <w:tcPr>
            <w:tcW w:w="986" w:type="dxa"/>
            <w:shd w:val="clear" w:color="auto" w:fill="D0CECE" w:themeFill="background2" w:themeFillShade="E6"/>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1</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sz w:val="20"/>
                <w:szCs w:val="20"/>
              </w:rPr>
            </w:pP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sz w:val="20"/>
                <w:szCs w:val="20"/>
              </w:rPr>
            </w:pPr>
          </w:p>
        </w:tc>
        <w:tc>
          <w:tcPr>
            <w:tcW w:w="982"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r w:rsidRPr="00B0465D">
              <w:rPr>
                <w:sz w:val="20"/>
                <w:szCs w:val="20"/>
              </w:rPr>
              <w:t>Telesná a</w:t>
            </w:r>
            <w:r>
              <w:rPr>
                <w:sz w:val="20"/>
                <w:szCs w:val="20"/>
              </w:rPr>
              <w:t> </w:t>
            </w:r>
            <w:r w:rsidRPr="00B0465D">
              <w:rPr>
                <w:sz w:val="20"/>
                <w:szCs w:val="20"/>
              </w:rPr>
              <w:t>šport.vých</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9935FA" w:rsidRDefault="00EE60E6" w:rsidP="00046232">
            <w:pPr>
              <w:jc w:val="center"/>
              <w:rPr>
                <w:sz w:val="20"/>
                <w:szCs w:val="20"/>
              </w:rPr>
            </w:pPr>
            <w:r>
              <w:rPr>
                <w:sz w:val="20"/>
                <w:szCs w:val="20"/>
              </w:rPr>
              <w:t>2</w:t>
            </w:r>
          </w:p>
        </w:tc>
        <w:tc>
          <w:tcPr>
            <w:tcW w:w="976" w:type="dxa"/>
            <w:shd w:val="clear" w:color="auto" w:fill="C9C9C9" w:themeFill="accent3"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82" w:type="dxa"/>
            <w:shd w:val="clear" w:color="auto" w:fill="A8D08D" w:themeFill="accent6" w:themeFillTint="99"/>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86" w:type="dxa"/>
            <w:shd w:val="clear" w:color="auto" w:fill="D5DCE4" w:themeFill="text2" w:themeFillTint="33"/>
          </w:tcPr>
          <w:p w:rsidR="00EE60E6" w:rsidRDefault="00EE60E6" w:rsidP="00046232">
            <w:pPr>
              <w:jc w:val="center"/>
              <w:rPr>
                <w:sz w:val="20"/>
                <w:szCs w:val="20"/>
              </w:rPr>
            </w:pPr>
          </w:p>
          <w:p w:rsidR="00EE60E6" w:rsidRPr="00B0465D" w:rsidRDefault="00EE60E6" w:rsidP="00046232">
            <w:pPr>
              <w:jc w:val="center"/>
              <w:rPr>
                <w:sz w:val="20"/>
                <w:szCs w:val="20"/>
              </w:rPr>
            </w:pPr>
            <w:r>
              <w:rPr>
                <w:sz w:val="20"/>
                <w:szCs w:val="20"/>
              </w:rPr>
              <w:t>2</w:t>
            </w:r>
          </w:p>
        </w:tc>
        <w:tc>
          <w:tcPr>
            <w:tcW w:w="986" w:type="dxa"/>
            <w:shd w:val="clear" w:color="auto" w:fill="D0CECE" w:themeFill="background2" w:themeFillShade="E6"/>
          </w:tcPr>
          <w:p w:rsidR="00EE60E6" w:rsidRDefault="00EE60E6" w:rsidP="00046232">
            <w:pPr>
              <w:jc w:val="center"/>
              <w:rPr>
                <w:sz w:val="20"/>
                <w:szCs w:val="20"/>
              </w:rPr>
            </w:pPr>
          </w:p>
          <w:p w:rsidR="00EE60E6" w:rsidRDefault="00EE60E6" w:rsidP="00046232">
            <w:pPr>
              <w:jc w:val="center"/>
              <w:rPr>
                <w:sz w:val="20"/>
                <w:szCs w:val="20"/>
              </w:rPr>
            </w:pPr>
            <w:r>
              <w:rPr>
                <w:sz w:val="20"/>
                <w:szCs w:val="20"/>
              </w:rPr>
              <w:t>2</w:t>
            </w:r>
          </w:p>
        </w:tc>
      </w:tr>
      <w:tr w:rsidR="00EE60E6" w:rsidRPr="00B0465D" w:rsidTr="00046232">
        <w:tc>
          <w:tcPr>
            <w:tcW w:w="1524" w:type="dxa"/>
            <w:shd w:val="clear" w:color="auto" w:fill="BFBFBF" w:themeFill="background1" w:themeFillShade="BF"/>
          </w:tcPr>
          <w:p w:rsidR="00EE60E6" w:rsidRPr="00B0465D" w:rsidRDefault="00EE60E6" w:rsidP="00046232">
            <w:pPr>
              <w:jc w:val="center"/>
              <w:rPr>
                <w:sz w:val="20"/>
                <w:szCs w:val="20"/>
              </w:rPr>
            </w:pPr>
            <w:r>
              <w:rPr>
                <w:sz w:val="20"/>
                <w:szCs w:val="20"/>
              </w:rPr>
              <w:t>Nové predmety</w:t>
            </w:r>
          </w:p>
        </w:tc>
        <w:tc>
          <w:tcPr>
            <w:tcW w:w="985" w:type="dxa"/>
            <w:gridSpan w:val="2"/>
            <w:shd w:val="clear" w:color="auto" w:fill="BFBFBF" w:themeFill="background1" w:themeFillShade="BF"/>
          </w:tcPr>
          <w:p w:rsidR="00EE60E6" w:rsidRPr="009935FA" w:rsidRDefault="00EE60E6" w:rsidP="00046232">
            <w:pPr>
              <w:jc w:val="center"/>
              <w:rPr>
                <w:sz w:val="20"/>
                <w:szCs w:val="20"/>
              </w:rPr>
            </w:pPr>
          </w:p>
        </w:tc>
        <w:tc>
          <w:tcPr>
            <w:tcW w:w="976" w:type="dxa"/>
            <w:shd w:val="clear" w:color="auto" w:fill="BFBFBF" w:themeFill="background1" w:themeFillShade="BF"/>
          </w:tcPr>
          <w:p w:rsidR="00EE60E6" w:rsidRPr="00B0465D" w:rsidRDefault="00EE60E6" w:rsidP="00046232">
            <w:pPr>
              <w:jc w:val="center"/>
              <w:rPr>
                <w:sz w:val="20"/>
                <w:szCs w:val="20"/>
              </w:rPr>
            </w:pPr>
          </w:p>
        </w:tc>
        <w:tc>
          <w:tcPr>
            <w:tcW w:w="982"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c>
          <w:tcPr>
            <w:tcW w:w="986" w:type="dxa"/>
            <w:shd w:val="clear" w:color="auto" w:fill="BFBFBF" w:themeFill="background1" w:themeFillShade="BF"/>
          </w:tcPr>
          <w:p w:rsidR="00EE60E6" w:rsidRPr="00B0465D" w:rsidRDefault="00EE60E6" w:rsidP="00046232">
            <w:pPr>
              <w:jc w:val="center"/>
              <w:rPr>
                <w:sz w:val="20"/>
                <w:szCs w:val="20"/>
              </w:rPr>
            </w:pPr>
          </w:p>
        </w:tc>
      </w:tr>
      <w:tr w:rsidR="00EE60E6" w:rsidRPr="00B0465D" w:rsidTr="00046232">
        <w:tc>
          <w:tcPr>
            <w:tcW w:w="1524" w:type="dxa"/>
            <w:shd w:val="clear" w:color="auto" w:fill="FFFFFF" w:themeFill="background1"/>
          </w:tcPr>
          <w:p w:rsidR="00EE60E6" w:rsidRDefault="00EE60E6" w:rsidP="00046232">
            <w:pPr>
              <w:jc w:val="center"/>
              <w:rPr>
                <w:sz w:val="20"/>
                <w:szCs w:val="20"/>
              </w:rPr>
            </w:pPr>
            <w:r>
              <w:rPr>
                <w:sz w:val="20"/>
                <w:szCs w:val="20"/>
              </w:rPr>
              <w:t>Brannošportová orientácia</w:t>
            </w:r>
          </w:p>
        </w:tc>
        <w:tc>
          <w:tcPr>
            <w:tcW w:w="492" w:type="dxa"/>
            <w:shd w:val="clear" w:color="auto" w:fill="FBE4D5" w:themeFill="accent2" w:themeFillTint="33"/>
          </w:tcPr>
          <w:p w:rsidR="00EE60E6" w:rsidRPr="00E81D68" w:rsidRDefault="00EE60E6" w:rsidP="00046232">
            <w:pPr>
              <w:jc w:val="center"/>
              <w:rPr>
                <w:color w:val="FF0000"/>
                <w:sz w:val="20"/>
                <w:szCs w:val="20"/>
              </w:rPr>
            </w:pPr>
            <w:r>
              <w:rPr>
                <w:color w:val="FF0000"/>
                <w:sz w:val="20"/>
                <w:szCs w:val="20"/>
              </w:rPr>
              <w:t>0</w:t>
            </w:r>
          </w:p>
        </w:tc>
        <w:tc>
          <w:tcPr>
            <w:tcW w:w="493" w:type="dxa"/>
            <w:shd w:val="clear" w:color="auto" w:fill="FBE4D5" w:themeFill="accent2" w:themeFillTint="33"/>
          </w:tcPr>
          <w:p w:rsidR="00EE60E6" w:rsidRPr="00E81D68" w:rsidRDefault="00EE60E6" w:rsidP="00046232">
            <w:pPr>
              <w:jc w:val="center"/>
              <w:rPr>
                <w:color w:val="FF0000"/>
                <w:sz w:val="20"/>
                <w:szCs w:val="20"/>
              </w:rPr>
            </w:pPr>
            <w:r>
              <w:rPr>
                <w:color w:val="FF0000"/>
                <w:sz w:val="20"/>
                <w:szCs w:val="20"/>
              </w:rPr>
              <w:t>1</w:t>
            </w:r>
          </w:p>
        </w:tc>
        <w:tc>
          <w:tcPr>
            <w:tcW w:w="976" w:type="dxa"/>
            <w:shd w:val="clear" w:color="auto" w:fill="C9C9C9" w:themeFill="accent3" w:themeFillTint="99"/>
          </w:tcPr>
          <w:p w:rsidR="00EE60E6" w:rsidRPr="00B0465D" w:rsidRDefault="00EE60E6" w:rsidP="00046232">
            <w:pPr>
              <w:jc w:val="center"/>
              <w:rPr>
                <w:sz w:val="20"/>
                <w:szCs w:val="20"/>
              </w:rPr>
            </w:pPr>
          </w:p>
        </w:tc>
        <w:tc>
          <w:tcPr>
            <w:tcW w:w="982" w:type="dxa"/>
            <w:shd w:val="clear" w:color="auto" w:fill="A8D08D" w:themeFill="accent6" w:themeFillTint="99"/>
          </w:tcPr>
          <w:p w:rsidR="00EE60E6" w:rsidRPr="00B0465D" w:rsidRDefault="00EE60E6" w:rsidP="00046232">
            <w:pPr>
              <w:jc w:val="center"/>
              <w:rPr>
                <w:sz w:val="20"/>
                <w:szCs w:val="20"/>
              </w:rPr>
            </w:pPr>
          </w:p>
        </w:tc>
        <w:tc>
          <w:tcPr>
            <w:tcW w:w="986" w:type="dxa"/>
            <w:shd w:val="clear" w:color="auto" w:fill="D5DCE4" w:themeFill="text2" w:themeFillTint="33"/>
          </w:tcPr>
          <w:p w:rsidR="00EE60E6" w:rsidRPr="00B0465D" w:rsidRDefault="00EE60E6" w:rsidP="00046232">
            <w:pPr>
              <w:jc w:val="center"/>
              <w:rPr>
                <w:sz w:val="20"/>
                <w:szCs w:val="20"/>
              </w:rPr>
            </w:pPr>
          </w:p>
        </w:tc>
        <w:tc>
          <w:tcPr>
            <w:tcW w:w="986" w:type="dxa"/>
            <w:shd w:val="clear" w:color="auto" w:fill="D0CECE" w:themeFill="background2" w:themeFillShade="E6"/>
          </w:tcPr>
          <w:p w:rsidR="00EE60E6" w:rsidRPr="00B0465D" w:rsidRDefault="00EE60E6" w:rsidP="00046232">
            <w:pPr>
              <w:jc w:val="center"/>
              <w:rPr>
                <w:sz w:val="20"/>
                <w:szCs w:val="20"/>
              </w:rPr>
            </w:pPr>
          </w:p>
        </w:tc>
      </w:tr>
      <w:tr w:rsidR="00EE60E6" w:rsidRPr="00B0465D" w:rsidTr="00046232">
        <w:tc>
          <w:tcPr>
            <w:tcW w:w="1524" w:type="dxa"/>
          </w:tcPr>
          <w:p w:rsidR="00EE60E6" w:rsidRPr="00B0465D" w:rsidRDefault="00EE60E6" w:rsidP="00046232">
            <w:pPr>
              <w:jc w:val="center"/>
              <w:rPr>
                <w:sz w:val="20"/>
                <w:szCs w:val="20"/>
              </w:rPr>
            </w:pPr>
            <w:r>
              <w:rPr>
                <w:sz w:val="20"/>
                <w:szCs w:val="20"/>
              </w:rPr>
              <w:t>Počet hodín spolu</w:t>
            </w:r>
          </w:p>
        </w:tc>
        <w:tc>
          <w:tcPr>
            <w:tcW w:w="985" w:type="dxa"/>
            <w:gridSpan w:val="2"/>
            <w:shd w:val="clear" w:color="auto" w:fill="FBE4D5" w:themeFill="accent2" w:themeFillTint="33"/>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24 +</w:t>
            </w:r>
            <w:r>
              <w:rPr>
                <w:color w:val="FF0000"/>
                <w:sz w:val="20"/>
                <w:szCs w:val="20"/>
              </w:rPr>
              <w:t>3</w:t>
            </w:r>
          </w:p>
        </w:tc>
        <w:tc>
          <w:tcPr>
            <w:tcW w:w="976" w:type="dxa"/>
            <w:shd w:val="clear" w:color="auto" w:fill="C9C9C9" w:themeFill="accent3" w:themeFillTint="99"/>
          </w:tcPr>
          <w:p w:rsidR="00EE60E6" w:rsidRDefault="00EE60E6" w:rsidP="00046232">
            <w:pPr>
              <w:jc w:val="center"/>
              <w:rPr>
                <w:sz w:val="20"/>
                <w:szCs w:val="20"/>
              </w:rPr>
            </w:pPr>
          </w:p>
          <w:p w:rsidR="00EE60E6" w:rsidRPr="005133FF" w:rsidRDefault="00EE60E6" w:rsidP="00046232">
            <w:pPr>
              <w:jc w:val="center"/>
              <w:rPr>
                <w:color w:val="FF0000"/>
                <w:sz w:val="20"/>
                <w:szCs w:val="20"/>
              </w:rPr>
            </w:pPr>
            <w:r>
              <w:rPr>
                <w:sz w:val="20"/>
                <w:szCs w:val="20"/>
              </w:rPr>
              <w:t>25 +</w:t>
            </w:r>
            <w:r>
              <w:rPr>
                <w:color w:val="FF0000"/>
                <w:sz w:val="20"/>
                <w:szCs w:val="20"/>
              </w:rPr>
              <w:t>4</w:t>
            </w:r>
          </w:p>
        </w:tc>
        <w:tc>
          <w:tcPr>
            <w:tcW w:w="982" w:type="dxa"/>
            <w:shd w:val="clear" w:color="auto" w:fill="A8D08D" w:themeFill="accent6" w:themeFillTint="99"/>
          </w:tcPr>
          <w:p w:rsidR="00EE60E6" w:rsidRDefault="00EE60E6" w:rsidP="00046232">
            <w:pPr>
              <w:jc w:val="center"/>
              <w:rPr>
                <w:sz w:val="20"/>
                <w:szCs w:val="20"/>
              </w:rPr>
            </w:pPr>
          </w:p>
          <w:p w:rsidR="00EE60E6" w:rsidRPr="00174451" w:rsidRDefault="00EE60E6" w:rsidP="00046232">
            <w:pPr>
              <w:jc w:val="center"/>
              <w:rPr>
                <w:color w:val="FF0000"/>
                <w:sz w:val="20"/>
                <w:szCs w:val="20"/>
              </w:rPr>
            </w:pPr>
            <w:r>
              <w:rPr>
                <w:sz w:val="20"/>
                <w:szCs w:val="20"/>
              </w:rPr>
              <w:t>26 +</w:t>
            </w:r>
            <w:r>
              <w:rPr>
                <w:color w:val="FF0000"/>
                <w:sz w:val="20"/>
                <w:szCs w:val="20"/>
              </w:rPr>
              <w:t>5</w:t>
            </w:r>
          </w:p>
        </w:tc>
        <w:tc>
          <w:tcPr>
            <w:tcW w:w="986" w:type="dxa"/>
            <w:shd w:val="clear" w:color="auto" w:fill="D5DCE4" w:themeFill="text2" w:themeFillTint="33"/>
          </w:tcPr>
          <w:p w:rsidR="00EE60E6" w:rsidRDefault="00EE60E6" w:rsidP="00046232">
            <w:pPr>
              <w:jc w:val="center"/>
              <w:rPr>
                <w:sz w:val="20"/>
                <w:szCs w:val="20"/>
              </w:rPr>
            </w:pPr>
          </w:p>
          <w:p w:rsidR="00EE60E6" w:rsidRPr="00174451" w:rsidRDefault="00EE60E6" w:rsidP="00046232">
            <w:pPr>
              <w:jc w:val="center"/>
              <w:rPr>
                <w:color w:val="FF0000"/>
                <w:sz w:val="20"/>
                <w:szCs w:val="20"/>
              </w:rPr>
            </w:pPr>
            <w:r>
              <w:rPr>
                <w:sz w:val="20"/>
                <w:szCs w:val="20"/>
              </w:rPr>
              <w:t>27 +</w:t>
            </w:r>
            <w:r>
              <w:rPr>
                <w:color w:val="FF0000"/>
                <w:sz w:val="20"/>
                <w:szCs w:val="20"/>
              </w:rPr>
              <w:t>3</w:t>
            </w:r>
          </w:p>
        </w:tc>
        <w:tc>
          <w:tcPr>
            <w:tcW w:w="986" w:type="dxa"/>
            <w:shd w:val="clear" w:color="auto" w:fill="D0CECE" w:themeFill="background2" w:themeFillShade="E6"/>
          </w:tcPr>
          <w:p w:rsidR="00EE60E6" w:rsidRDefault="00EE60E6" w:rsidP="00046232">
            <w:pPr>
              <w:jc w:val="center"/>
              <w:rPr>
                <w:sz w:val="20"/>
                <w:szCs w:val="20"/>
              </w:rPr>
            </w:pPr>
          </w:p>
          <w:p w:rsidR="00EE60E6" w:rsidRPr="008D5630" w:rsidRDefault="00EE60E6" w:rsidP="00046232">
            <w:pPr>
              <w:jc w:val="center"/>
              <w:rPr>
                <w:color w:val="FF0000"/>
                <w:sz w:val="20"/>
                <w:szCs w:val="20"/>
              </w:rPr>
            </w:pPr>
            <w:r>
              <w:rPr>
                <w:sz w:val="20"/>
                <w:szCs w:val="20"/>
              </w:rPr>
              <w:t xml:space="preserve">25 + </w:t>
            </w:r>
            <w:r>
              <w:rPr>
                <w:color w:val="FF0000"/>
                <w:sz w:val="20"/>
                <w:szCs w:val="20"/>
              </w:rPr>
              <w:t>5</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35"/>
        <w:gridCol w:w="1032"/>
        <w:gridCol w:w="1353"/>
        <w:gridCol w:w="1910"/>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Neklasifikovaní</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3.C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0</w:t>
            </w:r>
          </w:p>
        </w:tc>
      </w:tr>
    </w:tbl>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4" w:name="5a"/>
      <w:bookmarkEnd w:id="24"/>
      <w:r w:rsidRPr="00DD1D3F">
        <w:rPr>
          <w:rFonts w:ascii="Tahoma" w:eastAsia="Times New Roman" w:hAnsi="Tahoma" w:cs="Tahoma"/>
          <w:b/>
          <w:bCs/>
          <w:i/>
          <w:iCs/>
          <w:color w:val="000000"/>
          <w:sz w:val="24"/>
          <w:szCs w:val="24"/>
          <w:lang w:eastAsia="sk-SK"/>
        </w:rPr>
        <w:t>§ 2. ods. 5 a</w:t>
      </w:r>
    </w:p>
    <w:p w:rsid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Finančné a hmotné zabezpečenie</w:t>
      </w:r>
    </w:p>
    <w:p w:rsidR="00C26F3C" w:rsidRDefault="00C26F3C" w:rsidP="00C26F3C">
      <w:pPr>
        <w:pStyle w:val="Odsekzoznamu"/>
        <w:numPr>
          <w:ilvl w:val="0"/>
          <w:numId w:val="1"/>
        </w:numPr>
        <w:spacing w:before="100" w:beforeAutospacing="1" w:after="100" w:afterAutospacing="1" w:line="240" w:lineRule="auto"/>
        <w:rPr>
          <w:rFonts w:ascii="Tahoma" w:eastAsia="Times New Roman" w:hAnsi="Tahoma" w:cs="Tahoma"/>
          <w:i/>
          <w:iCs/>
          <w:color w:val="000000"/>
          <w:sz w:val="27"/>
          <w:szCs w:val="27"/>
          <w:lang w:eastAsia="sk-SK"/>
        </w:rPr>
      </w:pPr>
      <w:r>
        <w:rPr>
          <w:rFonts w:ascii="Tahoma" w:eastAsia="Times New Roman" w:hAnsi="Tahoma" w:cs="Tahoma"/>
          <w:i/>
          <w:iCs/>
          <w:color w:val="000000"/>
          <w:sz w:val="27"/>
          <w:szCs w:val="27"/>
          <w:lang w:eastAsia="sk-SK"/>
        </w:rPr>
        <w:t>Dotácie zo štátneho rozpočtu na žiakov</w:t>
      </w:r>
    </w:p>
    <w:p w:rsidR="00C26F3C" w:rsidRDefault="00C26F3C" w:rsidP="00C26F3C">
      <w:pPr>
        <w:pStyle w:val="Odsekzoznamu"/>
        <w:spacing w:before="100" w:beforeAutospacing="1" w:after="100" w:afterAutospacing="1" w:line="240" w:lineRule="auto"/>
        <w:rPr>
          <w:rFonts w:ascii="Tahoma" w:eastAsia="Times New Roman" w:hAnsi="Tahoma" w:cs="Tahoma"/>
          <w:i/>
          <w:iCs/>
          <w:color w:val="000000"/>
          <w:sz w:val="27"/>
          <w:szCs w:val="27"/>
          <w:lang w:eastAsia="sk-SK"/>
        </w:rPr>
      </w:pPr>
    </w:p>
    <w:p w:rsidR="00C26F3C" w:rsidRPr="00552A08" w:rsidRDefault="00C26F3C" w:rsidP="00C26F3C">
      <w:pPr>
        <w:pStyle w:val="Odsekzoznamu"/>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OK 235 321,65 Eur</w:t>
      </w:r>
    </w:p>
    <w:p w:rsidR="00C26F3C" w:rsidRPr="00552A08" w:rsidRDefault="00C26F3C" w:rsidP="00C26F3C">
      <w:pPr>
        <w:pStyle w:val="Odsekzoznamu"/>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PK 798 574,00 Eur normatívne</w:t>
      </w:r>
    </w:p>
    <w:p w:rsidR="00C26F3C" w:rsidRPr="00552A08" w:rsidRDefault="00C26F3C" w:rsidP="00560574">
      <w:pPr>
        <w:pStyle w:val="Odsekzoznamu"/>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 xml:space="preserve"> </w:t>
      </w:r>
      <w:r w:rsidR="00560574" w:rsidRPr="00552A08">
        <w:rPr>
          <w:rFonts w:eastAsia="Times New Roman" w:cstheme="minorHAnsi"/>
          <w:color w:val="000000"/>
          <w:sz w:val="24"/>
          <w:szCs w:val="24"/>
          <w:lang w:eastAsia="sk-SK"/>
        </w:rPr>
        <w:t xml:space="preserve">     40 189,00 Eur nenormatívne</w:t>
      </w:r>
    </w:p>
    <w:p w:rsidR="00560574" w:rsidRDefault="00560574" w:rsidP="00560574">
      <w:pPr>
        <w:pStyle w:val="Odsekzoznamu"/>
        <w:spacing w:before="100" w:beforeAutospacing="1" w:after="100" w:afterAutospacing="1" w:line="240" w:lineRule="auto"/>
        <w:rPr>
          <w:rFonts w:ascii="Tahoma" w:eastAsia="Times New Roman" w:hAnsi="Tahoma" w:cs="Tahoma"/>
          <w:color w:val="000000"/>
          <w:sz w:val="27"/>
          <w:szCs w:val="27"/>
          <w:lang w:eastAsia="sk-SK"/>
        </w:rPr>
      </w:pPr>
    </w:p>
    <w:p w:rsidR="00C26F3C" w:rsidRDefault="00C26F3C" w:rsidP="00C26F3C">
      <w:pPr>
        <w:pStyle w:val="Odsekzoznamu"/>
        <w:numPr>
          <w:ilvl w:val="0"/>
          <w:numId w:val="1"/>
        </w:numPr>
        <w:spacing w:before="100" w:beforeAutospacing="1" w:after="100" w:afterAutospacing="1" w:line="240" w:lineRule="auto"/>
        <w:rPr>
          <w:rFonts w:ascii="Tahoma" w:eastAsia="Times New Roman" w:hAnsi="Tahoma" w:cs="Tahoma"/>
          <w:i/>
          <w:iCs/>
          <w:color w:val="000000"/>
          <w:sz w:val="27"/>
          <w:szCs w:val="27"/>
          <w:lang w:eastAsia="sk-SK"/>
        </w:rPr>
      </w:pPr>
      <w:r>
        <w:rPr>
          <w:rFonts w:ascii="Tahoma" w:eastAsia="Times New Roman" w:hAnsi="Tahoma" w:cs="Tahoma"/>
          <w:i/>
          <w:iCs/>
          <w:color w:val="000000"/>
          <w:sz w:val="27"/>
          <w:szCs w:val="27"/>
          <w:lang w:eastAsia="sk-SK"/>
        </w:rPr>
        <w:t>Príspevky na čiastočnú úhradu nákladov spojených s hmotným zabezpečením školy od rodičov alebo inej osoby, ktorá má voči žiakovi vyživovaciu povinnosť</w:t>
      </w:r>
    </w:p>
    <w:p w:rsidR="00C26F3C" w:rsidRDefault="00C26F3C" w:rsidP="00C26F3C">
      <w:pPr>
        <w:pStyle w:val="Odsekzoznamu"/>
        <w:spacing w:before="100" w:beforeAutospacing="1" w:after="100" w:afterAutospacing="1" w:line="240" w:lineRule="auto"/>
        <w:rPr>
          <w:rFonts w:ascii="Tahoma" w:eastAsia="Times New Roman" w:hAnsi="Tahoma" w:cs="Tahoma"/>
          <w:color w:val="000000"/>
          <w:sz w:val="27"/>
          <w:szCs w:val="27"/>
          <w:lang w:eastAsia="sk-SK"/>
        </w:rPr>
      </w:pPr>
    </w:p>
    <w:p w:rsidR="00C26F3C" w:rsidRPr="00552A08" w:rsidRDefault="00C26F3C" w:rsidP="00560574">
      <w:pPr>
        <w:pStyle w:val="Odsekzoznamu"/>
        <w:spacing w:before="100" w:beforeAutospacing="1" w:after="100" w:afterAutospacing="1" w:line="240" w:lineRule="auto"/>
        <w:rPr>
          <w:rFonts w:eastAsia="Times New Roman" w:cstheme="minorHAnsi"/>
          <w:color w:val="000000"/>
          <w:sz w:val="24"/>
          <w:szCs w:val="24"/>
          <w:lang w:eastAsia="sk-SK"/>
        </w:rPr>
      </w:pPr>
      <w:r w:rsidRPr="00552A08">
        <w:rPr>
          <w:rFonts w:eastAsia="Times New Roman" w:cstheme="minorHAnsi"/>
          <w:color w:val="000000"/>
          <w:sz w:val="24"/>
          <w:szCs w:val="24"/>
          <w:lang w:eastAsia="sk-SK"/>
        </w:rPr>
        <w:t xml:space="preserve">Príspevky ŠKD 11 095,00 Eur (boli </w:t>
      </w:r>
      <w:r w:rsidR="00560574" w:rsidRPr="00552A08">
        <w:rPr>
          <w:rFonts w:eastAsia="Times New Roman" w:cstheme="minorHAnsi"/>
          <w:color w:val="000000"/>
          <w:sz w:val="24"/>
          <w:szCs w:val="24"/>
          <w:lang w:eastAsia="sk-SK"/>
        </w:rPr>
        <w:t>odposlané na MU)</w:t>
      </w:r>
    </w:p>
    <w:p w:rsidR="00560574" w:rsidRDefault="00560574" w:rsidP="00560574">
      <w:pPr>
        <w:pStyle w:val="Odsekzoznamu"/>
        <w:spacing w:before="100" w:beforeAutospacing="1" w:after="100" w:afterAutospacing="1" w:line="240" w:lineRule="auto"/>
        <w:rPr>
          <w:rFonts w:ascii="Tahoma" w:eastAsia="Times New Roman" w:hAnsi="Tahoma" w:cs="Tahoma"/>
          <w:color w:val="000000"/>
          <w:sz w:val="27"/>
          <w:szCs w:val="27"/>
          <w:lang w:eastAsia="sk-SK"/>
        </w:rPr>
      </w:pPr>
    </w:p>
    <w:p w:rsidR="00C26F3C" w:rsidRDefault="00C26F3C" w:rsidP="00C26F3C">
      <w:pPr>
        <w:pStyle w:val="Odsekzoznamu"/>
        <w:numPr>
          <w:ilvl w:val="0"/>
          <w:numId w:val="1"/>
        </w:numPr>
        <w:spacing w:before="100" w:beforeAutospacing="1" w:after="100" w:afterAutospacing="1" w:line="240" w:lineRule="auto"/>
        <w:rPr>
          <w:rFonts w:ascii="Tahoma" w:eastAsia="Times New Roman" w:hAnsi="Tahoma" w:cs="Tahoma"/>
          <w:i/>
          <w:iCs/>
          <w:color w:val="000000"/>
          <w:sz w:val="27"/>
          <w:szCs w:val="27"/>
          <w:lang w:eastAsia="sk-SK"/>
        </w:rPr>
      </w:pPr>
      <w:r>
        <w:rPr>
          <w:rFonts w:ascii="Tahoma" w:eastAsia="Times New Roman" w:hAnsi="Tahoma" w:cs="Tahoma"/>
          <w:i/>
          <w:iCs/>
          <w:color w:val="000000"/>
          <w:sz w:val="27"/>
          <w:szCs w:val="27"/>
          <w:lang w:eastAsia="sk-SK"/>
        </w:rPr>
        <w:t>Finančné prostriedky prijaté za vzdelávacie poukazy a spôsob ich použitia v členení podľa financovaných aktivít</w:t>
      </w:r>
    </w:p>
    <w:p w:rsidR="00C26F3C" w:rsidRPr="00552A08" w:rsidRDefault="00C26F3C" w:rsidP="00560574">
      <w:pPr>
        <w:spacing w:before="100" w:beforeAutospacing="1" w:after="100" w:afterAutospacing="1" w:line="240" w:lineRule="auto"/>
        <w:ind w:left="708"/>
        <w:rPr>
          <w:rFonts w:eastAsia="Times New Roman" w:cstheme="minorHAnsi"/>
          <w:color w:val="000000"/>
          <w:sz w:val="24"/>
          <w:szCs w:val="24"/>
          <w:lang w:eastAsia="sk-SK"/>
        </w:rPr>
      </w:pPr>
      <w:r w:rsidRPr="00552A08">
        <w:rPr>
          <w:rFonts w:eastAsia="Times New Roman" w:cstheme="minorHAnsi"/>
          <w:color w:val="000000"/>
          <w:sz w:val="24"/>
          <w:szCs w:val="24"/>
          <w:lang w:eastAsia="sk-SK"/>
        </w:rPr>
        <w:t xml:space="preserve">Vzdelávacie poukazy </w:t>
      </w:r>
      <w:r w:rsidR="00960D91" w:rsidRPr="00552A08">
        <w:rPr>
          <w:rFonts w:eastAsia="Times New Roman" w:cstheme="minorHAnsi"/>
          <w:color w:val="000000"/>
          <w:sz w:val="24"/>
          <w:szCs w:val="24"/>
          <w:lang w:eastAsia="sk-SK"/>
        </w:rPr>
        <w:t xml:space="preserve">v celkovej hodnote </w:t>
      </w:r>
      <w:r w:rsidRPr="00552A08">
        <w:rPr>
          <w:rFonts w:eastAsia="Times New Roman" w:cstheme="minorHAnsi"/>
          <w:color w:val="000000"/>
          <w:sz w:val="24"/>
          <w:szCs w:val="24"/>
          <w:lang w:eastAsia="sk-SK"/>
        </w:rPr>
        <w:t>12 140,00 Eur – boli čerpané na nákup dezinfekcie a stojanov, germicídneho žiariča, teplomerov a batérii, ochranných prostriedkov(rukavice, rúška, respirátory, štíty), ko</w:t>
      </w:r>
      <w:r w:rsidR="00560574" w:rsidRPr="00552A08">
        <w:rPr>
          <w:rFonts w:eastAsia="Times New Roman" w:cstheme="minorHAnsi"/>
          <w:color w:val="000000"/>
          <w:sz w:val="24"/>
          <w:szCs w:val="24"/>
          <w:lang w:eastAsia="sk-SK"/>
        </w:rPr>
        <w:t>ntrolných testov na COVID-19...</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i/>
          <w:iCs/>
          <w:color w:val="000000"/>
          <w:sz w:val="24"/>
          <w:szCs w:val="24"/>
          <w:lang w:eastAsia="sk-SK"/>
        </w:rPr>
        <w:t>§ 2. ods. 5 b</w:t>
      </w:r>
    </w:p>
    <w:p w:rsidR="00DD1D3F" w:rsidRPr="00DD1D3F" w:rsidRDefault="00DD1D3F" w:rsidP="00DD1D3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DD1D3F">
        <w:rPr>
          <w:rFonts w:ascii="Tahoma" w:eastAsia="Times New Roman" w:hAnsi="Tahoma" w:cs="Tahoma"/>
          <w:b/>
          <w:bCs/>
          <w:color w:val="000000"/>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1"/>
        <w:gridCol w:w="1199"/>
        <w:gridCol w:w="1504"/>
        <w:gridCol w:w="2262"/>
      </w:tblGrid>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DD1D3F" w:rsidRPr="00DD1D3F" w:rsidRDefault="00DD1D3F" w:rsidP="00DD1D3F">
            <w:pPr>
              <w:spacing w:after="0" w:line="240" w:lineRule="auto"/>
              <w:jc w:val="center"/>
              <w:rPr>
                <w:rFonts w:ascii="Tahoma" w:eastAsia="Times New Roman" w:hAnsi="Tahoma" w:cs="Tahoma"/>
                <w:b/>
                <w:bCs/>
                <w:sz w:val="24"/>
                <w:szCs w:val="24"/>
                <w:lang w:eastAsia="sk-SK"/>
              </w:rPr>
            </w:pPr>
            <w:r w:rsidRPr="00DD1D3F">
              <w:rPr>
                <w:rFonts w:ascii="Tahoma" w:eastAsia="Times New Roman" w:hAnsi="Tahoma" w:cs="Tahoma"/>
                <w:b/>
                <w:bCs/>
                <w:sz w:val="24"/>
                <w:szCs w:val="24"/>
                <w:lang w:eastAsia="sk-SK"/>
              </w:rPr>
              <w:t>Vedúci</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Anna Kmeťová</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Príprava na testovanie z matematiky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Ingrid Jančiarová</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Projekt ENTER - páca s micro:bitmi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Ingrid Jančiarová</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Projekt Enter - práca s mikro:bitmi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Eva Fusková</w:t>
            </w:r>
          </w:p>
        </w:tc>
      </w:tr>
      <w:tr w:rsidR="00DD1D3F" w:rsidRPr="00DD1D3F" w:rsidTr="00DD1D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b/>
                <w:bCs/>
                <w:sz w:val="24"/>
                <w:szCs w:val="24"/>
                <w:lang w:eastAsia="sk-SK"/>
              </w:rPr>
              <w:t>Zelená škola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4962C0" w:rsidP="00DD1D3F">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DD1D3F" w:rsidRPr="00DD1D3F" w:rsidRDefault="00DD1D3F" w:rsidP="00DD1D3F">
            <w:pPr>
              <w:spacing w:after="0" w:line="240" w:lineRule="auto"/>
              <w:rPr>
                <w:rFonts w:ascii="Tahoma" w:eastAsia="Times New Roman" w:hAnsi="Tahoma" w:cs="Tahoma"/>
                <w:sz w:val="24"/>
                <w:szCs w:val="24"/>
                <w:lang w:eastAsia="sk-SK"/>
              </w:rPr>
            </w:pPr>
            <w:r w:rsidRPr="00DD1D3F">
              <w:rPr>
                <w:rFonts w:ascii="Tahoma" w:eastAsia="Times New Roman" w:hAnsi="Tahoma" w:cs="Tahoma"/>
                <w:sz w:val="24"/>
                <w:szCs w:val="24"/>
                <w:lang w:eastAsia="sk-SK"/>
              </w:rPr>
              <w:t>Mgr. Ingrid Jančiarová</w:t>
            </w:r>
          </w:p>
        </w:tc>
      </w:tr>
    </w:tbl>
    <w:p w:rsidR="000D2562" w:rsidRDefault="000D2562" w:rsidP="00B62354">
      <w:pPr>
        <w:rPr>
          <w:rFonts w:cstheme="minorHAnsi"/>
          <w:sz w:val="24"/>
          <w:szCs w:val="24"/>
        </w:rPr>
      </w:pPr>
    </w:p>
    <w:p w:rsidR="00B62354" w:rsidRPr="0014040E" w:rsidRDefault="00B62354" w:rsidP="00B62354">
      <w:pPr>
        <w:rPr>
          <w:rFonts w:cstheme="minorHAnsi"/>
          <w:sz w:val="24"/>
          <w:szCs w:val="24"/>
        </w:rPr>
      </w:pPr>
      <w:r w:rsidRPr="0014040E">
        <w:rPr>
          <w:rFonts w:cstheme="minorHAnsi"/>
          <w:sz w:val="24"/>
          <w:szCs w:val="24"/>
        </w:rPr>
        <w:t>Uvedené krúžky boli zväčša robené online, pretože na začiatku školské</w:t>
      </w:r>
      <w:r w:rsidR="000D2562">
        <w:rPr>
          <w:rFonts w:cstheme="minorHAnsi"/>
          <w:sz w:val="24"/>
          <w:szCs w:val="24"/>
        </w:rPr>
        <w:t>ho</w:t>
      </w:r>
      <w:r w:rsidRPr="0014040E">
        <w:rPr>
          <w:rFonts w:cstheme="minorHAnsi"/>
          <w:sz w:val="24"/>
          <w:szCs w:val="24"/>
        </w:rPr>
        <w:t xml:space="preserve"> roku z dôvodu protipandemických opatrení nebolo povolené miešanie kolektívov a neskôr veľká časť vyučovania prebiehala dištančne.</w:t>
      </w:r>
      <w:r w:rsidR="000D2562">
        <w:rPr>
          <w:rFonts w:cstheme="minorHAnsi"/>
          <w:sz w:val="24"/>
          <w:szCs w:val="24"/>
        </w:rPr>
        <w:t xml:space="preserve"> Viacero krúžkov bolo mimo vzdelávacích poukazov(t.j. platené) a škola len poskytovala priestor na realizáciu počas prevádzky školy.</w:t>
      </w:r>
    </w:p>
    <w:p w:rsidR="00535055" w:rsidRDefault="00535055"/>
    <w:p w:rsidR="00DD1D3F" w:rsidRDefault="00DD1D3F" w:rsidP="00DD1D3F">
      <w:pPr>
        <w:pStyle w:val="Nadpis3"/>
        <w:rPr>
          <w:rFonts w:ascii="Tahoma" w:hAnsi="Tahoma" w:cs="Tahoma"/>
          <w:color w:val="000000"/>
        </w:rPr>
      </w:pPr>
      <w:r>
        <w:rPr>
          <w:rFonts w:ascii="Tahoma" w:hAnsi="Tahoma" w:cs="Tahoma"/>
          <w:color w:val="000000"/>
        </w:rPr>
        <w:t>Záver</w:t>
      </w:r>
    </w:p>
    <w:p w:rsidR="00E015CE" w:rsidRPr="00E015CE" w:rsidRDefault="00E015CE" w:rsidP="00E015CE">
      <w:pPr>
        <w:pStyle w:val="Zkladntext2"/>
        <w:rPr>
          <w:rFonts w:asciiTheme="minorHAnsi" w:hAnsiTheme="minorHAnsi" w:cstheme="minorHAnsi"/>
        </w:rPr>
      </w:pPr>
      <w:r w:rsidRPr="00E015CE">
        <w:rPr>
          <w:rFonts w:asciiTheme="minorHAnsi" w:hAnsiTheme="minorHAnsi" w:cstheme="minorHAnsi"/>
        </w:rPr>
        <w:t>Na škole pracuje „Detský parlament“(žiacka školská rada</w:t>
      </w:r>
      <w:r>
        <w:rPr>
          <w:rFonts w:asciiTheme="minorHAnsi" w:hAnsiTheme="minorHAnsi" w:cstheme="minorHAnsi"/>
        </w:rPr>
        <w:t xml:space="preserve"> - ŽŠR</w:t>
      </w:r>
      <w:r w:rsidRPr="00E015CE">
        <w:rPr>
          <w:rFonts w:asciiTheme="minorHAnsi" w:hAnsiTheme="minorHAnsi" w:cstheme="minorHAnsi"/>
        </w:rPr>
        <w:t>) pod vedením skúsených pedagógov. Prostredníctvom neho môžu deti navrhovať vlastné zlepšenia vnútorného života školy a vzájomných vzťahov medzi nimi , medzi vzťahmi dieťa – pedagóg a následne rodina – škola.</w:t>
      </w:r>
    </w:p>
    <w:p w:rsidR="00E015CE" w:rsidRPr="00E015CE" w:rsidRDefault="00E015CE" w:rsidP="00E015CE">
      <w:pPr>
        <w:pStyle w:val="Zkladntext2"/>
        <w:rPr>
          <w:rFonts w:asciiTheme="minorHAnsi" w:hAnsiTheme="minorHAnsi" w:cstheme="minorHAnsi"/>
        </w:rPr>
      </w:pPr>
      <w:r w:rsidRPr="00E015CE">
        <w:rPr>
          <w:rFonts w:asciiTheme="minorHAnsi" w:hAnsiTheme="minorHAnsi" w:cstheme="minorHAnsi"/>
        </w:rPr>
        <w:t>Už niekoľko rokov náš detský parlament spolupracuje s detským parlamentom v Prahe. Jedným z výsledkov spolupráce sú vzájomné výmenné pob</w:t>
      </w:r>
      <w:r>
        <w:rPr>
          <w:rFonts w:asciiTheme="minorHAnsi" w:hAnsiTheme="minorHAnsi" w:cstheme="minorHAnsi"/>
        </w:rPr>
        <w:t>yty detí v Bratislave a v Prahe, žiaľ v školskom roku z dôvodu pandémie COVID-19 nebolo uskutočnené.</w:t>
      </w:r>
    </w:p>
    <w:p w:rsidR="00E015CE" w:rsidRPr="00E015CE" w:rsidRDefault="00E015CE" w:rsidP="00E015CE">
      <w:pPr>
        <w:pStyle w:val="Zkladntext2"/>
        <w:rPr>
          <w:rFonts w:asciiTheme="minorHAnsi" w:hAnsiTheme="minorHAnsi" w:cstheme="minorHAnsi"/>
        </w:rPr>
      </w:pPr>
      <w:r w:rsidRPr="00E015CE">
        <w:rPr>
          <w:rFonts w:asciiTheme="minorHAnsi" w:hAnsiTheme="minorHAnsi" w:cstheme="minorHAnsi"/>
        </w:rPr>
        <w:t xml:space="preserve">Pokračovali sme aj v škol. </w:t>
      </w:r>
      <w:r>
        <w:rPr>
          <w:rFonts w:asciiTheme="minorHAnsi" w:hAnsiTheme="minorHAnsi" w:cstheme="minorHAnsi"/>
        </w:rPr>
        <w:t>roku 2020/21</w:t>
      </w:r>
      <w:r w:rsidRPr="00E015CE">
        <w:rPr>
          <w:rFonts w:asciiTheme="minorHAnsi" w:hAnsiTheme="minorHAnsi" w:cstheme="minorHAnsi"/>
        </w:rPr>
        <w:t xml:space="preserve"> v rámci projektu Zelená škola v práci  „ekologické hliadky“, ktorých úlohou je upozorňovať na možnosti šetrenia surovinami a energiami a kontrolovať efektívnosť využívania jednotlivých druhov energie – plyn/kúrenie/, voda, elektrina. Škola pokračuje v projekte „Zelená škola“.</w:t>
      </w:r>
    </w:p>
    <w:p w:rsidR="00E015CE" w:rsidRPr="00E015CE" w:rsidRDefault="00E015CE" w:rsidP="00E015CE">
      <w:pPr>
        <w:pStyle w:val="Zkladntext2"/>
        <w:rPr>
          <w:rFonts w:asciiTheme="minorHAnsi" w:hAnsiTheme="minorHAnsi" w:cstheme="minorHAnsi"/>
        </w:rPr>
      </w:pPr>
      <w:r w:rsidRPr="00E015CE">
        <w:rPr>
          <w:rFonts w:asciiTheme="minorHAnsi" w:hAnsiTheme="minorHAnsi" w:cstheme="minorHAnsi"/>
        </w:rPr>
        <w:t>Pri škole pracuje občianske združenie „Horov“, ktoré je nápomocné pri spolufinancovaní drobných projektov, do ktorých sa škola zapája, taktiež pri zabezpečovaní učebných pomôcok</w:t>
      </w:r>
      <w:r>
        <w:rPr>
          <w:rFonts w:asciiTheme="minorHAnsi" w:hAnsiTheme="minorHAnsi" w:cstheme="minorHAnsi"/>
        </w:rPr>
        <w:t xml:space="preserve">. </w:t>
      </w:r>
    </w:p>
    <w:p w:rsidR="00E015CE" w:rsidRPr="009C249F" w:rsidRDefault="00E015CE" w:rsidP="009C249F">
      <w:pPr>
        <w:pStyle w:val="Zkladntext2"/>
        <w:rPr>
          <w:rFonts w:asciiTheme="minorHAnsi" w:hAnsiTheme="minorHAnsi" w:cstheme="minorHAnsi"/>
        </w:rPr>
      </w:pPr>
      <w:r w:rsidRPr="00E015CE">
        <w:rPr>
          <w:rFonts w:asciiTheme="minorHAnsi" w:hAnsiTheme="minorHAnsi" w:cstheme="minorHAnsi"/>
        </w:rPr>
        <w:t>Na tvorbe vzájomných vzťahov medzi deťmi sa nepodieľajú len pedagogickí zamestnanci, ale aj ostatní zamestnanci školy. O vylepšenie vzťahov detí a pedagógov sa snažíme v priamom pedagogickom procese, tiež počas prestávok a dôležitú úlohu zohrávajú triednické hodiny a hodiny etickej a náboženskej výchovy. Nezhody vo vzťahoch medzi deťmi sa snažíme riešiť okamžite v spolupráci s rodičmi prípadne za pomoci odborníkov. Výchovný poradca spolu s koordinátorom drogovej prevencie a špeciálnym pedagógom úzko spolupracujú s celým pedagogickým zborom a spoločne sa snažíme riešiť výchovno-vzdelávacie problémy. Komunikujeme s rodičmi a žiakmi v snahe eliminovať konflikty a predchádzať im. Úzko spolupracujeme s Radou školy, Radou rodičov, Občianskym združením „Horov“ a inými občianskymi združeniami v rámci DNV, poslancami miestneho zastupiteľstva a miestnym úradom, Ligou proti rakovine, U</w:t>
      </w:r>
      <w:r>
        <w:rPr>
          <w:rFonts w:asciiTheme="minorHAnsi" w:hAnsiTheme="minorHAnsi" w:cstheme="minorHAnsi"/>
        </w:rPr>
        <w:t>NESCOM, Daphne,</w:t>
      </w:r>
      <w:r w:rsidRPr="00E015CE">
        <w:rPr>
          <w:rFonts w:asciiTheme="minorHAnsi" w:hAnsiTheme="minorHAnsi" w:cstheme="minorHAnsi"/>
        </w:rPr>
        <w:t xml:space="preserve"> Katolíckou charitou</w:t>
      </w:r>
      <w:r>
        <w:rPr>
          <w:rFonts w:asciiTheme="minorHAnsi" w:hAnsiTheme="minorHAnsi" w:cstheme="minorHAnsi"/>
        </w:rPr>
        <w:t>, Červeným krížom</w:t>
      </w:r>
      <w:r w:rsidR="009C249F">
        <w:rPr>
          <w:rFonts w:asciiTheme="minorHAnsi" w:hAnsiTheme="minorHAnsi" w:cstheme="minorHAnsi"/>
        </w:rPr>
        <w:t>...</w:t>
      </w:r>
    </w:p>
    <w:p w:rsidR="009C249F" w:rsidRDefault="009C249F" w:rsidP="009C249F">
      <w:pPr>
        <w:pStyle w:val="Normlnywebov"/>
        <w:rPr>
          <w:rFonts w:asciiTheme="minorHAnsi" w:hAnsiTheme="minorHAnsi" w:cstheme="minorHAnsi"/>
          <w:color w:val="000000"/>
        </w:rPr>
      </w:pPr>
    </w:p>
    <w:p w:rsidR="00DD1D3F" w:rsidRPr="00552A08" w:rsidRDefault="00DB75ED" w:rsidP="009C249F">
      <w:pPr>
        <w:pStyle w:val="Normlnywebov"/>
        <w:rPr>
          <w:rFonts w:asciiTheme="minorHAnsi" w:hAnsiTheme="minorHAnsi" w:cstheme="minorHAnsi"/>
          <w:color w:val="000000"/>
        </w:rPr>
      </w:pPr>
      <w:r w:rsidRPr="00552A08">
        <w:rPr>
          <w:rFonts w:asciiTheme="minorHAnsi" w:hAnsiTheme="minorHAnsi" w:cstheme="minorHAnsi"/>
          <w:color w:val="000000"/>
        </w:rPr>
        <w:t>V Bratislave, 11</w:t>
      </w:r>
      <w:r w:rsidR="00DD1D3F" w:rsidRPr="00552A08">
        <w:rPr>
          <w:rFonts w:asciiTheme="minorHAnsi" w:hAnsiTheme="minorHAnsi" w:cstheme="minorHAnsi"/>
          <w:color w:val="000000"/>
        </w:rPr>
        <w:t>. októbra 2021</w:t>
      </w:r>
    </w:p>
    <w:p w:rsidR="00DD1D3F" w:rsidRDefault="00DD1D3F" w:rsidP="009C249F">
      <w:pPr>
        <w:pStyle w:val="Normlnywebov"/>
        <w:rPr>
          <w:rFonts w:asciiTheme="minorHAnsi" w:hAnsiTheme="minorHAnsi" w:cstheme="minorHAnsi"/>
          <w:color w:val="000000"/>
        </w:rPr>
      </w:pPr>
      <w:r w:rsidRPr="00552A08">
        <w:rPr>
          <w:rFonts w:asciiTheme="minorHAnsi" w:hAnsiTheme="minorHAnsi" w:cstheme="minorHAnsi"/>
          <w:color w:val="000000"/>
        </w:rPr>
        <w:t>Správa prerokovaná v pedagogickej rade dňa:</w:t>
      </w:r>
      <w:r w:rsidR="00D764B6" w:rsidRPr="00552A08">
        <w:rPr>
          <w:rFonts w:asciiTheme="minorHAnsi" w:hAnsiTheme="minorHAnsi" w:cstheme="minorHAnsi"/>
          <w:color w:val="000000"/>
        </w:rPr>
        <w:t xml:space="preserve"> 12.10. 2021</w:t>
      </w:r>
    </w:p>
    <w:p w:rsidR="009C249F" w:rsidRDefault="009C249F"/>
    <w:sectPr w:rsidR="009C249F" w:rsidSect="008616D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C6" w:rsidRDefault="009204C6" w:rsidP="008C76DB">
      <w:pPr>
        <w:spacing w:after="0" w:line="240" w:lineRule="auto"/>
      </w:pPr>
      <w:r>
        <w:separator/>
      </w:r>
    </w:p>
  </w:endnote>
  <w:endnote w:type="continuationSeparator" w:id="0">
    <w:p w:rsidR="009204C6" w:rsidRDefault="009204C6" w:rsidP="008C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38366"/>
      <w:docPartObj>
        <w:docPartGallery w:val="Page Numbers (Bottom of Page)"/>
        <w:docPartUnique/>
      </w:docPartObj>
    </w:sdtPr>
    <w:sdtEndPr/>
    <w:sdtContent>
      <w:p w:rsidR="008616D5" w:rsidRDefault="008616D5">
        <w:pPr>
          <w:pStyle w:val="Pta"/>
          <w:jc w:val="center"/>
        </w:pPr>
        <w:r>
          <w:fldChar w:fldCharType="begin"/>
        </w:r>
        <w:r>
          <w:instrText>PAGE   \* MERGEFORMAT</w:instrText>
        </w:r>
        <w:r>
          <w:fldChar w:fldCharType="separate"/>
        </w:r>
        <w:r w:rsidR="001E09A1">
          <w:rPr>
            <w:noProof/>
          </w:rPr>
          <w:t>5</w:t>
        </w:r>
        <w:r>
          <w:fldChar w:fldCharType="end"/>
        </w:r>
      </w:p>
    </w:sdtContent>
  </w:sdt>
  <w:p w:rsidR="008616D5" w:rsidRDefault="008616D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40095"/>
      <w:docPartObj>
        <w:docPartGallery w:val="Page Numbers (Bottom of Page)"/>
        <w:docPartUnique/>
      </w:docPartObj>
    </w:sdtPr>
    <w:sdtEndPr/>
    <w:sdtContent>
      <w:p w:rsidR="008616D5" w:rsidRDefault="008616D5">
        <w:pPr>
          <w:pStyle w:val="Pta"/>
          <w:jc w:val="center"/>
        </w:pPr>
        <w:r>
          <w:fldChar w:fldCharType="begin"/>
        </w:r>
        <w:r>
          <w:instrText>PAGE   \* MERGEFORMAT</w:instrText>
        </w:r>
        <w:r>
          <w:fldChar w:fldCharType="separate"/>
        </w:r>
        <w:r w:rsidR="001E09A1">
          <w:rPr>
            <w:noProof/>
          </w:rPr>
          <w:t>3</w:t>
        </w:r>
        <w:r>
          <w:fldChar w:fldCharType="end"/>
        </w:r>
      </w:p>
    </w:sdtContent>
  </w:sdt>
  <w:p w:rsidR="008616D5" w:rsidRDefault="008616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C6" w:rsidRDefault="009204C6" w:rsidP="008C76DB">
      <w:pPr>
        <w:spacing w:after="0" w:line="240" w:lineRule="auto"/>
      </w:pPr>
      <w:r>
        <w:separator/>
      </w:r>
    </w:p>
  </w:footnote>
  <w:footnote w:type="continuationSeparator" w:id="0">
    <w:p w:rsidR="009204C6" w:rsidRDefault="009204C6" w:rsidP="008C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C3C"/>
    <w:multiLevelType w:val="hybridMultilevel"/>
    <w:tmpl w:val="91BA27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F8A646B"/>
    <w:multiLevelType w:val="hybridMultilevel"/>
    <w:tmpl w:val="7E6213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D412A0A"/>
    <w:multiLevelType w:val="hybridMultilevel"/>
    <w:tmpl w:val="1F509E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211B2"/>
    <w:multiLevelType w:val="hybridMultilevel"/>
    <w:tmpl w:val="6C3CDAC0"/>
    <w:lvl w:ilvl="0" w:tplc="C2F48BCA">
      <w:start w:val="9"/>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610E2BAD"/>
    <w:multiLevelType w:val="hybridMultilevel"/>
    <w:tmpl w:val="934C59FA"/>
    <w:lvl w:ilvl="0" w:tplc="87E6067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15BF5"/>
    <w:rsid w:val="00030081"/>
    <w:rsid w:val="00074515"/>
    <w:rsid w:val="000C5AC5"/>
    <w:rsid w:val="000D2562"/>
    <w:rsid w:val="0015242D"/>
    <w:rsid w:val="00173CE8"/>
    <w:rsid w:val="001E09A1"/>
    <w:rsid w:val="00246606"/>
    <w:rsid w:val="00257F57"/>
    <w:rsid w:val="00271D4F"/>
    <w:rsid w:val="00324119"/>
    <w:rsid w:val="0033051B"/>
    <w:rsid w:val="003B6047"/>
    <w:rsid w:val="003C2219"/>
    <w:rsid w:val="00424D94"/>
    <w:rsid w:val="004962C0"/>
    <w:rsid w:val="004A0778"/>
    <w:rsid w:val="00535055"/>
    <w:rsid w:val="00552A08"/>
    <w:rsid w:val="00560574"/>
    <w:rsid w:val="005E616E"/>
    <w:rsid w:val="006A0B2E"/>
    <w:rsid w:val="0073755F"/>
    <w:rsid w:val="00745554"/>
    <w:rsid w:val="007D6BE1"/>
    <w:rsid w:val="008616D5"/>
    <w:rsid w:val="0087777E"/>
    <w:rsid w:val="008C76DB"/>
    <w:rsid w:val="008E4D32"/>
    <w:rsid w:val="009204C6"/>
    <w:rsid w:val="00931B16"/>
    <w:rsid w:val="00941E19"/>
    <w:rsid w:val="00960D91"/>
    <w:rsid w:val="009C249F"/>
    <w:rsid w:val="00A00F92"/>
    <w:rsid w:val="00A06B7C"/>
    <w:rsid w:val="00A416B8"/>
    <w:rsid w:val="00A53A93"/>
    <w:rsid w:val="00A663D2"/>
    <w:rsid w:val="00AB34D5"/>
    <w:rsid w:val="00B012FC"/>
    <w:rsid w:val="00B43328"/>
    <w:rsid w:val="00B62354"/>
    <w:rsid w:val="00B766E4"/>
    <w:rsid w:val="00B92C52"/>
    <w:rsid w:val="00BA2CAB"/>
    <w:rsid w:val="00C26F3C"/>
    <w:rsid w:val="00C40F80"/>
    <w:rsid w:val="00CC2C55"/>
    <w:rsid w:val="00CC35F6"/>
    <w:rsid w:val="00D46F5D"/>
    <w:rsid w:val="00D764B6"/>
    <w:rsid w:val="00DB75ED"/>
    <w:rsid w:val="00DD1D3F"/>
    <w:rsid w:val="00DE0F11"/>
    <w:rsid w:val="00E015CE"/>
    <w:rsid w:val="00EE60E6"/>
    <w:rsid w:val="00F11C16"/>
    <w:rsid w:val="00FE2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59BFB4-1605-4829-92DD-C50A57E9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D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DD1D3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DD1D3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1D3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DD1D3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D1D3F"/>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DD1D3F"/>
  </w:style>
  <w:style w:type="paragraph" w:customStyle="1" w:styleId="msonormal0">
    <w:name w:val="msonormal"/>
    <w:basedOn w:val="Normlny"/>
    <w:rsid w:val="00DD1D3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DD1D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663D2"/>
    <w:rPr>
      <w:color w:val="0563C1" w:themeColor="hyperlink"/>
      <w:u w:val="single"/>
    </w:rPr>
  </w:style>
  <w:style w:type="paragraph" w:styleId="Odsekzoznamu">
    <w:name w:val="List Paragraph"/>
    <w:basedOn w:val="Normlny"/>
    <w:uiPriority w:val="34"/>
    <w:qFormat/>
    <w:rsid w:val="00C26F3C"/>
    <w:pPr>
      <w:spacing w:line="256" w:lineRule="auto"/>
      <w:ind w:left="720"/>
      <w:contextualSpacing/>
    </w:pPr>
  </w:style>
  <w:style w:type="paragraph" w:styleId="Zkladntext2">
    <w:name w:val="Body Text 2"/>
    <w:basedOn w:val="Normlny"/>
    <w:link w:val="Zkladntext2Char"/>
    <w:semiHidden/>
    <w:rsid w:val="000C5AC5"/>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semiHidden/>
    <w:rsid w:val="000C5AC5"/>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7D6BE1"/>
    <w:rPr>
      <w:b/>
      <w:bCs/>
    </w:rPr>
  </w:style>
  <w:style w:type="paragraph" w:styleId="Zkladntext">
    <w:name w:val="Body Text"/>
    <w:basedOn w:val="Normlny"/>
    <w:link w:val="ZkladntextChar"/>
    <w:uiPriority w:val="99"/>
    <w:semiHidden/>
    <w:unhideWhenUsed/>
    <w:rsid w:val="00B012FC"/>
    <w:pPr>
      <w:spacing w:after="120"/>
    </w:pPr>
  </w:style>
  <w:style w:type="character" w:customStyle="1" w:styleId="ZkladntextChar">
    <w:name w:val="Základný text Char"/>
    <w:basedOn w:val="Predvolenpsmoodseku"/>
    <w:link w:val="Zkladntext"/>
    <w:uiPriority w:val="99"/>
    <w:semiHidden/>
    <w:rsid w:val="00B012FC"/>
  </w:style>
  <w:style w:type="paragraph" w:styleId="Zarkazkladnhotextu">
    <w:name w:val="Body Text Indent"/>
    <w:basedOn w:val="Normlny"/>
    <w:link w:val="ZarkazkladnhotextuChar"/>
    <w:uiPriority w:val="99"/>
    <w:semiHidden/>
    <w:unhideWhenUsed/>
    <w:rsid w:val="00B012FC"/>
    <w:pPr>
      <w:spacing w:after="120"/>
      <w:ind w:left="283"/>
    </w:pPr>
  </w:style>
  <w:style w:type="character" w:customStyle="1" w:styleId="ZarkazkladnhotextuChar">
    <w:name w:val="Zarážka základného textu Char"/>
    <w:basedOn w:val="Predvolenpsmoodseku"/>
    <w:link w:val="Zarkazkladnhotextu"/>
    <w:uiPriority w:val="99"/>
    <w:semiHidden/>
    <w:rsid w:val="00B012FC"/>
  </w:style>
  <w:style w:type="paragraph" w:styleId="Nzov">
    <w:name w:val="Title"/>
    <w:basedOn w:val="Normlny"/>
    <w:link w:val="NzovChar"/>
    <w:qFormat/>
    <w:rsid w:val="00B012FC"/>
    <w:pPr>
      <w:spacing w:after="0" w:line="240" w:lineRule="auto"/>
      <w:jc w:val="center"/>
    </w:pPr>
    <w:rPr>
      <w:rFonts w:ascii="Times New Roman" w:eastAsia="Times New Roman" w:hAnsi="Times New Roman" w:cs="Times New Roman"/>
      <w:sz w:val="28"/>
      <w:szCs w:val="24"/>
      <w:lang w:eastAsia="cs-CZ"/>
    </w:rPr>
  </w:style>
  <w:style w:type="character" w:customStyle="1" w:styleId="NzovChar">
    <w:name w:val="Názov Char"/>
    <w:basedOn w:val="Predvolenpsmoodseku"/>
    <w:link w:val="Nzov"/>
    <w:rsid w:val="00B012FC"/>
    <w:rPr>
      <w:rFonts w:ascii="Times New Roman" w:eastAsia="Times New Roman" w:hAnsi="Times New Roman" w:cs="Times New Roman"/>
      <w:sz w:val="28"/>
      <w:szCs w:val="24"/>
      <w:lang w:eastAsia="cs-CZ"/>
    </w:rPr>
  </w:style>
  <w:style w:type="paragraph" w:styleId="Podtitul">
    <w:name w:val="Subtitle"/>
    <w:basedOn w:val="Normlny"/>
    <w:link w:val="PodtitulChar"/>
    <w:qFormat/>
    <w:rsid w:val="00B012FC"/>
    <w:pPr>
      <w:spacing w:after="0" w:line="240" w:lineRule="auto"/>
      <w:jc w:val="both"/>
    </w:pPr>
    <w:rPr>
      <w:rFonts w:ascii="Times New Roman" w:eastAsia="Times New Roman" w:hAnsi="Times New Roman" w:cs="Times New Roman"/>
      <w:sz w:val="28"/>
      <w:szCs w:val="24"/>
      <w:lang w:eastAsia="cs-CZ"/>
    </w:rPr>
  </w:style>
  <w:style w:type="character" w:customStyle="1" w:styleId="PodtitulChar">
    <w:name w:val="Podtitul Char"/>
    <w:basedOn w:val="Predvolenpsmoodseku"/>
    <w:link w:val="Podtitul"/>
    <w:rsid w:val="00B012FC"/>
    <w:rPr>
      <w:rFonts w:ascii="Times New Roman" w:eastAsia="Times New Roman" w:hAnsi="Times New Roman" w:cs="Times New Roman"/>
      <w:sz w:val="28"/>
      <w:szCs w:val="24"/>
      <w:lang w:eastAsia="cs-CZ"/>
    </w:rPr>
  </w:style>
  <w:style w:type="paragraph" w:styleId="Hlavika">
    <w:name w:val="header"/>
    <w:basedOn w:val="Normlny"/>
    <w:link w:val="HlavikaChar"/>
    <w:uiPriority w:val="99"/>
    <w:unhideWhenUsed/>
    <w:rsid w:val="008C76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76DB"/>
  </w:style>
  <w:style w:type="paragraph" w:styleId="Pta">
    <w:name w:val="footer"/>
    <w:basedOn w:val="Normlny"/>
    <w:link w:val="PtaChar"/>
    <w:uiPriority w:val="99"/>
    <w:unhideWhenUsed/>
    <w:rsid w:val="008C76DB"/>
    <w:pPr>
      <w:tabs>
        <w:tab w:val="center" w:pos="4536"/>
        <w:tab w:val="right" w:pos="9072"/>
      </w:tabs>
      <w:spacing w:after="0" w:line="240" w:lineRule="auto"/>
    </w:pPr>
  </w:style>
  <w:style w:type="character" w:customStyle="1" w:styleId="PtaChar">
    <w:name w:val="Päta Char"/>
    <w:basedOn w:val="Predvolenpsmoodseku"/>
    <w:link w:val="Pta"/>
    <w:uiPriority w:val="99"/>
    <w:rsid w:val="008C76DB"/>
  </w:style>
  <w:style w:type="table" w:styleId="Tabukasmriekou6farebnzvraznenie5">
    <w:name w:val="Grid Table 6 Colorful Accent 5"/>
    <w:basedOn w:val="Normlnatabuka"/>
    <w:uiPriority w:val="51"/>
    <w:rsid w:val="00A53A9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riekatabuky">
    <w:name w:val="Table Grid"/>
    <w:basedOn w:val="Normlnatabuka"/>
    <w:uiPriority w:val="59"/>
    <w:rsid w:val="00EE60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8616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5490">
      <w:bodyDiv w:val="1"/>
      <w:marLeft w:val="0"/>
      <w:marRight w:val="0"/>
      <w:marTop w:val="0"/>
      <w:marBottom w:val="0"/>
      <w:divBdr>
        <w:top w:val="none" w:sz="0" w:space="0" w:color="auto"/>
        <w:left w:val="none" w:sz="0" w:space="0" w:color="auto"/>
        <w:bottom w:val="none" w:sz="0" w:space="0" w:color="auto"/>
        <w:right w:val="none" w:sz="0" w:space="0" w:color="auto"/>
      </w:divBdr>
    </w:div>
    <w:div w:id="1277063919">
      <w:bodyDiv w:val="1"/>
      <w:marLeft w:val="0"/>
      <w:marRight w:val="0"/>
      <w:marTop w:val="0"/>
      <w:marBottom w:val="0"/>
      <w:divBdr>
        <w:top w:val="none" w:sz="0" w:space="0" w:color="auto"/>
        <w:left w:val="none" w:sz="0" w:space="0" w:color="auto"/>
        <w:bottom w:val="none" w:sz="0" w:space="0" w:color="auto"/>
        <w:right w:val="none" w:sz="0" w:space="0" w:color="auto"/>
      </w:divBdr>
    </w:div>
    <w:div w:id="1387799802">
      <w:bodyDiv w:val="1"/>
      <w:marLeft w:val="0"/>
      <w:marRight w:val="0"/>
      <w:marTop w:val="0"/>
      <w:marBottom w:val="0"/>
      <w:divBdr>
        <w:top w:val="none" w:sz="0" w:space="0" w:color="auto"/>
        <w:left w:val="none" w:sz="0" w:space="0" w:color="auto"/>
        <w:bottom w:val="none" w:sz="0" w:space="0" w:color="auto"/>
        <w:right w:val="none" w:sz="0" w:space="0" w:color="auto"/>
      </w:divBdr>
    </w:div>
    <w:div w:id="1559900019">
      <w:bodyDiv w:val="1"/>
      <w:marLeft w:val="0"/>
      <w:marRight w:val="0"/>
      <w:marTop w:val="0"/>
      <w:marBottom w:val="0"/>
      <w:divBdr>
        <w:top w:val="none" w:sz="0" w:space="0" w:color="auto"/>
        <w:left w:val="none" w:sz="0" w:space="0" w:color="auto"/>
        <w:bottom w:val="none" w:sz="0" w:space="0" w:color="auto"/>
        <w:right w:val="none" w:sz="0" w:space="0" w:color="auto"/>
      </w:divBdr>
    </w:div>
    <w:div w:id="1576090621">
      <w:bodyDiv w:val="1"/>
      <w:marLeft w:val="0"/>
      <w:marRight w:val="0"/>
      <w:marTop w:val="0"/>
      <w:marBottom w:val="0"/>
      <w:divBdr>
        <w:top w:val="none" w:sz="0" w:space="0" w:color="auto"/>
        <w:left w:val="none" w:sz="0" w:space="0" w:color="auto"/>
        <w:bottom w:val="none" w:sz="0" w:space="0" w:color="auto"/>
        <w:right w:val="none" w:sz="0" w:space="0" w:color="auto"/>
      </w:divBdr>
    </w:div>
    <w:div w:id="16150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zshorovaba.sk" TargetMode="External"/><Relationship Id="rId5" Type="http://schemas.openxmlformats.org/officeDocument/2006/relationships/webSettings" Target="webSettings.xml"/><Relationship Id="rId10" Type="http://schemas.openxmlformats.org/officeDocument/2006/relationships/hyperlink" Target="mailto:sekretariat@zshorovaba.s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D71C-2A9A-476D-9B29-4CCB741B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2979</Words>
  <Characters>16985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ZSHBA</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dc:creator>
  <cp:keywords/>
  <dc:description/>
  <cp:lastModifiedBy>Riaditel</cp:lastModifiedBy>
  <cp:revision>2</cp:revision>
  <cp:lastPrinted>2021-10-13T13:19:00Z</cp:lastPrinted>
  <dcterms:created xsi:type="dcterms:W3CDTF">2021-10-15T05:55:00Z</dcterms:created>
  <dcterms:modified xsi:type="dcterms:W3CDTF">2021-10-15T05:55:00Z</dcterms:modified>
</cp:coreProperties>
</file>