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8D" w:rsidRPr="00DF76CE" w:rsidRDefault="003B468D" w:rsidP="003B468D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DF76C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  <w:r w:rsidRPr="00DF76CE">
        <w:rPr>
          <w:rFonts w:asciiTheme="majorHAnsi" w:hAnsiTheme="majorHAnsi"/>
          <w:i/>
          <w:iCs/>
          <w:sz w:val="24"/>
          <w:szCs w:val="24"/>
        </w:rPr>
        <w:t>Załą</w:t>
      </w:r>
      <w:r>
        <w:rPr>
          <w:rFonts w:asciiTheme="majorHAnsi" w:hAnsiTheme="majorHAnsi"/>
          <w:i/>
          <w:iCs/>
          <w:sz w:val="24"/>
          <w:szCs w:val="24"/>
        </w:rPr>
        <w:t>cznik nr 2  do Zarządzenia nr 6/2022/2023</w:t>
      </w:r>
      <w:r w:rsidRPr="00DF76CE">
        <w:rPr>
          <w:rFonts w:asciiTheme="majorHAnsi" w:hAnsiTheme="maj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Dyrektora Szkoły Podstawowej                                                                                                                                               im. gen. J. Bema w Bemowie Piskim                                                                                                                                     </w:t>
      </w:r>
      <w:r>
        <w:rPr>
          <w:rFonts w:asciiTheme="majorHAnsi" w:hAnsiTheme="majorHAnsi"/>
          <w:i/>
          <w:iCs/>
          <w:sz w:val="24"/>
          <w:szCs w:val="24"/>
        </w:rPr>
        <w:t xml:space="preserve">       z dnia 01.02.2023</w:t>
      </w:r>
      <w:r w:rsidRPr="00DF76CE">
        <w:rPr>
          <w:rFonts w:asciiTheme="majorHAnsi" w:hAnsiTheme="majorHAnsi"/>
          <w:i/>
          <w:iCs/>
          <w:sz w:val="24"/>
          <w:szCs w:val="24"/>
        </w:rPr>
        <w:t xml:space="preserve"> r. </w:t>
      </w:r>
      <w:r w:rsidRPr="00DF76C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r w:rsidRPr="00DF76CE">
        <w:rPr>
          <w:rFonts w:asciiTheme="majorHAnsi" w:hAnsiTheme="maj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76CE">
        <w:rPr>
          <w:rFonts w:asciiTheme="majorHAnsi" w:hAnsiTheme="majorHAnsi"/>
          <w:sz w:val="24"/>
          <w:szCs w:val="24"/>
        </w:rPr>
        <w:t xml:space="preserve">  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Regulamin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 xml:space="preserve">rekrutacji do klasy pierwszej 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Szkoły Podstawowej im. gen. Józefa Bema w Bemowie Piskim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Podstawa prawna: 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1.Ustawa z dnia 14 grudnia 2016 r. Prawo Oświatowe( Dz. U. z 2019r., poz.1148 ze zm.)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2.Rozporządzenie MEN z dnia 21 sierpnia 2019 r. w sprawie przeprowadzania postępowania rekrutacyjnego oraz postępowania uzupełniającego do publicznych przedszkoli, szkół, placówek i centrów (</w:t>
      </w:r>
      <w:proofErr w:type="spellStart"/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Dz.U</w:t>
      </w:r>
      <w:proofErr w:type="spellEnd"/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. 2019r. poz. 1737).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3.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Zarządzenie nr </w:t>
      </w:r>
      <w:r w:rsidRPr="003B468D">
        <w:rPr>
          <w:rFonts w:asciiTheme="majorHAnsi" w:eastAsia="Times New Roman" w:hAnsiTheme="majorHAnsi" w:cs="Arial"/>
          <w:i/>
          <w:color w:val="111111"/>
          <w:sz w:val="24"/>
          <w:szCs w:val="24"/>
          <w:lang w:eastAsia="pl-PL"/>
        </w:rPr>
        <w:t xml:space="preserve">671/1/2023 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Bur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mistrza Białej Piskiej z dnia 09 stycznia 2023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 r.              w sprawie harmonogramu czynności w postępowaniu rekrutacyjnym i postępowaniu uzupełniającym do publicznego przedszkola oraz oddziałów przedszkolnych, klas 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                   I 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w szkołach podstawowych oraz oddziałów sportowych w szkołach podstawowych prowadzonych przez Gminę 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Biała Piska w roku szkolnym 2023/2024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.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Rozdział I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Postanowienia ogólne</w:t>
      </w:r>
    </w:p>
    <w:p w:rsidR="003B468D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</w:p>
    <w:p w:rsidR="003B468D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§ 1.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bookmarkStart w:id="0" w:name="_GoBack"/>
      <w:bookmarkEnd w:id="0"/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1.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Regulamin nie dotyczy przyjęcia kandydata do szkoły w trakcie roku szkolnego, w tym przypadku decyzję o przyjęciu do szkoły podejmuje dyrektor.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2.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Zapisy Regulaminu Rekrutacji do Szkoły Podstawowej im. gen. Józefa Bema                      w Bemowie Piskim, zwanego dalej „Regulaminem”, określają ogólne zasady przyjmowania kandydatów do szkoły, tryb postępowania rekrutacyjnego, kryteria naboru, rodzaj dokumentów niezbędnych w postępowaniu rekrutacyjnym oraz zakres uprawnień i obowiązków Komisji Rekrutacyjnej.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3.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Regulamin stosuje się także do kandydatów posiadających orzeczenie o potrzebie kształcenia specjalnego, których rodzice ubiegają się o przyjęcie dziecka do Szkoły ze względu na to, że szkoła jest publiczną placówką ogólnodostępną.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4.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Zapisy kandydatów do szkoły odbywają się bezpośrednio w szkole lub drogą e-mail.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5.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Rekrutacja do szkoły prowadzona jest na wolne miejsca.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6.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Informację o liczbie wolnych miejsc na dany rok szkolny podaje do publicznej wiadomości dyrektor szkoły.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7.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Informacja umieszczana jest w widocznym miejscu na terenie szkoły i na stronie internetowej szkoły.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8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Dyrektor szkoły podaje do publicznej wiadomości informacje o terminie rekrutacji, kryteriach, wymaganych dokumentach i warunkach przyjęcia dziecka do klasy pierwszej na stronie internetowej oraz na tablicy ogłoszeń w szkole.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9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Postępowanie rekrutacyjne przeprowadza Komisja Rekrutacyjna powoływana przez dyrektora szkoły.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10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Szkoła prowadzi nabór w oparciu o zasadę powszechności.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§ 2.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tabs>
          <w:tab w:val="left" w:pos="142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ab/>
        <w:t>Ilekroć w regulaminie jest mowa o:</w:t>
      </w:r>
    </w:p>
    <w:p w:rsidR="003B468D" w:rsidRPr="00DF76CE" w:rsidRDefault="003B468D" w:rsidP="003B468D">
      <w:pPr>
        <w:pStyle w:val="Akapitzlist"/>
        <w:numPr>
          <w:ilvl w:val="0"/>
          <w:numId w:val="1"/>
        </w:numPr>
        <w:tabs>
          <w:tab w:val="left" w:pos="21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szkole –należy rozumieć Szkołę Podstawową im. gen. Józefa Bema w Bemowie Piskim</w:t>
      </w:r>
    </w:p>
    <w:p w:rsidR="003B468D" w:rsidRPr="00DF76CE" w:rsidRDefault="003B468D" w:rsidP="003B468D">
      <w:pPr>
        <w:pStyle w:val="Akapitzlist"/>
        <w:numPr>
          <w:ilvl w:val="0"/>
          <w:numId w:val="1"/>
        </w:numPr>
        <w:tabs>
          <w:tab w:val="left" w:pos="21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dyrektorze – należy rozumieć Dyrektora Szkoły Podstawowej im. gen. Józefa Bema w Bemowie Piskim</w:t>
      </w:r>
    </w:p>
    <w:p w:rsidR="003B468D" w:rsidRPr="00DF76CE" w:rsidRDefault="003B468D" w:rsidP="003B468D">
      <w:pPr>
        <w:pStyle w:val="Akapitzlist"/>
        <w:numPr>
          <w:ilvl w:val="0"/>
          <w:numId w:val="1"/>
        </w:numPr>
        <w:tabs>
          <w:tab w:val="left" w:pos="21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Komisji Rekrutacyjnej – należy rozumieć komisję powołaną przez dyrektora               w celu przeprowadzenia postępowania rekrutacyjnego</w:t>
      </w:r>
    </w:p>
    <w:p w:rsidR="003B468D" w:rsidRPr="00DF76CE" w:rsidRDefault="003B468D" w:rsidP="003B468D">
      <w:pPr>
        <w:pStyle w:val="Akapitzlist"/>
        <w:numPr>
          <w:ilvl w:val="0"/>
          <w:numId w:val="1"/>
        </w:numPr>
        <w:tabs>
          <w:tab w:val="left" w:pos="21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kryteriach  - należy przez to rozumieć kryteria określone w statucie szkoły</w:t>
      </w:r>
    </w:p>
    <w:p w:rsidR="003B468D" w:rsidRPr="00DF76CE" w:rsidRDefault="003B468D" w:rsidP="003B468D">
      <w:pPr>
        <w:pStyle w:val="Akapitzlist"/>
        <w:numPr>
          <w:ilvl w:val="0"/>
          <w:numId w:val="1"/>
        </w:numPr>
        <w:tabs>
          <w:tab w:val="left" w:pos="21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liście przyjętych – należy przez to rozumieć listę kandydatów, którzy zostali zakwalifikowani przez Komisję Rekrutacyjną i złożyli wymagane dokumenty we właściwym czasie</w:t>
      </w:r>
    </w:p>
    <w:p w:rsidR="003B468D" w:rsidRPr="00DF76CE" w:rsidRDefault="003B468D" w:rsidP="003B468D">
      <w:pPr>
        <w:pStyle w:val="Akapitzlist"/>
        <w:numPr>
          <w:ilvl w:val="0"/>
          <w:numId w:val="1"/>
        </w:numPr>
        <w:tabs>
          <w:tab w:val="left" w:pos="21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liście nieprzyjętych - należy przez to rozumieć listę kandydatów niezakwalifikowanych do przyjęcia z powodu braków formalnych                              w dokumentacji rekrutacyjnej lub z powodu otrzymania niższej liczby punktów, niż minimalna wartość kwalifikująca do przyjęcia</w:t>
      </w:r>
    </w:p>
    <w:p w:rsidR="003B468D" w:rsidRPr="00DF76CE" w:rsidRDefault="003B468D" w:rsidP="003B468D">
      <w:pPr>
        <w:pStyle w:val="Akapitzlist"/>
        <w:numPr>
          <w:ilvl w:val="0"/>
          <w:numId w:val="1"/>
        </w:numPr>
        <w:tabs>
          <w:tab w:val="left" w:pos="21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wniosek o przyjęcie – należy rozumieć dokument opracowany na potrzeby rekrutacji do Szkoły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Rozdział II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Zasady rekrutacji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§ 3.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1. Do klasy pierwszej szkoły podstawowej przyjmowane jest dziecko, które z początkiem roku szkolnego w roku kalendarzowym kończy 7 lat.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lastRenderedPageBreak/>
        <w:t>2. Na wniosek rodziców naukę w szkole może także rozpocząć dziecko, które: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1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) z początkiem roku szkolnego w roku kalendarzowym kończy 6 lat, jeżeli: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a)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korzystało z wychowania przedszkolnego w roku szkolnym poprzedzającym rok szkolny, w którym ma rozpocząć naukę w szkole podstawowej,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b)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posiada opinię o możliwości rozpoczęcia nauki w szkole podstawowej, wydaną przez publiczną poradnię psychologiczno-pedagogiczną albo niepubliczną poradnię psychologiczno-pedagogiczną,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2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) miało odroczono spełnianie obowiązku szkolnego w poprzednim roku szkolnym.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3.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Wnioski złożone po terminie nie będą rozpatrywane.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4.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Wnioski niekompletne, wypełnione nieprawidłowo nie będą rozpatrywane.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5.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W przypadku składania wniosków o przyjęcie do większej liczby placówek, rodzic określa preferencje co do kolejności przyjęcia.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§ 4.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Postępowanie rekrutacyjne składa się z następujących etapów:</w:t>
      </w:r>
    </w:p>
    <w:p w:rsidR="003B468D" w:rsidRPr="00DF76CE" w:rsidRDefault="003B468D" w:rsidP="003B468D">
      <w:pPr>
        <w:pStyle w:val="Akapitzlist"/>
        <w:numPr>
          <w:ilvl w:val="0"/>
          <w:numId w:val="2"/>
        </w:num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zarejestrowanie kandydata;</w:t>
      </w:r>
    </w:p>
    <w:p w:rsidR="003B468D" w:rsidRPr="00DF76CE" w:rsidRDefault="003B468D" w:rsidP="003B468D">
      <w:pPr>
        <w:pStyle w:val="Akapitzlist"/>
        <w:numPr>
          <w:ilvl w:val="0"/>
          <w:numId w:val="2"/>
        </w:num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postępowanie rekrutacyjne przeprowadzane przez Komisję Rekrutacyjną;</w:t>
      </w:r>
    </w:p>
    <w:p w:rsidR="003B468D" w:rsidRPr="00DF76CE" w:rsidRDefault="003B468D" w:rsidP="003B468D">
      <w:pPr>
        <w:pStyle w:val="Akapitzlist"/>
        <w:numPr>
          <w:ilvl w:val="0"/>
          <w:numId w:val="2"/>
        </w:num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podanie do publicznej wiadomości, poprzez umieszczenie w widocznym miejscu w siedzibie szkoły listy kandydatów przyjętych i nieprzyjętych do szkoły;</w:t>
      </w:r>
    </w:p>
    <w:p w:rsidR="003B468D" w:rsidRPr="004B2045" w:rsidRDefault="003B468D" w:rsidP="003B468D">
      <w:pPr>
        <w:pStyle w:val="Akapitzlist"/>
        <w:numPr>
          <w:ilvl w:val="0"/>
          <w:numId w:val="2"/>
        </w:num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postępowanie uzupełniające, w przypadku, gdy po przeprowadzeniu podstawowej rekrutacji szkoła dysponuje nadal wolnymi miejscami.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§ 5.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tabs>
          <w:tab w:val="left" w:pos="33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1.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Do szkoły przyjmuje się „z urzędu” kandydatów zamieszkałych w obwodzie szkoły.</w:t>
      </w:r>
    </w:p>
    <w:p w:rsidR="003B468D" w:rsidRPr="00DF76CE" w:rsidRDefault="003B468D" w:rsidP="003B468D">
      <w:pPr>
        <w:tabs>
          <w:tab w:val="left" w:pos="33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tabs>
          <w:tab w:val="left" w:pos="33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2.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W przypadku, gdy po przyjęciu kandydatów z obwodu są wolne miejsca w szkole, Komisja Rekrutacyjna przeprowadza postępowanie  rekrutacyjne z uwzględnieniem następujących kryteriów:</w:t>
      </w:r>
    </w:p>
    <w:p w:rsidR="003B468D" w:rsidRPr="004B2045" w:rsidRDefault="003B468D" w:rsidP="003B468D">
      <w:pPr>
        <w:tabs>
          <w:tab w:val="left" w:pos="330"/>
        </w:tabs>
        <w:spacing w:after="0"/>
        <w:ind w:left="36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 xml:space="preserve">1) </w:t>
      </w:r>
      <w:r w:rsidRPr="004B2045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w szkole obowiązek szkolny spełnia rodzeństwo dziecka,</w:t>
      </w:r>
    </w:p>
    <w:p w:rsidR="003B468D" w:rsidRPr="004B2045" w:rsidRDefault="003B468D" w:rsidP="003B468D">
      <w:pPr>
        <w:tabs>
          <w:tab w:val="left" w:pos="330"/>
        </w:tabs>
        <w:spacing w:after="0"/>
        <w:ind w:left="36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 xml:space="preserve">2) </w:t>
      </w:r>
      <w:r w:rsidRPr="004B2045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w obwodzie szkoły zamieszkują krewni dziecka (babcia, dziadek) wspierający rodziców(opiekunów prawnych) w zapewnieniu mu należytej opieki,</w:t>
      </w:r>
    </w:p>
    <w:p w:rsidR="003B468D" w:rsidRPr="004B2045" w:rsidRDefault="003B468D" w:rsidP="003B468D">
      <w:pPr>
        <w:tabs>
          <w:tab w:val="left" w:pos="330"/>
        </w:tabs>
        <w:spacing w:after="0"/>
        <w:ind w:left="36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 xml:space="preserve">3) </w:t>
      </w:r>
      <w:r w:rsidRPr="004B2045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droga dziecka jest krótsza niż do szkoły obwodowej,</w:t>
      </w:r>
    </w:p>
    <w:p w:rsidR="003B468D" w:rsidRPr="004B2045" w:rsidRDefault="003B468D" w:rsidP="003B468D">
      <w:pPr>
        <w:tabs>
          <w:tab w:val="left" w:pos="330"/>
        </w:tabs>
        <w:spacing w:after="0"/>
        <w:ind w:left="36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 xml:space="preserve">4) </w:t>
      </w:r>
      <w:r w:rsidRPr="004B2045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status zatrudnienia rodziców(rodzice pracujący).</w:t>
      </w:r>
    </w:p>
    <w:p w:rsidR="003B468D" w:rsidRPr="00DF76CE" w:rsidRDefault="003B468D" w:rsidP="003B468D">
      <w:pPr>
        <w:pStyle w:val="Akapitzlist"/>
        <w:tabs>
          <w:tab w:val="left" w:pos="330"/>
        </w:tabs>
        <w:spacing w:after="0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tabs>
          <w:tab w:val="left" w:pos="330"/>
        </w:tabs>
        <w:spacing w:after="0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3.Wszystkie powyższe kryteria mają jednakową wartość.</w:t>
      </w:r>
    </w:p>
    <w:p w:rsidR="003B468D" w:rsidRPr="00DF76CE" w:rsidRDefault="003B468D" w:rsidP="003B468D">
      <w:pPr>
        <w:tabs>
          <w:tab w:val="left" w:pos="330"/>
        </w:tabs>
        <w:spacing w:after="0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tabs>
          <w:tab w:val="left" w:pos="33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4.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Jeżeli po przeprowadzeniu postępowania rekrutacyjnego szkoła nadal posiada wolne miejsca, przeprowadza się postępowanie uzupełniające.</w:t>
      </w:r>
    </w:p>
    <w:p w:rsidR="003B468D" w:rsidRPr="00DF76CE" w:rsidRDefault="003B468D" w:rsidP="003B468D">
      <w:pPr>
        <w:tabs>
          <w:tab w:val="left" w:pos="330"/>
        </w:tabs>
        <w:spacing w:after="0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tabs>
          <w:tab w:val="left" w:pos="330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5.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Postępowanie uzupełniające przeprowadza się na zasadach określonych w tym rozdziale.</w:t>
      </w:r>
    </w:p>
    <w:p w:rsidR="003B468D" w:rsidRPr="00DF76CE" w:rsidRDefault="003B468D" w:rsidP="003B468D">
      <w:pPr>
        <w:tabs>
          <w:tab w:val="left" w:pos="330"/>
        </w:tabs>
        <w:spacing w:after="0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Rozdział III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Wymagana dokumentacja na potrzeby rekrutacji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§ 6.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1.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Podstawą udziału w postępowaniu rekrutacyjnym jest złożenie wniosku o przyjęcie do szkoły wraz z wymaganymi załącznikami.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2.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Wniosek pobiera się bezpośrednio ze szkoły z sekretariatu lub strony internetowej szkoły.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3.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Wypełniony wniosek wraz z załącznikami składa się we wskazanym terminie do dyrektora szkoły pierwszego wyboru.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4.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Do wniosku załącza się:</w:t>
      </w:r>
    </w:p>
    <w:p w:rsidR="003B468D" w:rsidRPr="00DF76CE" w:rsidRDefault="003B468D" w:rsidP="003B468D">
      <w:pPr>
        <w:pStyle w:val="Akapitzlist"/>
        <w:numPr>
          <w:ilvl w:val="0"/>
          <w:numId w:val="3"/>
        </w:num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oświadczenie o wielodzietności rodziny kandydata,</w:t>
      </w:r>
    </w:p>
    <w:p w:rsidR="003B468D" w:rsidRPr="00DF76CE" w:rsidRDefault="003B468D" w:rsidP="003B468D">
      <w:pPr>
        <w:pStyle w:val="Akapitzlist"/>
        <w:numPr>
          <w:ilvl w:val="0"/>
          <w:numId w:val="3"/>
        </w:num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orzeczenie o potrzebie kształcenia specjalnego wydane ze względu na niepełnosprawność kandydata,</w:t>
      </w:r>
    </w:p>
    <w:p w:rsidR="003B468D" w:rsidRPr="00DF76CE" w:rsidRDefault="003B468D" w:rsidP="003B468D">
      <w:pPr>
        <w:pStyle w:val="Akapitzlist"/>
        <w:numPr>
          <w:ilvl w:val="0"/>
          <w:numId w:val="3"/>
        </w:num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 xml:space="preserve">orzeczenie o niepełnosprawności rodzica/opiekuna lub rodziców/opiekunów kandydata. </w:t>
      </w:r>
    </w:p>
    <w:p w:rsidR="003B468D" w:rsidRPr="00DF76CE" w:rsidRDefault="003B468D" w:rsidP="003B468D">
      <w:pPr>
        <w:pStyle w:val="Akapitzlist"/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5.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Przewodniczący Komisji Rekrutacyjnej może żądać od rodziców/opiekunów dokumentów potwierdzających okoliczności zawarte w oświadczeniach, wskazuje termin dostarczenia żądanych potwierdzeń.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tabs>
          <w:tab w:val="left" w:pos="284"/>
        </w:tabs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6.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Przewodniczący Komisji Rekrutacyjnej może zwrócić się do wójta/burmistrza/prezydenta miasta właściwego ze względu na miejsce zamieszkania kandydata o potwierdzenie okoliczności przedstawionych w oświadczeniach rodzica/opiekuna.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7.</w:t>
      </w:r>
      <w:r w:rsidRPr="00DF76CE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  <w:t>Odmowa przedłożenia dokumentów, o które zwrócił się Przewodniczący Komisji Rekrutacyjnej jest równoznaczna z rezygnacją z udziału w rekrutacji, natomiast odmowa dostarczenia innych dokumentów pozbawia możliwości korzystania z pierwszeństwa przyjęcia określonego w kryteriach naboru.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Rozdział IV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Procedura odwoławcza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§ 7.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1. W terminie 7 dni od podania do publicznej wiadomości listy kandydatów przyjętych 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            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i kandydatów nieprzyjętych, rodzic / prawny opiekun kandydata może wystąpić do komisji rekrutacyjnej z pisemnym wnioskiem o sporządzenie uzasadnienia odmowy przyjęcia dziecka do klasy pierwszej.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2. Uzasadnienie sporządza komisja rekrutacyjna w terminie 5 dni od dnia wystąpienia przez rodzica/opiekuna prawnego z wnioskiem o uzasadnienie.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3. Rodzic/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prawny opiekun kandydata, w terminie 7 dni od dnia otrzymania uzasadnienia może wnieść do dyrektora szkoły pisemne odwołanie od rozstrzygnięcia komisji rekrutacyjnej. Obowiązuje forma pisemna.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4. Dyrektor szkoły rozpatruje odwołanie od rozstrzygnięcia komisji rekrutacyjnej 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          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w terminie 7 dni od dnia otrzymania odwołania.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5. Na rozstrzygnięcie dyrektora służy skarga do sądu administracyjnego.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Rozdział V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§ 7. Przepisy przejściowe i postanowienia końcowe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1.</w:t>
      </w: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Zmiany do Regulaminu wprowadzane są na zasadach obowiązujących przy jego wprowadzeniu.</w:t>
      </w:r>
    </w:p>
    <w:p w:rsidR="003B468D" w:rsidRPr="00DF76CE" w:rsidRDefault="003B468D" w:rsidP="003B468D">
      <w:pPr>
        <w:spacing w:after="0"/>
        <w:jc w:val="both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2. Regulamin obowiązuje z dniem wydania zarządzenia dyrektora o jego wprowadzeniu.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</w:pP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§ 8. Terminy postępowania rekrutacyjnego</w:t>
      </w:r>
    </w:p>
    <w:p w:rsidR="003B468D" w:rsidRPr="00DF76CE" w:rsidRDefault="003B468D" w:rsidP="003B468D">
      <w:pPr>
        <w:spacing w:after="0"/>
        <w:jc w:val="center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pl-PL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828"/>
        <w:gridCol w:w="3960"/>
        <w:gridCol w:w="2340"/>
        <w:gridCol w:w="2520"/>
      </w:tblGrid>
      <w:tr w:rsidR="003B468D" w:rsidRPr="00DF76CE" w:rsidTr="00A91CF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Czynności rekrutacyjne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3B468D" w:rsidRPr="00DF76CE" w:rsidTr="00A91C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rekrutacyjnych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od 14.02.2023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 </w:t>
            </w:r>
          </w:p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do 14.03.2023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od 01.06.2023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 </w:t>
            </w:r>
          </w:p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do 10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.06.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3B468D" w:rsidRPr="00DF76CE" w:rsidTr="00A91C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Weryfikacja przez komisję rekrutacyjną wniosków o przyjęcie do szkoły podstawowej i dokumentów potwierdzających spełnianie przez kandydata warunków lub kryteriów branych pod uwagę w postępowaniu rekrutacyjnym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16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.03.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17.06.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B468D" w:rsidRPr="00DF76CE" w:rsidTr="00A91C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18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.03.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F2D1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21</w:t>
            </w:r>
            <w:r w:rsidR="003B468D"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.06.</w:t>
            </w:r>
            <w:r w:rsidR="003B468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2023</w:t>
            </w:r>
            <w:r w:rsidR="003B468D"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B468D" w:rsidRPr="00DF76CE" w:rsidTr="00A91C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od 18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.03.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 </w:t>
            </w:r>
          </w:p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do 22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.03.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od </w:t>
            </w:r>
            <w:r w:rsidR="003F2D1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21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.06.2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 </w:t>
            </w:r>
          </w:p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24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.06.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3B468D" w:rsidRPr="00DF76CE" w:rsidTr="00A91C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B468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25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.03.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2023</w:t>
            </w:r>
            <w:r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8D" w:rsidRPr="00DF76CE" w:rsidRDefault="003F2D1D" w:rsidP="00A91CF2">
            <w:pPr>
              <w:spacing w:after="0"/>
              <w:jc w:val="center"/>
              <w:textAlignment w:val="top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25</w:t>
            </w:r>
            <w:r w:rsidR="003B468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.06.2023</w:t>
            </w:r>
            <w:r w:rsidR="003B468D" w:rsidRPr="00DF76C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spacing w:after="0"/>
        <w:textAlignment w:val="top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 w:rsidRPr="00DF76CE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 </w:t>
      </w:r>
    </w:p>
    <w:p w:rsidR="003B468D" w:rsidRPr="00DF76CE" w:rsidRDefault="003B468D" w:rsidP="003B468D">
      <w:pPr>
        <w:rPr>
          <w:rFonts w:asciiTheme="majorHAnsi" w:hAnsiTheme="majorHAnsi"/>
          <w:color w:val="FF0000"/>
          <w:sz w:val="24"/>
          <w:szCs w:val="24"/>
        </w:rPr>
      </w:pPr>
    </w:p>
    <w:p w:rsidR="00DC3185" w:rsidRDefault="003F2D1D"/>
    <w:sectPr w:rsidR="00DC3185" w:rsidSect="0025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11A"/>
    <w:multiLevelType w:val="hybridMultilevel"/>
    <w:tmpl w:val="3D626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7AF"/>
    <w:multiLevelType w:val="hybridMultilevel"/>
    <w:tmpl w:val="9D6257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0E1A45"/>
    <w:multiLevelType w:val="hybridMultilevel"/>
    <w:tmpl w:val="F13E9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B468D"/>
    <w:rsid w:val="0024293C"/>
    <w:rsid w:val="003B468D"/>
    <w:rsid w:val="003F2D1D"/>
    <w:rsid w:val="0065327C"/>
    <w:rsid w:val="00A66C85"/>
    <w:rsid w:val="00A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1449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2023-02-06T18:23:00Z</dcterms:created>
  <dcterms:modified xsi:type="dcterms:W3CDTF">2023-02-07T18:17:00Z</dcterms:modified>
</cp:coreProperties>
</file>