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2" w:rsidRPr="00A435A2" w:rsidRDefault="00D56042" w:rsidP="00D56042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Regulamin </w:t>
      </w:r>
      <w:r w:rsidRPr="00A435A2">
        <w:rPr>
          <w:rFonts w:ascii="Bookman Old Style" w:hAnsi="Bookman Old Style"/>
          <w:b/>
          <w:sz w:val="56"/>
          <w:szCs w:val="56"/>
        </w:rPr>
        <w:t>Konkurs</w:t>
      </w:r>
      <w:r>
        <w:rPr>
          <w:rFonts w:ascii="Bookman Old Style" w:hAnsi="Bookman Old Style"/>
          <w:b/>
          <w:sz w:val="56"/>
          <w:szCs w:val="56"/>
        </w:rPr>
        <w:t>u</w:t>
      </w:r>
      <w:r w:rsidRPr="00A435A2">
        <w:rPr>
          <w:rFonts w:ascii="Bookman Old Style" w:hAnsi="Bookman Old Style"/>
          <w:b/>
          <w:sz w:val="56"/>
          <w:szCs w:val="56"/>
        </w:rPr>
        <w:t xml:space="preserve"> </w:t>
      </w:r>
      <w:r>
        <w:rPr>
          <w:rFonts w:ascii="Bookman Old Style" w:hAnsi="Bookman Old Style"/>
          <w:b/>
          <w:sz w:val="56"/>
          <w:szCs w:val="56"/>
        </w:rPr>
        <w:t xml:space="preserve">Obcojęzycznych </w:t>
      </w:r>
      <w:r w:rsidRPr="00A435A2">
        <w:rPr>
          <w:rFonts w:ascii="Bookman Old Style" w:hAnsi="Bookman Old Style"/>
          <w:b/>
          <w:sz w:val="56"/>
          <w:szCs w:val="56"/>
        </w:rPr>
        <w:t>Kol</w:t>
      </w:r>
      <w:r w:rsidRPr="00A435A2">
        <w:rPr>
          <w:rFonts w:ascii="Bookman Old Style" w:hAnsi="Bookman Old Style" w:cs="Arial"/>
          <w:b/>
          <w:sz w:val="56"/>
          <w:szCs w:val="56"/>
        </w:rPr>
        <w:t>ę</w:t>
      </w:r>
      <w:r w:rsidRPr="00A435A2">
        <w:rPr>
          <w:rFonts w:ascii="Bookman Old Style" w:hAnsi="Bookman Old Style"/>
          <w:b/>
          <w:sz w:val="56"/>
          <w:szCs w:val="56"/>
        </w:rPr>
        <w:t>d</w:t>
      </w:r>
      <w:r>
        <w:rPr>
          <w:rFonts w:ascii="Bookman Old Style" w:hAnsi="Bookman Old Style"/>
          <w:b/>
          <w:sz w:val="56"/>
          <w:szCs w:val="56"/>
        </w:rPr>
        <w:t xml:space="preserve"> i </w:t>
      </w:r>
      <w:r w:rsidRPr="00A435A2">
        <w:rPr>
          <w:rFonts w:ascii="Bookman Old Style" w:hAnsi="Bookman Old Style"/>
          <w:b/>
          <w:sz w:val="56"/>
          <w:szCs w:val="56"/>
        </w:rPr>
        <w:t xml:space="preserve">Piosenek </w:t>
      </w:r>
      <w:r w:rsidRPr="00A435A2">
        <w:rPr>
          <w:rFonts w:ascii="Bookman Old Style" w:hAnsi="Bookman Old Style" w:cs="Arial"/>
          <w:b/>
          <w:sz w:val="56"/>
          <w:szCs w:val="56"/>
        </w:rPr>
        <w:t>Ś</w:t>
      </w:r>
      <w:r w:rsidRPr="00A435A2">
        <w:rPr>
          <w:rFonts w:ascii="Bookman Old Style" w:hAnsi="Bookman Old Style"/>
          <w:b/>
          <w:sz w:val="56"/>
          <w:szCs w:val="56"/>
        </w:rPr>
        <w:t>wi</w:t>
      </w:r>
      <w:r w:rsidRPr="00A435A2">
        <w:rPr>
          <w:rFonts w:ascii="Bookman Old Style" w:hAnsi="Bookman Old Style" w:cs="Arial"/>
          <w:b/>
          <w:sz w:val="56"/>
          <w:szCs w:val="56"/>
        </w:rPr>
        <w:t>ą</w:t>
      </w:r>
      <w:r w:rsidRPr="00A435A2">
        <w:rPr>
          <w:rFonts w:ascii="Bookman Old Style" w:hAnsi="Bookman Old Style"/>
          <w:b/>
          <w:sz w:val="56"/>
          <w:szCs w:val="56"/>
        </w:rPr>
        <w:t>t</w:t>
      </w:r>
      <w:r>
        <w:rPr>
          <w:rFonts w:ascii="Bookman Old Style" w:hAnsi="Bookman Old Style" w:cs="Cooper Black"/>
          <w:b/>
          <w:sz w:val="56"/>
          <w:szCs w:val="56"/>
        </w:rPr>
        <w:t>ecznych</w:t>
      </w:r>
    </w:p>
    <w:p w:rsidR="00D56042" w:rsidRDefault="00D56042" w:rsidP="00D56042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Open Sans"/>
          <w:b/>
          <w:bCs/>
        </w:rPr>
      </w:pPr>
    </w:p>
    <w:p w:rsidR="00D56042" w:rsidRPr="001576D1" w:rsidRDefault="00D56042" w:rsidP="00D56042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  <w:b/>
          <w:bCs/>
        </w:rPr>
        <w:t>I. Cele konkursu: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prezentacja umiejętności wokalnych i językowych uczniów,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propagowanie nauki języków obcych poprzez kolędy oraz piosenki świąteczne,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promowanie aktywności twórczej wśród uczniów,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motywowanie uczniów do nauki języków obcych w ciekawy i przyjemny sposób,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promocja nowych talentów,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utrwalenie i wzbogacenie leksyki,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praca nad poprawną wymową,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przygotowanie uczniów do publicznych wystąpień,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  <w:b/>
          <w:bCs/>
        </w:rPr>
      </w:pP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  <w:b/>
          <w:bCs/>
        </w:rPr>
      </w:pPr>
      <w:r w:rsidRPr="001576D1">
        <w:rPr>
          <w:rFonts w:ascii="Bookman Old Style" w:eastAsia="Times New Roman" w:hAnsi="Bookman Old Style" w:cs="Open Sans"/>
          <w:b/>
          <w:bCs/>
        </w:rPr>
        <w:t>II. Warunki uczestnictwa:</w:t>
      </w:r>
      <w:r w:rsidRPr="001576D1">
        <w:rPr>
          <w:rFonts w:ascii="Bookman Old Style" w:eastAsia="Times New Roman" w:hAnsi="Bookman Old Style" w:cs="Open Sans"/>
          <w:b/>
          <w:bCs/>
        </w:rPr>
        <w:tab/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  <w:bCs/>
        </w:rPr>
        <w:t>1.</w:t>
      </w:r>
      <w:r w:rsidRPr="001576D1">
        <w:rPr>
          <w:rFonts w:ascii="Bookman Old Style" w:eastAsia="Times New Roman" w:hAnsi="Bookman Old Style" w:cs="Open Sans"/>
        </w:rPr>
        <w:t>Konkurs</w:t>
      </w:r>
      <w:r>
        <w:rPr>
          <w:rFonts w:ascii="Bookman Old Style" w:eastAsia="Times New Roman" w:hAnsi="Bookman Old Style" w:cs="Open Sans"/>
        </w:rPr>
        <w:t xml:space="preserve"> przeznaczony jest dla </w:t>
      </w:r>
      <w:proofErr w:type="spellStart"/>
      <w:r>
        <w:rPr>
          <w:rFonts w:ascii="Bookman Old Style" w:eastAsia="Times New Roman" w:hAnsi="Bookman Old Style" w:cs="Open Sans"/>
        </w:rPr>
        <w:t>uczniówSzkoły</w:t>
      </w:r>
      <w:proofErr w:type="spellEnd"/>
      <w:r>
        <w:rPr>
          <w:rFonts w:ascii="Bookman Old Style" w:eastAsia="Times New Roman" w:hAnsi="Bookman Old Style" w:cs="Open Sans"/>
        </w:rPr>
        <w:t xml:space="preserve"> Podstawowej im. Św. Królowej Jadwigi w Dydni.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 xml:space="preserve">2. Konkurs odbędzie się </w:t>
      </w:r>
      <w:r w:rsidRPr="0065319C">
        <w:rPr>
          <w:rFonts w:ascii="Bookman Old Style" w:eastAsia="Times New Roman" w:hAnsi="Bookman Old Style" w:cs="Open Sans"/>
          <w:b/>
        </w:rPr>
        <w:t>1</w:t>
      </w:r>
      <w:r>
        <w:rPr>
          <w:rFonts w:ascii="Bookman Old Style" w:eastAsia="Times New Roman" w:hAnsi="Bookman Old Style" w:cs="Open Sans"/>
          <w:b/>
        </w:rPr>
        <w:t>7 stycznia 2024</w:t>
      </w:r>
      <w:r w:rsidRPr="0065319C">
        <w:rPr>
          <w:rFonts w:ascii="Bookman Old Style" w:eastAsia="Times New Roman" w:hAnsi="Bookman Old Style" w:cs="Open Sans"/>
          <w:b/>
        </w:rPr>
        <w:t xml:space="preserve"> r.</w:t>
      </w:r>
      <w:r>
        <w:rPr>
          <w:rFonts w:ascii="Bookman Old Style" w:eastAsia="Times New Roman" w:hAnsi="Bookman Old Style" w:cs="Open Sans"/>
        </w:rPr>
        <w:t xml:space="preserve"> w Szkole Podstawowej w Dydni.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 xml:space="preserve">3. Konkurs </w:t>
      </w:r>
      <w:r w:rsidRPr="001576D1">
        <w:rPr>
          <w:rFonts w:ascii="Bookman Old Style" w:eastAsia="Times New Roman" w:hAnsi="Bookman Old Style" w:cs="Open Sans"/>
        </w:rPr>
        <w:t>zostanie przeprowadzony w dwóch kategoriach wiekowych: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 xml:space="preserve">– klasy </w:t>
      </w:r>
      <w:r>
        <w:rPr>
          <w:rFonts w:ascii="Bookman Old Style" w:eastAsia="Times New Roman" w:hAnsi="Bookman Old Style" w:cs="Open Sans"/>
        </w:rPr>
        <w:t>0</w:t>
      </w:r>
      <w:r w:rsidRPr="001576D1">
        <w:rPr>
          <w:rFonts w:ascii="Bookman Old Style" w:eastAsia="Times New Roman" w:hAnsi="Bookman Old Style" w:cs="Open Sans"/>
        </w:rPr>
        <w:t>-III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>– klasy IV- VIII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4</w:t>
      </w:r>
      <w:r w:rsidRPr="001576D1">
        <w:rPr>
          <w:rFonts w:ascii="Bookman Old Style" w:eastAsia="Times New Roman" w:hAnsi="Bookman Old Style" w:cs="Open Sans"/>
        </w:rPr>
        <w:t>. Wykonawca przygotowuje i prezentuje dowolną</w:t>
      </w:r>
      <w:r>
        <w:rPr>
          <w:rFonts w:ascii="Bookman Old Style" w:eastAsia="Times New Roman" w:hAnsi="Bookman Old Style" w:cs="Open Sans"/>
        </w:rPr>
        <w:t xml:space="preserve"> kolędę lub piosenkę świąteczną (związaną z Bożym narodzeniem) </w:t>
      </w:r>
      <w:r w:rsidRPr="001576D1">
        <w:rPr>
          <w:rFonts w:ascii="Bookman Old Style" w:eastAsia="Times New Roman" w:hAnsi="Bookman Old Style" w:cs="Open Sans"/>
        </w:rPr>
        <w:t>w języku angielskim, niemieckim lub francuskim.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5</w:t>
      </w:r>
      <w:r w:rsidRPr="001576D1">
        <w:rPr>
          <w:rFonts w:ascii="Bookman Old Style" w:eastAsia="Times New Roman" w:hAnsi="Bookman Old Style" w:cs="Open Sans"/>
        </w:rPr>
        <w:t>. Uczniowie zgłaszają swój udział do dnia </w:t>
      </w:r>
      <w:r>
        <w:rPr>
          <w:rFonts w:ascii="Bookman Old Style" w:eastAsia="Times New Roman" w:hAnsi="Bookman Old Style" w:cs="Open Sans"/>
          <w:b/>
          <w:bCs/>
        </w:rPr>
        <w:t>16stycznia</w:t>
      </w:r>
      <w:r w:rsidRPr="001576D1">
        <w:rPr>
          <w:rFonts w:ascii="Bookman Old Style" w:eastAsia="Times New Roman" w:hAnsi="Bookman Old Style" w:cs="Open Sans"/>
          <w:b/>
          <w:bCs/>
        </w:rPr>
        <w:t xml:space="preserve"> 202</w:t>
      </w:r>
      <w:r>
        <w:rPr>
          <w:rFonts w:ascii="Bookman Old Style" w:eastAsia="Times New Roman" w:hAnsi="Bookman Old Style" w:cs="Open Sans"/>
          <w:b/>
          <w:bCs/>
        </w:rPr>
        <w:t>4</w:t>
      </w:r>
      <w:r w:rsidRPr="001576D1">
        <w:rPr>
          <w:rFonts w:ascii="Bookman Old Style" w:eastAsia="Times New Roman" w:hAnsi="Bookman Old Style" w:cs="Open Sans"/>
          <w:b/>
          <w:bCs/>
        </w:rPr>
        <w:t xml:space="preserve"> r</w:t>
      </w:r>
      <w:r w:rsidRPr="001576D1">
        <w:rPr>
          <w:rFonts w:ascii="Bookman Old Style" w:eastAsia="Times New Roman" w:hAnsi="Bookman Old Style" w:cs="Open Sans"/>
        </w:rPr>
        <w:t>. swojemu nauczycielowi języka angielskiego, niemieckiego lub francuskiego.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6</w:t>
      </w:r>
      <w:r w:rsidRPr="001576D1">
        <w:rPr>
          <w:rFonts w:ascii="Bookman Old Style" w:eastAsia="Times New Roman" w:hAnsi="Bookman Old Style" w:cs="Open Sans"/>
        </w:rPr>
        <w:t xml:space="preserve">. Podkładem muzycznym podczas przesłuchań konkursowych może być akompaniament własny, bądź nagranie instrumentalne </w:t>
      </w:r>
      <w:r>
        <w:rPr>
          <w:rFonts w:ascii="Bookman Old Style" w:eastAsia="Times New Roman" w:hAnsi="Bookman Old Style" w:cs="Open Sans"/>
        </w:rPr>
        <w:t>na CD/</w:t>
      </w:r>
      <w:proofErr w:type="spellStart"/>
      <w:r>
        <w:rPr>
          <w:rFonts w:ascii="Bookman Old Style" w:eastAsia="Times New Roman" w:hAnsi="Bookman Old Style" w:cs="Open Sans"/>
        </w:rPr>
        <w:t>pendrive`ie</w:t>
      </w:r>
      <w:proofErr w:type="spellEnd"/>
      <w:r w:rsidRPr="001576D1">
        <w:rPr>
          <w:rFonts w:ascii="Bookman Old Style" w:eastAsia="Times New Roman" w:hAnsi="Bookman Old Style" w:cs="Open Sans"/>
        </w:rPr>
        <w:t xml:space="preserve">(bez słów, </w:t>
      </w:r>
      <w:proofErr w:type="spellStart"/>
      <w:r w:rsidRPr="001576D1">
        <w:rPr>
          <w:rFonts w:ascii="Bookman Old Style" w:eastAsia="Times New Roman" w:hAnsi="Bookman Old Style" w:cs="Open Sans"/>
        </w:rPr>
        <w:t>półplayback</w:t>
      </w:r>
      <w:proofErr w:type="spellEnd"/>
      <w:r w:rsidRPr="001576D1">
        <w:rPr>
          <w:rFonts w:ascii="Bookman Old Style" w:eastAsia="Times New Roman" w:hAnsi="Bookman Old Style" w:cs="Open Sans"/>
        </w:rPr>
        <w:t>).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Open Sans"/>
        </w:rPr>
        <w:t xml:space="preserve">7. </w:t>
      </w:r>
      <w:r w:rsidRPr="001576D1">
        <w:rPr>
          <w:rFonts w:ascii="Bookman Old Style" w:eastAsia="Times New Roman" w:hAnsi="Bookman Old Style" w:cs="Arial"/>
        </w:rPr>
        <w:t>Przy zapisie należy podać tytuł kolędy</w:t>
      </w:r>
      <w:r>
        <w:rPr>
          <w:rFonts w:ascii="Bookman Old Style" w:eastAsia="Times New Roman" w:hAnsi="Bookman Old Style" w:cs="Arial"/>
        </w:rPr>
        <w:t xml:space="preserve"> i piosenki świątecznej</w:t>
      </w:r>
      <w:r w:rsidRPr="001576D1">
        <w:rPr>
          <w:rFonts w:ascii="Bookman Old Style" w:eastAsia="Times New Roman" w:hAnsi="Bookman Old Style" w:cs="Arial"/>
        </w:rPr>
        <w:t xml:space="preserve">, </w:t>
      </w:r>
      <w:r>
        <w:rPr>
          <w:rFonts w:ascii="Bookman Old Style" w:eastAsia="Times New Roman" w:hAnsi="Bookman Old Style" w:cs="Arial"/>
        </w:rPr>
        <w:t>która zostanie zaprezentowana w </w:t>
      </w:r>
      <w:r w:rsidRPr="001576D1">
        <w:rPr>
          <w:rFonts w:ascii="Bookman Old Style" w:eastAsia="Times New Roman" w:hAnsi="Bookman Old Style" w:cs="Arial"/>
        </w:rPr>
        <w:t>konkursie oraz d</w:t>
      </w:r>
      <w:r>
        <w:rPr>
          <w:rFonts w:ascii="Bookman Old Style" w:eastAsia="Times New Roman" w:hAnsi="Bookman Old Style" w:cs="Arial"/>
        </w:rPr>
        <w:t>ostarczyć podkład muzyczny do 16 stycznia 2024</w:t>
      </w:r>
      <w:bookmarkStart w:id="0" w:name="_GoBack"/>
      <w:bookmarkEnd w:id="0"/>
      <w:r>
        <w:rPr>
          <w:rFonts w:ascii="Bookman Old Style" w:eastAsia="Times New Roman" w:hAnsi="Bookman Old Style" w:cs="Arial"/>
        </w:rPr>
        <w:t xml:space="preserve"> r.</w:t>
      </w:r>
      <w:r w:rsidRPr="001576D1">
        <w:rPr>
          <w:rFonts w:ascii="Bookman Old Style" w:eastAsia="Times New Roman" w:hAnsi="Bookman Old Style" w:cs="Arial"/>
        </w:rPr>
        <w:t xml:space="preserve"> lub </w:t>
      </w:r>
      <w:r>
        <w:rPr>
          <w:rFonts w:ascii="Bookman Old Style" w:eastAsia="Times New Roman" w:hAnsi="Bookman Old Style" w:cs="Arial"/>
        </w:rPr>
        <w:t>określić czy będzie to występ z </w:t>
      </w:r>
      <w:r w:rsidRPr="001576D1">
        <w:rPr>
          <w:rFonts w:ascii="Bookman Old Style" w:eastAsia="Times New Roman" w:hAnsi="Bookman Old Style" w:cs="Arial"/>
        </w:rPr>
        <w:t>akompaniamentem instrumentów muzycznych.</w:t>
      </w:r>
      <w:r>
        <w:rPr>
          <w:rFonts w:ascii="Bookman Old Style" w:eastAsia="Times New Roman" w:hAnsi="Bookman Old Style" w:cs="Arial"/>
        </w:rPr>
        <w:t xml:space="preserve"> Dostarczyć zgodę rodziców na występ i publikację.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8. </w:t>
      </w:r>
      <w:r w:rsidRPr="001576D1">
        <w:rPr>
          <w:rFonts w:ascii="Bookman Old Style" w:eastAsia="Times New Roman" w:hAnsi="Bookman Old Style" w:cs="Arial"/>
        </w:rPr>
        <w:t>Uczestnicy konkursu mogą występować indywidualnie lub zespołowo, przy czym liczba uczestników</w:t>
      </w:r>
      <w:r>
        <w:rPr>
          <w:rFonts w:ascii="Bookman Old Style" w:eastAsia="Times New Roman" w:hAnsi="Bookman Old Style" w:cs="Arial"/>
        </w:rPr>
        <w:t xml:space="preserve"> w grupie nie może przekraczać 3</w:t>
      </w:r>
      <w:r w:rsidRPr="001576D1">
        <w:rPr>
          <w:rFonts w:ascii="Bookman Old Style" w:eastAsia="Times New Roman" w:hAnsi="Bookman Old Style" w:cs="Arial"/>
        </w:rPr>
        <w:t xml:space="preserve"> osób.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9</w:t>
      </w:r>
      <w:r w:rsidRPr="001576D1">
        <w:rPr>
          <w:rFonts w:ascii="Bookman Old Style" w:eastAsia="Times New Roman" w:hAnsi="Bookman Old Style" w:cs="Open Sans"/>
        </w:rPr>
        <w:t xml:space="preserve">. </w:t>
      </w:r>
      <w:proofErr w:type="spellStart"/>
      <w:r w:rsidRPr="001576D1">
        <w:rPr>
          <w:rFonts w:ascii="Bookman Old Style" w:eastAsia="Times New Roman" w:hAnsi="Bookman Old Style" w:cs="Open Sans"/>
        </w:rPr>
        <w:t>Repertuari</w:t>
      </w:r>
      <w:proofErr w:type="spellEnd"/>
      <w:r w:rsidRPr="001576D1">
        <w:rPr>
          <w:rFonts w:ascii="Bookman Old Style" w:eastAsia="Times New Roman" w:hAnsi="Bookman Old Style" w:cs="Open Sans"/>
        </w:rPr>
        <w:t xml:space="preserve"> ruch sceniczny zależą od inwencji twórczej uczestnika</w:t>
      </w:r>
      <w:r>
        <w:rPr>
          <w:rFonts w:ascii="Bookman Old Style" w:eastAsia="Times New Roman" w:hAnsi="Bookman Old Style" w:cs="Open Sans"/>
        </w:rPr>
        <w:t>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 xml:space="preserve">10. Rekwizyty sceniczne uczestnik przygotowuje samodzielnie lub ich zapotrzebowanie wcześniej zgłasza organizatorom. 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11. Kolejność występów ustalana jest przez organizatorów.</w:t>
      </w:r>
    </w:p>
    <w:p w:rsidR="00D56042" w:rsidRPr="001576D1" w:rsidRDefault="00D56042" w:rsidP="00D56042">
      <w:pPr>
        <w:shd w:val="clear" w:color="auto" w:fill="FFFFFF"/>
        <w:spacing w:after="36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12</w:t>
      </w:r>
      <w:r w:rsidRPr="001576D1">
        <w:rPr>
          <w:rFonts w:ascii="Bookman Old Style" w:eastAsia="Times New Roman" w:hAnsi="Bookman Old Style" w:cs="Open Sans"/>
        </w:rPr>
        <w:t xml:space="preserve">. Piosenki </w:t>
      </w:r>
      <w:r>
        <w:rPr>
          <w:rFonts w:ascii="Bookman Old Style" w:eastAsia="Times New Roman" w:hAnsi="Bookman Old Style" w:cs="Open Sans"/>
        </w:rPr>
        <w:t xml:space="preserve">świąteczne </w:t>
      </w:r>
      <w:r w:rsidRPr="001576D1">
        <w:rPr>
          <w:rFonts w:ascii="Bookman Old Style" w:eastAsia="Times New Roman" w:hAnsi="Bookman Old Style" w:cs="Open Sans"/>
        </w:rPr>
        <w:t>nie mogą zawierać niecenzuralnych treści.</w:t>
      </w:r>
    </w:p>
    <w:p w:rsidR="00D56042" w:rsidRPr="001576D1" w:rsidRDefault="00D56042" w:rsidP="00D56042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  <w:b/>
          <w:bCs/>
        </w:rPr>
        <w:t>III. Ocena i nagrody: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>1. Oceny wykonawców dokona Jury, które będzie oceniać według następujących kryteriów: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>
        <w:rPr>
          <w:rFonts w:ascii="Bookman Old Style" w:eastAsia="Times New Roman" w:hAnsi="Bookman Old Style" w:cs="Open Sans"/>
        </w:rPr>
        <w:t>muzykalność i warunki wokalne wykonawcy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>
        <w:rPr>
          <w:rFonts w:ascii="Bookman Old Style" w:eastAsia="Times New Roman" w:hAnsi="Bookman Old Style" w:cs="Open Sans"/>
        </w:rPr>
        <w:t>poprawność językowa (wymowa)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>dobór repertuaru,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choreografia (dodatkowe punkty w ocenie, oceniany ruch sceniczny),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charakteryzacja (dodatkowe punkty w ocenie),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sym w:font="Symbol" w:char="F02D"/>
      </w:r>
      <w:r w:rsidRPr="001576D1">
        <w:rPr>
          <w:rFonts w:ascii="Bookman Old Style" w:eastAsia="Times New Roman" w:hAnsi="Bookman Old Style" w:cs="Open Sans"/>
        </w:rPr>
        <w:t xml:space="preserve"> ogólny wyraz estetyczno – artystyczny.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>2. Decyzje Jury są ostateczne.</w:t>
      </w: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 xml:space="preserve">3. </w:t>
      </w:r>
      <w:r w:rsidRPr="001576D1">
        <w:rPr>
          <w:rFonts w:ascii="Bookman Old Style" w:eastAsia="Times New Roman" w:hAnsi="Bookman Old Style" w:cs="Open Sans"/>
        </w:rPr>
        <w:t>Wszyscy uczestnicy konkursu otrzymają dyplomy uczestnictwa, a zwycięzcy (trzy pierwsze miejsca z każdej kategorii) dyplomy oraz nagrody rzeczowe.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  <w:b/>
          <w:bCs/>
        </w:rPr>
      </w:pPr>
    </w:p>
    <w:p w:rsidR="00D56042" w:rsidRPr="001576D1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  <w:b/>
          <w:bCs/>
        </w:rPr>
        <w:lastRenderedPageBreak/>
        <w:t>IV. Postanowienia końcowe</w:t>
      </w:r>
      <w:r w:rsidRPr="001576D1">
        <w:rPr>
          <w:rFonts w:ascii="Bookman Old Style" w:eastAsia="Times New Roman" w:hAnsi="Bookman Old Style" w:cs="Open Sans"/>
        </w:rPr>
        <w:t>: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 xml:space="preserve">1. </w:t>
      </w:r>
      <w:r>
        <w:rPr>
          <w:rFonts w:ascii="Bookman Old Style" w:eastAsia="Times New Roman" w:hAnsi="Bookman Old Style" w:cs="Open Sans"/>
        </w:rPr>
        <w:t>Organizatorzy zastrzegają sobie prawo do ostatecznej interpretacji regulaminu.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 w:rsidRPr="001576D1">
        <w:rPr>
          <w:rFonts w:ascii="Bookman Old Style" w:eastAsia="Times New Roman" w:hAnsi="Bookman Old Style" w:cs="Open Sans"/>
        </w:rPr>
        <w:t>2. Lista zwycięzców oraz sprawozdanie z imprezy zostanie zamieszczone n</w:t>
      </w:r>
      <w:r>
        <w:rPr>
          <w:rFonts w:ascii="Bookman Old Style" w:eastAsia="Times New Roman" w:hAnsi="Bookman Old Style" w:cs="Open Sans"/>
        </w:rPr>
        <w:t>a stronie internetowej szkoły.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3. Przystąpienie do konkursu jest równoznaczne z akceptacja regulaminu konkursu.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 xml:space="preserve">4. </w:t>
      </w:r>
      <w:r w:rsidRPr="001576D1">
        <w:rPr>
          <w:rFonts w:ascii="Bookman Old Style" w:eastAsia="Times New Roman" w:hAnsi="Bookman Old Style" w:cs="Open Sans"/>
        </w:rPr>
        <w:t>Osoby odpowiedzialne za organizację: nauczyciele języków obcych SP w Dydni</w:t>
      </w:r>
      <w:r>
        <w:rPr>
          <w:rFonts w:ascii="Bookman Old Style" w:eastAsia="Times New Roman" w:hAnsi="Bookman Old Style" w:cs="Open Sans"/>
        </w:rPr>
        <w:t>.</w:t>
      </w: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</w:p>
    <w:p w:rsidR="00D56042" w:rsidRDefault="00D56042" w:rsidP="00D5604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Open Sans"/>
        </w:rPr>
      </w:pPr>
    </w:p>
    <w:p w:rsidR="00D56042" w:rsidRDefault="00D56042" w:rsidP="00D5604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Open Sans"/>
        </w:rPr>
      </w:pPr>
      <w:r>
        <w:rPr>
          <w:rFonts w:ascii="Bookman Old Style" w:eastAsia="Times New Roman" w:hAnsi="Bookman Old Style" w:cs="Open Sans"/>
        </w:rPr>
        <w:t>Zespół Nauczycieli Języków Obcych</w:t>
      </w:r>
    </w:p>
    <w:p w:rsidR="005B4348" w:rsidRDefault="005B4348"/>
    <w:sectPr w:rsidR="005B4348" w:rsidSect="007B7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6042"/>
    <w:rsid w:val="005B4348"/>
    <w:rsid w:val="00D5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Toczek</dc:creator>
  <cp:keywords/>
  <dc:description/>
  <cp:lastModifiedBy>Dorota Toczek</cp:lastModifiedBy>
  <cp:revision>2</cp:revision>
  <dcterms:created xsi:type="dcterms:W3CDTF">2024-01-07T18:35:00Z</dcterms:created>
  <dcterms:modified xsi:type="dcterms:W3CDTF">2024-01-07T18:36:00Z</dcterms:modified>
</cp:coreProperties>
</file>