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C" w:rsidRDefault="0020773C" w:rsidP="0020773C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342900</wp:posOffset>
            </wp:positionV>
            <wp:extent cx="771525" cy="885825"/>
            <wp:effectExtent l="0" t="0" r="0" b="0"/>
            <wp:wrapSquare wrapText="bothSides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7AAE">
        <w:rPr>
          <w:rFonts w:ascii="Times New Roman" w:hAnsi="Times New Roman" w:cs="Times New Roman"/>
          <w:b/>
          <w:sz w:val="24"/>
          <w:szCs w:val="24"/>
        </w:rPr>
        <w:t>Załącznik do Uchwały nr 17</w:t>
      </w:r>
      <w:r>
        <w:rPr>
          <w:rFonts w:ascii="Times New Roman" w:hAnsi="Times New Roman" w:cs="Times New Roman"/>
          <w:b/>
          <w:sz w:val="24"/>
          <w:szCs w:val="24"/>
        </w:rPr>
        <w:t xml:space="preserve">/2017/2018 </w:t>
      </w:r>
    </w:p>
    <w:p w:rsidR="0020773C" w:rsidRDefault="0020773C" w:rsidP="0020773C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Rady Pedagogicznej Szkoły Podstawowej nr 1</w:t>
      </w:r>
    </w:p>
    <w:p w:rsidR="0020773C" w:rsidRDefault="002B1FE6" w:rsidP="002B1FE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27AA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0773C">
        <w:rPr>
          <w:rFonts w:ascii="Times New Roman" w:hAnsi="Times New Roman" w:cs="Times New Roman"/>
          <w:b/>
          <w:sz w:val="24"/>
          <w:szCs w:val="24"/>
        </w:rPr>
        <w:t>im.  Stanisława Staszica w  Pile</w:t>
      </w:r>
      <w:r>
        <w:t xml:space="preserve"> </w:t>
      </w:r>
      <w:r w:rsidR="00627AAE">
        <w:rPr>
          <w:rFonts w:ascii="Times New Roman" w:hAnsi="Times New Roman" w:cs="Times New Roman"/>
          <w:b/>
          <w:sz w:val="24"/>
          <w:szCs w:val="24"/>
        </w:rPr>
        <w:t>z dnia 30.11.2017 r.</w:t>
      </w:r>
    </w:p>
    <w:p w:rsidR="00627AAE" w:rsidRDefault="00627AAE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3C" w:rsidRDefault="00627AAE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Statut</w:t>
      </w:r>
      <w:r w:rsidR="0020773C">
        <w:rPr>
          <w:rFonts w:ascii="Times New Roman" w:hAnsi="Times New Roman" w:cs="Times New Roman"/>
          <w:b/>
          <w:sz w:val="24"/>
          <w:szCs w:val="24"/>
        </w:rPr>
        <w:t xml:space="preserve"> Szkoły Podstawowej nr 1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im. Stanisława Staszica w Pile</w:t>
      </w:r>
    </w:p>
    <w:p w:rsidR="0020773C" w:rsidRDefault="0020773C" w:rsidP="002101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0773C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1. Szkoła nosi nazwę: Szkoła Podstawowa nr 1 im. Stanisława Staszica w Pile, nadaną jej Uchwałą Nr XXXVI/506/17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Miasta Piły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27 czerwca 2017 r. w sprawie stwierdzenia przekształcenia dotychczasowej sześcioletniej Szkoły Podstawowej Nr 1</w:t>
      </w:r>
      <w:r>
        <w:rPr>
          <w:rFonts w:ascii="Times New Roman" w:hAnsi="Times New Roman" w:cs="Times New Roman"/>
          <w:sz w:val="24"/>
          <w:szCs w:val="24"/>
        </w:rPr>
        <w:br/>
        <w:t>im. Stanisława Staszica przy ul. Buczka 11 w ośmioletnią Szkołę Podstawową nr 1</w:t>
      </w:r>
      <w:r>
        <w:rPr>
          <w:rFonts w:ascii="Times New Roman" w:hAnsi="Times New Roman" w:cs="Times New Roman"/>
          <w:sz w:val="24"/>
          <w:szCs w:val="24"/>
        </w:rPr>
        <w:br/>
        <w:t>im. Stanisława Staszica w Pile.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o której mowa w ust. 1</w:t>
      </w:r>
      <w:r w:rsidR="0039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zwana dalej Szkołą, jest ośmioletnią publiczną szkołą podstawową dla dzieci i młodzieży.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Szkoła ma siedzibę w Pile.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Adresem siedziby Szkoły jest ul. Staromiejska 11, 64-920 Piła.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Szkoła obejmuje swym obwodem dzieci i młodzież miasta Piły. Obwód Szkoły określają przepisy odrębne.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Organem prowadzącym Szkołę jest Gmina Piła z siedzibą w Pile.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Organem sprawującym nadzór pedagogiczny jest Wielkopolski Kurator Oświaty w Poznaniu.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  <w:r>
        <w:rPr>
          <w:rFonts w:ascii="Times New Roman" w:hAnsi="Times New Roman" w:cs="Times New Roman"/>
          <w:sz w:val="24"/>
          <w:szCs w:val="24"/>
        </w:rPr>
        <w:t>1. Nazwa Szkoły jest używana w pełnym brzmieniu. Na pieczęciach i stemplach może być używany skrót nazwy.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używa pieczęci urzędowej zgodnie z odrębnymi przepisami.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Tablica urzędowa Szkoły zawiera pełną nazwę Szkoły.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1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 posiada własny sztandar.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posiada logo, które wyrażone jest znakiem graficznym:</w:t>
      </w:r>
    </w:p>
    <w:p w:rsidR="0020773C" w:rsidRDefault="0020773C" w:rsidP="0020773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2393999</wp:posOffset>
            </wp:positionH>
            <wp:positionV relativeFrom="paragraph">
              <wp:posOffset>24121</wp:posOffset>
            </wp:positionV>
            <wp:extent cx="717483" cy="811438"/>
            <wp:effectExtent l="0" t="0" r="0" b="0"/>
            <wp:wrapSquare wrapText="bothSides"/>
            <wp:docPr id="1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483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Szkoła posiada ceremoniał szkolny związany z inauguracją i zakończeniem roku szkolnego, przyjęciem klas pierwszych i pożegnaniem absolwentów.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 </w:t>
      </w:r>
      <w:r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ustawie – należy przez to rozumieć ustawę z dnia 14 grudnia 2016</w:t>
      </w:r>
      <w:r w:rsidR="0039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Prawo oświatowe</w:t>
      </w:r>
    </w:p>
    <w:p w:rsidR="0020773C" w:rsidRDefault="00935345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</w:t>
      </w:r>
      <w:r w:rsidR="0039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20773C">
        <w:rPr>
          <w:rFonts w:ascii="Times New Roman" w:hAnsi="Times New Roman" w:cs="Times New Roman"/>
          <w:sz w:val="24"/>
          <w:szCs w:val="24"/>
        </w:rPr>
        <w:t xml:space="preserve"> 59 i 949),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uczniach – należy przez to rozumieć uczniów Szkoły,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nauczycielach i innych pracownikach – należy przez to rozumieć personel szkolny,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Dyrektorze, Radzie Pedagogicznej, Radzie Rodziców i Samorządzie Uczniowskim – należy przez to rozumieć organy Szkoły.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>Statut określa: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cele i zadania Szkoły,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organy Szkoły i ich szczegółowe zadania,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organizację pracy Szkoły,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zakres zadań nauczycieli i innych pracowników,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prawa i obowiązki uczniów,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szczegółowe warunki i sposób oceniania wewnątrzszkolnego uczniów.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6 </w:t>
      </w:r>
      <w:r>
        <w:rPr>
          <w:rFonts w:ascii="Times New Roman" w:hAnsi="Times New Roman" w:cs="Times New Roman"/>
          <w:sz w:val="24"/>
          <w:szCs w:val="24"/>
        </w:rPr>
        <w:t xml:space="preserve">1. Szkoła realizuje cele wymienione w art. 1 ustawy i w innych przepisach prawa, </w:t>
      </w:r>
      <w:r>
        <w:rPr>
          <w:rFonts w:ascii="Times New Roman" w:hAnsi="Times New Roman" w:cs="Times New Roman"/>
          <w:sz w:val="24"/>
          <w:szCs w:val="24"/>
        </w:rPr>
        <w:br/>
        <w:t>w zakresie odnoszącym się do kształcenia podstawowego.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działalności Szkoły jest w szczególności działalność w zakresie kształcenia i wychowania dzieci i młodzieży oraz działalność opiekuńcza.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Szkoła w szczególności stwarza optymalne warunki do spełniania przez uczniów</w:t>
      </w:r>
      <w:r>
        <w:rPr>
          <w:rFonts w:ascii="Times New Roman" w:hAnsi="Times New Roman" w:cs="Times New Roman"/>
          <w:sz w:val="24"/>
          <w:szCs w:val="24"/>
        </w:rPr>
        <w:br/>
        <w:t>obowiązku szkolnego.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7 </w:t>
      </w:r>
      <w:r>
        <w:rPr>
          <w:rFonts w:ascii="Times New Roman" w:hAnsi="Times New Roman" w:cs="Times New Roman"/>
          <w:color w:val="000000"/>
          <w:sz w:val="24"/>
          <w:szCs w:val="24"/>
        </w:rPr>
        <w:t>Cele wskazane w § 6 Szkoła osiąga poprzez realizację podstawy programowej kształcenia ogólnego dla szkoły podstawowej, ramowych planów nauczania, programów nauczania danych zajęć edukacyjnych i innych zadań oświatowych przewidzianych prawem.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8 </w:t>
      </w:r>
      <w:r>
        <w:rPr>
          <w:rFonts w:ascii="Times New Roman" w:hAnsi="Times New Roman" w:cs="Times New Roman"/>
          <w:sz w:val="24"/>
          <w:szCs w:val="24"/>
        </w:rPr>
        <w:t>1. W szkole realizuje się zajęcia z zakresu doradztwa zawodowego.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Wewnątrzszkolny system doradztwa zawodowego realizuje się w szczególności poprzez:</w:t>
      </w:r>
    </w:p>
    <w:p w:rsidR="0020773C" w:rsidRDefault="001460EF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0773C">
        <w:rPr>
          <w:rFonts w:ascii="Times New Roman" w:hAnsi="Times New Roman" w:cs="Times New Roman"/>
          <w:sz w:val="24"/>
          <w:szCs w:val="24"/>
        </w:rPr>
        <w:t>obowiązkowe zajęcia edukacyjne w klasach VII i VIII,</w:t>
      </w:r>
    </w:p>
    <w:p w:rsidR="0020773C" w:rsidRDefault="001460EF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>
        <w:rPr>
          <w:rFonts w:ascii="Times New Roman" w:hAnsi="Times New Roman" w:cs="Times New Roman"/>
          <w:sz w:val="24"/>
          <w:szCs w:val="24"/>
        </w:rPr>
        <w:t>zajęcia tematyczne z wychowawcą,</w:t>
      </w:r>
    </w:p>
    <w:p w:rsidR="0020773C" w:rsidRDefault="001460EF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>
        <w:rPr>
          <w:rFonts w:ascii="Times New Roman" w:hAnsi="Times New Roman" w:cs="Times New Roman"/>
          <w:sz w:val="24"/>
          <w:szCs w:val="24"/>
        </w:rPr>
        <w:t>wycieczki zawodoznawcze, prezentacje, prelekcje,</w:t>
      </w:r>
    </w:p>
    <w:p w:rsidR="0020773C" w:rsidRDefault="001460EF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0773C">
        <w:rPr>
          <w:rFonts w:ascii="Times New Roman" w:hAnsi="Times New Roman" w:cs="Times New Roman"/>
          <w:sz w:val="24"/>
          <w:szCs w:val="24"/>
        </w:rPr>
        <w:t>współpracę z poradniami psychologiczno – pedagogicznymi i innymi podmiotami.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3. Doradztwo zawodowe w szkole jest re</w:t>
      </w:r>
      <w:r w:rsidR="006522CC">
        <w:rPr>
          <w:rFonts w:ascii="Times New Roman" w:hAnsi="Times New Roman" w:cs="Times New Roman"/>
          <w:sz w:val="24"/>
          <w:szCs w:val="24"/>
        </w:rPr>
        <w:t xml:space="preserve">alizowane w oparciu o </w:t>
      </w:r>
      <w:r>
        <w:rPr>
          <w:rFonts w:ascii="Times New Roman" w:hAnsi="Times New Roman" w:cs="Times New Roman"/>
          <w:sz w:val="24"/>
          <w:szCs w:val="24"/>
        </w:rPr>
        <w:t xml:space="preserve"> plan i system doradztwa zawodowego.</w:t>
      </w:r>
    </w:p>
    <w:p w:rsidR="0020773C" w:rsidRDefault="0020773C" w:rsidP="00633B8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633B88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9 </w:t>
      </w:r>
      <w:r>
        <w:rPr>
          <w:rFonts w:ascii="Times New Roman" w:hAnsi="Times New Roman" w:cs="Times New Roman"/>
          <w:sz w:val="24"/>
          <w:szCs w:val="24"/>
        </w:rPr>
        <w:t xml:space="preserve">1. Szkoła umożliwia </w:t>
      </w:r>
      <w:r>
        <w:rPr>
          <w:rFonts w:ascii="Times New Roman" w:hAnsi="Times New Roman" w:cs="Times New Roman"/>
          <w:color w:val="000000"/>
          <w:sz w:val="24"/>
          <w:szCs w:val="24"/>
        </w:rPr>
        <w:t>uczniom</w:t>
      </w:r>
      <w:r>
        <w:rPr>
          <w:rFonts w:ascii="Times New Roman" w:hAnsi="Times New Roman" w:cs="Times New Roman"/>
          <w:sz w:val="24"/>
          <w:szCs w:val="24"/>
        </w:rPr>
        <w:t xml:space="preserve"> podtrzymywanie poczucia tożsamości narodowej, etnicznej, językowej i religijnej w szczególności poprzez:</w:t>
      </w:r>
    </w:p>
    <w:p w:rsidR="0020773C" w:rsidRPr="001460EF" w:rsidRDefault="001460EF" w:rsidP="00633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0E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73C" w:rsidRPr="001460EF">
        <w:rPr>
          <w:rFonts w:ascii="Times New Roman" w:hAnsi="Times New Roman" w:cs="Times New Roman"/>
          <w:sz w:val="24"/>
          <w:szCs w:val="24"/>
        </w:rPr>
        <w:t>prowadzenie zajęć w języku ojczystym,</w:t>
      </w:r>
    </w:p>
    <w:p w:rsidR="0020773C" w:rsidRPr="001460EF" w:rsidRDefault="001460EF" w:rsidP="00633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1460EF">
        <w:rPr>
          <w:rFonts w:ascii="Times New Roman" w:hAnsi="Times New Roman" w:cs="Times New Roman"/>
          <w:sz w:val="24"/>
          <w:szCs w:val="24"/>
        </w:rPr>
        <w:t>organizowanie w ramach planu zajęć nauki religii i etyki dla uczniów, których rodzice (opiekunowie prawni) wyrażają takie życzenie w formie pisemnej, pod warunkiem dysponowania przez Szkołę odpowiednio wykwalifikowaną  kadrą.</w:t>
      </w:r>
    </w:p>
    <w:p w:rsidR="0020773C" w:rsidRDefault="0020773C" w:rsidP="00633B8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bądź brak udziału w szkolnej nauce religii i etyki nie może być powodem dyskryminacji przez kogokolwiek i w jakiejkolwiek formie.</w:t>
      </w:r>
    </w:p>
    <w:p w:rsidR="0020773C" w:rsidRDefault="0020773C" w:rsidP="00633B8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i sposób organizacji nauki religii i etyki w szkole określają odrębne przepisy.</w:t>
      </w:r>
    </w:p>
    <w:p w:rsidR="0020773C" w:rsidRDefault="0020773C" w:rsidP="003865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38659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20773C" w:rsidRDefault="0020773C" w:rsidP="0038659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627AAE" w:rsidRPr="00017BAA" w:rsidRDefault="00627AAE" w:rsidP="00386591">
      <w:pPr>
        <w:pStyle w:val="Standard"/>
        <w:spacing w:after="0" w:line="360" w:lineRule="auto"/>
        <w:jc w:val="center"/>
        <w:rPr>
          <w:sz w:val="8"/>
          <w:szCs w:val="8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10 </w:t>
      </w:r>
      <w:r>
        <w:rPr>
          <w:rFonts w:ascii="Times New Roman" w:hAnsi="Times New Roman" w:cs="Times New Roman"/>
          <w:sz w:val="24"/>
          <w:szCs w:val="24"/>
        </w:rPr>
        <w:t>Organami Szkoły są: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 Szkoły,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Rada Pedagogiczna,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Rodziców,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Samorząd Uczniowski.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11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Szkoły wykonuje ustawowe obowiązki związane z zajmowanym stanowiskiem z poszanowaniem prawa, ale i słusznym interesem Szkoły, uczniów</w:t>
      </w:r>
      <w:r>
        <w:rPr>
          <w:rFonts w:ascii="Times New Roman" w:hAnsi="Times New Roman" w:cs="Times New Roman"/>
          <w:sz w:val="24"/>
          <w:szCs w:val="24"/>
        </w:rPr>
        <w:br/>
        <w:t>i pracowników Szkoły.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obowiązków Dyrektora należą w szczególności: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 w:rsidRPr="001460EF">
        <w:rPr>
          <w:rFonts w:ascii="Times New Roman" w:hAnsi="Times New Roman" w:cs="Times New Roman"/>
          <w:sz w:val="24"/>
          <w:szCs w:val="24"/>
        </w:rPr>
        <w:t>kierowanie Szkołą jako jednostką organizacyjną systemu oświaty publicznej oraz reprezentowanie jej na zewnątrz,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1460EF">
        <w:rPr>
          <w:rFonts w:ascii="Times New Roman" w:hAnsi="Times New Roman" w:cs="Times New Roman"/>
          <w:sz w:val="24"/>
          <w:szCs w:val="24"/>
        </w:rPr>
        <w:t>kierowanie Szkołą jako samor</w:t>
      </w:r>
      <w:r w:rsidR="00633B88">
        <w:rPr>
          <w:rFonts w:ascii="Times New Roman" w:hAnsi="Times New Roman" w:cs="Times New Roman"/>
          <w:sz w:val="24"/>
          <w:szCs w:val="24"/>
        </w:rPr>
        <w:t xml:space="preserve">ządową jednostką organizacyjną </w:t>
      </w:r>
      <w:r w:rsidR="0020773C" w:rsidRPr="001460EF">
        <w:rPr>
          <w:rFonts w:ascii="Times New Roman" w:hAnsi="Times New Roman" w:cs="Times New Roman"/>
          <w:sz w:val="24"/>
          <w:szCs w:val="24"/>
        </w:rPr>
        <w:t>- jednostką budżetową Gminy Piła,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 w:rsidRPr="001460EF">
        <w:rPr>
          <w:rFonts w:ascii="Times New Roman" w:hAnsi="Times New Roman" w:cs="Times New Roman"/>
          <w:sz w:val="24"/>
          <w:szCs w:val="24"/>
        </w:rPr>
        <w:t>podejmowanie czynności w sprawach z zakresu prawa pracy wobec pracowników Szkoły,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sprawowanie nadzoru pedagogicznego, z zastrzeżeniem art. 62 ust. 2</w:t>
      </w:r>
      <w:r w:rsidR="00396C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 xml:space="preserve"> ustawy,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realizacja uchwał Rady Pedagogicznej podjętych w ramach jej kompetencji stanowiących,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dysponowanie środkami określonymi w planie finansowym szkoły  zaopiniowanym przez Radę Pedagogiczną i ponoszenie odpowiedzialności za ich prawidłowe wykorzystanie, a także</w:t>
      </w:r>
      <w:r w:rsidR="00633B88">
        <w:rPr>
          <w:rFonts w:ascii="Times New Roman" w:eastAsia="Times New Roman" w:hAnsi="Times New Roman" w:cs="Times New Roman"/>
          <w:sz w:val="24"/>
          <w:szCs w:val="24"/>
        </w:rPr>
        <w:t xml:space="preserve"> organizacja administracyjnej,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finansowej i gospodarczej obsługi Szkoły,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wykonywanie zadań związanych z zapewnieniem bezpieczeństwa uczniom  i nauczycielom w czasie zajęć organizowanych przez szkołę,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wykonywanie innych zadań wynikających z przepisów szczególnych,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współdziałanie ze szkołami wyższymi w organizacji praktyk pedagogicznych,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odpowiedzialność za realizację zaleceń wynikających z orzeczeń i opinii poradni psychologiczno-pedagogicznych,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20773C" w:rsidRPr="001460EF">
        <w:rPr>
          <w:rFonts w:ascii="Times New Roman" w:eastAsia="Times New Roman" w:hAnsi="Times New Roman" w:cs="Times New Roman"/>
          <w:sz w:val="24"/>
          <w:szCs w:val="24"/>
        </w:rPr>
        <w:t>współpraca z pielęgniarką sprawującą profilaktyczną opiekę zdrowotną nad dziećmi i młodzieżą</w:t>
      </w:r>
      <w:r w:rsidR="00935345" w:rsidRPr="001460EF">
        <w:rPr>
          <w:rFonts w:ascii="Times New Roman" w:eastAsia="Times New Roman" w:hAnsi="Times New Roman" w:cs="Times New Roman"/>
          <w:sz w:val="24"/>
          <w:szCs w:val="24"/>
        </w:rPr>
        <w:t>, w tym udostępnianie danych, tj. imię, nazwisko i numer PESEL ucznia celem właściwej realizacji tej opieki.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Stanowisko Dyrektora powierza i ze stanowiska Dyrektora odwołuje organ prowadzący zgodnie z odrębnymi przepisami.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zakresie zaciągania zobowiązań oraz reprezentowania Gminy Piła Dyrektor działa na podstawie udzielonego mu przez Prezydenta Miasta Piły pełnomocnictwa.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12 </w:t>
      </w:r>
      <w:r>
        <w:rPr>
          <w:rFonts w:ascii="Times New Roman" w:hAnsi="Times New Roman" w:cs="Times New Roman"/>
          <w:sz w:val="24"/>
          <w:szCs w:val="24"/>
        </w:rPr>
        <w:t>1. Rada Pedagogiczna jest kolegialnym organem Szkoły, który wykonuje kompetencje stanowiące i opiniodawczo-wnioskodawcze przewidziane w ustawie.</w:t>
      </w:r>
    </w:p>
    <w:p w:rsidR="0020773C" w:rsidRDefault="0020773C" w:rsidP="00210191">
      <w:pPr>
        <w:pStyle w:val="Default"/>
        <w:spacing w:line="360" w:lineRule="auto"/>
      </w:pPr>
      <w:r>
        <w:t>2. Do kompetencji stanowiących Rady Pedagogicznej należą w szczególności:</w:t>
      </w:r>
    </w:p>
    <w:p w:rsidR="0020773C" w:rsidRDefault="00633B88" w:rsidP="00210191">
      <w:pPr>
        <w:pStyle w:val="Default"/>
        <w:spacing w:line="360" w:lineRule="auto"/>
      </w:pPr>
      <w:r>
        <w:t>1) zatwierdzanie planów pracy S</w:t>
      </w:r>
      <w:r w:rsidR="0020773C">
        <w:t>zkoły,</w:t>
      </w:r>
    </w:p>
    <w:p w:rsidR="0020773C" w:rsidRDefault="0020773C" w:rsidP="00210191">
      <w:pPr>
        <w:pStyle w:val="Default"/>
        <w:spacing w:line="360" w:lineRule="auto"/>
      </w:pPr>
      <w:r>
        <w:t>2) podejmowanie uchwał w sprawie wyników klasyfikacji i promocji uczniów,</w:t>
      </w:r>
    </w:p>
    <w:p w:rsidR="0020773C" w:rsidRDefault="0020773C" w:rsidP="00210191">
      <w:pPr>
        <w:pStyle w:val="Default"/>
        <w:spacing w:line="360" w:lineRule="auto"/>
      </w:pPr>
      <w:r>
        <w:t xml:space="preserve">3) podejmowanie uchwał w sprawie </w:t>
      </w:r>
      <w:r w:rsidR="00633B88">
        <w:t>eksperymentów pedagogicznych w S</w:t>
      </w:r>
      <w:r>
        <w:t>zkole, po zaopiniowaniu ich projektów przez Radę Rodziców,</w:t>
      </w:r>
    </w:p>
    <w:p w:rsidR="0020773C" w:rsidRDefault="0020773C" w:rsidP="00210191">
      <w:pPr>
        <w:pStyle w:val="Default"/>
        <w:spacing w:line="360" w:lineRule="auto"/>
      </w:pPr>
      <w:r>
        <w:t>4) ustalanie organizacji dosko</w:t>
      </w:r>
      <w:r w:rsidR="00633B88">
        <w:t>nalenia zawodowego nauczycieli S</w:t>
      </w:r>
      <w:r>
        <w:t>zkoły,</w:t>
      </w:r>
    </w:p>
    <w:p w:rsidR="0020773C" w:rsidRDefault="00627AAE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0773C">
        <w:rPr>
          <w:rFonts w:ascii="Times New Roman" w:hAnsi="Times New Roman" w:cs="Times New Roman"/>
          <w:sz w:val="24"/>
          <w:szCs w:val="24"/>
        </w:rPr>
        <w:t>) ustalanie sposobu wykorzystania wyników nadzoru pedagogi</w:t>
      </w:r>
      <w:r w:rsidR="00633B88">
        <w:rPr>
          <w:rFonts w:ascii="Times New Roman" w:hAnsi="Times New Roman" w:cs="Times New Roman"/>
          <w:sz w:val="24"/>
          <w:szCs w:val="24"/>
        </w:rPr>
        <w:t>cznego, w tym sprawowanego nad S</w:t>
      </w:r>
      <w:r w:rsidR="0020773C">
        <w:rPr>
          <w:rFonts w:ascii="Times New Roman" w:hAnsi="Times New Roman" w:cs="Times New Roman"/>
          <w:sz w:val="24"/>
          <w:szCs w:val="24"/>
        </w:rPr>
        <w:t>zkołą przez organ sprawujący nadzór pedagogiczny, w celu doskonalenia pracy.</w:t>
      </w:r>
    </w:p>
    <w:p w:rsidR="0020773C" w:rsidRDefault="0020773C" w:rsidP="00210191">
      <w:pPr>
        <w:pStyle w:val="Default"/>
        <w:spacing w:line="360" w:lineRule="auto"/>
      </w:pPr>
      <w:r>
        <w:t>3. Rada Pedagogiczna opiniuje w szczególności:</w:t>
      </w:r>
    </w:p>
    <w:p w:rsidR="0020773C" w:rsidRDefault="00633B88" w:rsidP="00210191">
      <w:pPr>
        <w:pStyle w:val="Default"/>
        <w:spacing w:line="360" w:lineRule="auto"/>
      </w:pPr>
      <w:r>
        <w:t>1) organizację pracy S</w:t>
      </w:r>
      <w:r w:rsidR="0020773C">
        <w:t>zkoły, w tym tygodniowy rozkład zajęć edukacyjnych,</w:t>
      </w:r>
    </w:p>
    <w:p w:rsidR="0020773C" w:rsidRDefault="00633B88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projekt planu finansowego S</w:t>
      </w:r>
      <w:r w:rsidR="0020773C">
        <w:rPr>
          <w:rFonts w:ascii="Times New Roman" w:hAnsi="Times New Roman" w:cs="Times New Roman"/>
          <w:sz w:val="24"/>
          <w:szCs w:val="24"/>
        </w:rPr>
        <w:t>zkoły,</w:t>
      </w:r>
    </w:p>
    <w:p w:rsidR="0020773C" w:rsidRDefault="0020773C" w:rsidP="00210191">
      <w:pPr>
        <w:pStyle w:val="Default"/>
        <w:spacing w:line="360" w:lineRule="auto"/>
      </w:pPr>
      <w:r>
        <w:t>3) wnioski Dyrektora o przyznanie nauczycielom odznaczeń, nagród i innych wyróżnień,</w:t>
      </w:r>
    </w:p>
    <w:p w:rsidR="0020773C" w:rsidRDefault="00633B88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propozycje Dyrektora S</w:t>
      </w:r>
      <w:r w:rsidR="0020773C">
        <w:rPr>
          <w:rFonts w:ascii="Times New Roman" w:hAnsi="Times New Roman" w:cs="Times New Roman"/>
          <w:sz w:val="24"/>
          <w:szCs w:val="24"/>
        </w:rPr>
        <w:t>zkoły w sprawach przydziału nauczycielom stałych prac i zajęć w ramach wynagrodzenia zasadniczego oraz dodatkowo płatnych zajęć dydaktycznych, wychowawczych i opiekuńczych.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4. Rada Pedagogiczna wykonuje również kompetencje stanowiące i opiniodawczo-wnioskodawcze przewidziane w ustawie dla Rady Szkoły, a w szczególności: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uchwala Statut Szkoły,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może występować do organu sprawującego nadzór pedagogiczny nad Szkołą z wnioskami o zbadanie i dokonanie oceny działalności Szkoły, jej Dyrektora lub innego nauczyciela zatrudnionego w Szkole; wnioski te mają dla organu charakter wiążący,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opiniuje inne sprawy istotne dla Szkoły,</w:t>
      </w:r>
    </w:p>
    <w:p w:rsidR="0020773C" w:rsidRPr="00935345" w:rsidRDefault="0020773C" w:rsidP="00210191">
      <w:pPr>
        <w:pStyle w:val="Standard"/>
        <w:spacing w:after="0" w:line="360" w:lineRule="auto"/>
      </w:pPr>
      <w:r w:rsidRPr="00935345">
        <w:rPr>
          <w:rFonts w:ascii="Times New Roman" w:eastAsia="Times New Roman" w:hAnsi="Times New Roman" w:cs="Times New Roman"/>
          <w:sz w:val="24"/>
          <w:szCs w:val="24"/>
        </w:rPr>
        <w:t>4) z własnej inicjatywy ocenia sytuację oraz stan Szkoły i może występować  z wnioskami</w:t>
      </w:r>
      <w:r w:rsidRPr="00935345">
        <w:rPr>
          <w:rFonts w:ascii="Times New Roman" w:eastAsia="Times New Roman" w:hAnsi="Times New Roman" w:cs="Times New Roman"/>
          <w:sz w:val="24"/>
          <w:szCs w:val="24"/>
        </w:rPr>
        <w:br/>
        <w:t>do Dyrekt</w:t>
      </w:r>
      <w:r w:rsidR="00935345">
        <w:rPr>
          <w:rFonts w:ascii="Times New Roman" w:eastAsia="Times New Roman" w:hAnsi="Times New Roman" w:cs="Times New Roman"/>
          <w:sz w:val="24"/>
          <w:szCs w:val="24"/>
        </w:rPr>
        <w:t xml:space="preserve">ora oraz </w:t>
      </w:r>
      <w:r w:rsidR="00935345" w:rsidRPr="00935345">
        <w:rPr>
          <w:rFonts w:ascii="Times New Roman" w:eastAsia="Times New Roman" w:hAnsi="Times New Roman" w:cs="Times New Roman"/>
          <w:sz w:val="24"/>
          <w:szCs w:val="24"/>
        </w:rPr>
        <w:t>organu prowadzącego Szkołę.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skład Rady Pedagogicznej wchodzą Dyrektor szkoły i wszyscy nauczyciele zatrudnieni w szkole. W zebraniach Rady Pedagogicznej mogą również brać udział, z głosem doradczym, osoby zapraszane przez jej przewodniczącego za zgodą lub na wniosek Rady Pedagogicznej, </w:t>
      </w:r>
      <w:r>
        <w:rPr>
          <w:rFonts w:ascii="Times New Roman" w:hAnsi="Times New Roman" w:cs="Times New Roman"/>
          <w:sz w:val="24"/>
          <w:szCs w:val="24"/>
        </w:rPr>
        <w:br/>
        <w:t>w tym przedstawiciele stowarzyszeń i innych organizacji, w szczególności organizacji harcerskich, których celem statutowym jest działalność wychowawcza lub rozszerzanie</w:t>
      </w:r>
      <w:r>
        <w:rPr>
          <w:rFonts w:ascii="Times New Roman" w:hAnsi="Times New Roman" w:cs="Times New Roman"/>
          <w:sz w:val="24"/>
          <w:szCs w:val="24"/>
        </w:rPr>
        <w:br/>
        <w:t>i wzbogacanie form działalności dydaktycznej, wychowawczej i opiekuńczej szkoły</w:t>
      </w:r>
      <w:r>
        <w:rPr>
          <w:rFonts w:ascii="Times New Roman" w:hAnsi="Times New Roman" w:cs="Times New Roman"/>
          <w:sz w:val="24"/>
          <w:szCs w:val="24"/>
        </w:rPr>
        <w:br/>
        <w:t>lub placówki.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Działalność Rady Pedagogicznej określa ustawa i wydany na jej podstawie regulamin.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13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Rodziców, reprezentująca ogół </w:t>
      </w:r>
      <w:hyperlink w:anchor="P4186A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rodziców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4186A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uczniów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wykonuje kompetencje przewidziane w ustawie.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kompetencji Rady Rodziców należą w szczególności: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 w:rsidRPr="001460EF">
        <w:rPr>
          <w:rFonts w:ascii="Times New Roman" w:hAnsi="Times New Roman" w:cs="Times New Roman"/>
          <w:sz w:val="24"/>
          <w:szCs w:val="24"/>
        </w:rPr>
        <w:t>występowanie do Dyrektora i innych organów szkoły, organu prowadzącego szkołę oraz organu sprawującego nadzór pedagogiczny z wnioskami i opiniami we wszystkich sprawach szkoły,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1460EF">
        <w:rPr>
          <w:rFonts w:ascii="Times New Roman" w:hAnsi="Times New Roman" w:cs="Times New Roman"/>
          <w:sz w:val="24"/>
          <w:szCs w:val="24"/>
        </w:rPr>
        <w:t>uchwalanie w porozumieniu z Radą Pedagogiczną programu wychowawczo-</w:t>
      </w:r>
      <w:r w:rsidR="0020773C" w:rsidRPr="001460EF">
        <w:rPr>
          <w:rFonts w:ascii="Times New Roman" w:hAnsi="Times New Roman" w:cs="Times New Roman"/>
          <w:sz w:val="24"/>
          <w:szCs w:val="24"/>
        </w:rPr>
        <w:lastRenderedPageBreak/>
        <w:t>profilaktycznego szkoły, o którym mowa w art. 26 ustawy, z zastrzeżeniem art. 84 ust. 3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 w:rsidR="0020773C" w:rsidRPr="001460EF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 w:rsidRPr="001460EF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szkoły, o którym mowa w art. 56 ust. 2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 w:rsidR="0020773C" w:rsidRPr="001460EF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20773C" w:rsidRPr="001460EF" w:rsidRDefault="001460EF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0773C" w:rsidRPr="001460EF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szkoły.</w:t>
      </w:r>
    </w:p>
    <w:p w:rsidR="0020773C" w:rsidRDefault="00627AAE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773C">
        <w:rPr>
          <w:rFonts w:ascii="Times New Roman" w:hAnsi="Times New Roman" w:cs="Times New Roman"/>
          <w:sz w:val="24"/>
          <w:szCs w:val="24"/>
        </w:rPr>
        <w:t>. Skład Rady Rodziców określa ustawa.</w:t>
      </w:r>
    </w:p>
    <w:p w:rsidR="0020773C" w:rsidRDefault="00627AAE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773C">
        <w:rPr>
          <w:rFonts w:ascii="Times New Roman" w:hAnsi="Times New Roman" w:cs="Times New Roman"/>
          <w:sz w:val="24"/>
          <w:szCs w:val="24"/>
        </w:rPr>
        <w:t>. Działalność Rady Rodziców określa ustawa i wydany na jej podstawie regulamin.</w:t>
      </w:r>
    </w:p>
    <w:p w:rsidR="0020773C" w:rsidRDefault="00627AAE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773C">
        <w:rPr>
          <w:rFonts w:ascii="Times New Roman" w:hAnsi="Times New Roman" w:cs="Times New Roman"/>
          <w:color w:val="000000"/>
          <w:sz w:val="24"/>
          <w:szCs w:val="24"/>
        </w:rPr>
        <w:t xml:space="preserve">. W celu wspierania działalności statutowej </w:t>
      </w:r>
      <w:hyperlink w:anchor="P4186A7" w:history="1">
        <w:r w:rsidR="0020773C">
          <w:rPr>
            <w:rFonts w:ascii="Times New Roman" w:hAnsi="Times New Roman" w:cs="Times New Roman"/>
            <w:color w:val="000000"/>
            <w:sz w:val="24"/>
            <w:szCs w:val="24"/>
          </w:rPr>
          <w:t>Szkoły</w:t>
        </w:r>
      </w:hyperlink>
      <w:r w:rsidR="0020773C">
        <w:rPr>
          <w:rFonts w:ascii="Times New Roman" w:hAnsi="Times New Roman" w:cs="Times New Roman"/>
          <w:color w:val="000000"/>
          <w:sz w:val="24"/>
          <w:szCs w:val="24"/>
        </w:rPr>
        <w:t xml:space="preserve"> Rada </w:t>
      </w:r>
      <w:hyperlink w:anchor="P4186A7" w:history="1">
        <w:r w:rsidR="0020773C">
          <w:rPr>
            <w:rFonts w:ascii="Times New Roman" w:hAnsi="Times New Roman" w:cs="Times New Roman"/>
            <w:color w:val="000000"/>
            <w:sz w:val="24"/>
            <w:szCs w:val="24"/>
          </w:rPr>
          <w:t>Rodziców</w:t>
        </w:r>
      </w:hyperlink>
      <w:r w:rsidR="0020773C">
        <w:rPr>
          <w:rFonts w:ascii="Times New Roman" w:hAnsi="Times New Roman" w:cs="Times New Roman"/>
          <w:color w:val="000000"/>
          <w:sz w:val="24"/>
          <w:szCs w:val="24"/>
        </w:rPr>
        <w:t xml:space="preserve"> może gromadzić fundusze z dobrowolnych składek </w:t>
      </w:r>
      <w:hyperlink w:anchor="P4186A7" w:history="1">
        <w:r w:rsidR="0020773C">
          <w:rPr>
            <w:rFonts w:ascii="Times New Roman" w:hAnsi="Times New Roman" w:cs="Times New Roman"/>
            <w:color w:val="000000"/>
            <w:sz w:val="24"/>
            <w:szCs w:val="24"/>
          </w:rPr>
          <w:t>rodziców</w:t>
        </w:r>
      </w:hyperlink>
      <w:r w:rsidR="0020773C">
        <w:rPr>
          <w:rFonts w:ascii="Times New Roman" w:hAnsi="Times New Roman" w:cs="Times New Roman"/>
          <w:color w:val="000000"/>
          <w:sz w:val="24"/>
          <w:szCs w:val="24"/>
        </w:rPr>
        <w:t xml:space="preserve"> oraz innych źródeł. Zasady wydatkowania funduszy Rady </w:t>
      </w:r>
      <w:hyperlink w:anchor="P4186A7" w:history="1">
        <w:r w:rsidR="0020773C">
          <w:rPr>
            <w:rFonts w:ascii="Times New Roman" w:hAnsi="Times New Roman" w:cs="Times New Roman"/>
            <w:color w:val="000000"/>
            <w:sz w:val="24"/>
            <w:szCs w:val="24"/>
          </w:rPr>
          <w:t>Rodziców</w:t>
        </w:r>
      </w:hyperlink>
      <w:r w:rsidR="0020773C">
        <w:rPr>
          <w:rFonts w:ascii="Times New Roman" w:hAnsi="Times New Roman" w:cs="Times New Roman"/>
          <w:color w:val="000000"/>
          <w:sz w:val="24"/>
          <w:szCs w:val="24"/>
        </w:rPr>
        <w:t xml:space="preserve"> określa r</w:t>
      </w:r>
      <w:r>
        <w:rPr>
          <w:rFonts w:ascii="Times New Roman" w:hAnsi="Times New Roman" w:cs="Times New Roman"/>
          <w:color w:val="000000"/>
          <w:sz w:val="24"/>
          <w:szCs w:val="24"/>
        </w:rPr>
        <w:t>egulamin, o którym mowa w ust. 4</w:t>
      </w:r>
      <w:r w:rsidR="00207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>
        <w:rPr>
          <w:rFonts w:ascii="Times New Roman" w:hAnsi="Times New Roman" w:cs="Times New Roman"/>
          <w:sz w:val="24"/>
          <w:szCs w:val="24"/>
        </w:rPr>
        <w:t xml:space="preserve"> 1. Samorząd Uczniowski, który tworzą wszyscy uczniowie Szkoły, wykonuje uprawnienia przewidziane w ustawie.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Samorząd może przedstawiać Radzie Pedagogicznej oraz Dyrektorowi wnioski i opinie</w:t>
      </w:r>
      <w:r>
        <w:rPr>
          <w:rFonts w:ascii="Times New Roman" w:hAnsi="Times New Roman" w:cs="Times New Roman"/>
          <w:sz w:val="24"/>
          <w:szCs w:val="24"/>
        </w:rPr>
        <w:br/>
        <w:t>we wszystkich sprawach szkoły, w szczególności dotyczących realizacji podstawowych praw uczniów, takich jak:</w:t>
      </w:r>
    </w:p>
    <w:p w:rsidR="0020773C" w:rsidRDefault="0020773C" w:rsidP="00210191">
      <w:pPr>
        <w:pStyle w:val="Default"/>
        <w:spacing w:line="360" w:lineRule="auto"/>
      </w:pPr>
      <w:r>
        <w:t>1) prawo do zapoznawania się z programem nauczania, z jego treścią, celem i stawianymi wymaganiami,</w:t>
      </w:r>
    </w:p>
    <w:p w:rsidR="0020773C" w:rsidRDefault="0020773C" w:rsidP="00210191">
      <w:pPr>
        <w:pStyle w:val="Default"/>
        <w:spacing w:line="360" w:lineRule="auto"/>
      </w:pPr>
      <w:r>
        <w:t>2) prawo do jawnej i umotywowanej oceny postępów w nauce i zachowaniu,</w:t>
      </w:r>
    </w:p>
    <w:p w:rsidR="0020773C" w:rsidRDefault="0020773C" w:rsidP="00210191">
      <w:pPr>
        <w:pStyle w:val="Default"/>
        <w:spacing w:line="360" w:lineRule="auto"/>
      </w:pPr>
      <w:r>
        <w:t>3) prawo do organizacji życia szkolnego, umożliwiające zachowanie właściwych proporcji między wysiłkiem szkolnym a możliwością rozwijania i zaspokajania własnych zainteresowań,</w:t>
      </w:r>
    </w:p>
    <w:p w:rsidR="0020773C" w:rsidRDefault="0020773C" w:rsidP="00210191">
      <w:pPr>
        <w:pStyle w:val="Default"/>
        <w:spacing w:line="360" w:lineRule="auto"/>
      </w:pPr>
      <w:r>
        <w:t>4) prawo redagowania i wydawania gazety szkolnej,</w:t>
      </w:r>
    </w:p>
    <w:p w:rsidR="0020773C" w:rsidRDefault="0020773C" w:rsidP="00210191">
      <w:pPr>
        <w:pStyle w:val="Default"/>
        <w:spacing w:line="360" w:lineRule="auto"/>
      </w:pPr>
      <w:r>
        <w:t>5) prawo organizowania działalności kulturalnej, oświatowej, sportowej oraz rozrywkowej zgodnie z własnymi potrzebami i możliwościami organizacyjnymi w porozumieniu z Dyrektorem,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wyboru nauczyciela pełniącego rolę opiekuna samorządu.</w:t>
      </w:r>
    </w:p>
    <w:p w:rsidR="0020773C" w:rsidRDefault="0020773C" w:rsidP="00210191">
      <w:pPr>
        <w:pStyle w:val="Default"/>
        <w:spacing w:line="360" w:lineRule="auto"/>
      </w:pPr>
      <w:r>
        <w:t>3. Samorząd w porozumieniu z Dyrektorem Szkoły może podejmować działania z zakresu wolontariatu.</w:t>
      </w:r>
    </w:p>
    <w:p w:rsidR="0020773C" w:rsidRDefault="00E741F8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773C">
        <w:rPr>
          <w:rFonts w:ascii="Times New Roman" w:hAnsi="Times New Roman" w:cs="Times New Roman"/>
          <w:sz w:val="24"/>
          <w:szCs w:val="24"/>
        </w:rPr>
        <w:t>Samorząd może ze swojego składu wyłonić Radę Wolontariatu.</w:t>
      </w:r>
    </w:p>
    <w:p w:rsidR="0020773C" w:rsidRDefault="00E741F8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773C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na podstawie ustawy. Regulamin Samorządu Uczniowskiego nie może być sprzeczny ze Statutem Szkoły.</w:t>
      </w:r>
    </w:p>
    <w:p w:rsidR="0020773C" w:rsidRDefault="0020773C" w:rsidP="0038659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15 </w:t>
      </w:r>
      <w:r>
        <w:rPr>
          <w:rFonts w:ascii="Times New Roman" w:hAnsi="Times New Roman" w:cs="Times New Roman"/>
          <w:sz w:val="24"/>
          <w:szCs w:val="24"/>
        </w:rPr>
        <w:t xml:space="preserve">1. Organy Szkoły są </w:t>
      </w:r>
      <w:r w:rsidR="00396C2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obowiązane do wzajemnego współdziałania przy wykonywaniu swoich zadań ilekroć przepisy prawa tak stanowią lub potrzeba współpracy jest uzasadniona merytorycznie.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przepisy prawa nie stanowią inaczej, organ Szkoły zobowiązany do współpracy zajmuje stanowisko bez zbędnej zwłoki.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ramach współpracy organy Szkoły wymieniają stosow</w:t>
      </w:r>
      <w:r w:rsidR="00E741F8">
        <w:rPr>
          <w:rFonts w:ascii="Times New Roman" w:hAnsi="Times New Roman" w:cs="Times New Roman"/>
          <w:sz w:val="24"/>
          <w:szCs w:val="24"/>
        </w:rPr>
        <w:t>ne informacje o podejmowanych</w:t>
      </w:r>
      <w:r w:rsidR="00E741F8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planowanych zadaniach i mogą uczestniczyć na prawach osób zaproszonych</w:t>
      </w:r>
      <w:r>
        <w:rPr>
          <w:rFonts w:ascii="Times New Roman" w:hAnsi="Times New Roman" w:cs="Times New Roman"/>
          <w:sz w:val="24"/>
          <w:szCs w:val="24"/>
        </w:rPr>
        <w:br/>
        <w:t>w posiedzeniach organów kolegialnych oraz organizować posiedzenia wspólne.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Warunki organizacyjne (materialno-techniczne) współpracy pomiędzy organami Szkoły zapewnia Dyrektor.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16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Spory pomiędzy organami Szkoły są rozwiązywane polubownie.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Organy Szkoły podejmują w trybie roboczym wszelkie działania, w tym działania wspólne, zmierzające do wyjaśnienia istoty sporu, wymiany argumentów i zakończenia sporu.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gdy spór nie zostanie rozstrzygnięty w trybie określonym w ust. 1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spór zostaje poddany pod rozstrzygnięcie Komisji Rozjemczej, w której skład wchodzą: Dyrektor, przedstawiciel Rady Pedagogicznej, przedstawiciel Rady Rodziców oraz Rzecznik Praw Ucznia.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Gdy stroną sporu jest Dyrektor, a spór nie został rozstrzygnięty w trybie określonym</w:t>
      </w:r>
      <w:r>
        <w:rPr>
          <w:rFonts w:ascii="Times New Roman" w:hAnsi="Times New Roman" w:cs="Times New Roman"/>
          <w:sz w:val="24"/>
          <w:szCs w:val="24"/>
        </w:rPr>
        <w:br/>
        <w:t>w ust. 1 i 2, spór rozstrzyga organ nadrzędny.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17 </w:t>
      </w:r>
      <w:r>
        <w:rPr>
          <w:rFonts w:ascii="Times New Roman" w:hAnsi="Times New Roman" w:cs="Times New Roman"/>
          <w:sz w:val="24"/>
          <w:szCs w:val="24"/>
        </w:rPr>
        <w:t>1. W szkole tworzy się stanowiska wicedyrektorów.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Tryb powierzenia stanowiska i odwołania ze stanowiska, o którym mowa w ust. 1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określają przepisy odrębne.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Podział kompetencji wicedyrektorów określa Dyrektor w pisemnym upoważnieniu.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18 </w:t>
      </w:r>
      <w:r>
        <w:rPr>
          <w:rFonts w:ascii="Times New Roman" w:hAnsi="Times New Roman" w:cs="Times New Roman"/>
          <w:sz w:val="24"/>
          <w:szCs w:val="24"/>
        </w:rPr>
        <w:t>Struktura organizacyjna Szkoły obejmuje klasy I – VIII.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1E2613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773C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20773C">
        <w:rPr>
          <w:rFonts w:ascii="Times New Roman" w:hAnsi="Times New Roman" w:cs="Times New Roman"/>
          <w:sz w:val="24"/>
          <w:szCs w:val="24"/>
        </w:rPr>
        <w:t>1.</w:t>
      </w:r>
      <w:r w:rsidR="002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3C">
        <w:rPr>
          <w:rFonts w:ascii="Times New Roman" w:hAnsi="Times New Roman" w:cs="Times New Roman"/>
          <w:sz w:val="24"/>
          <w:szCs w:val="24"/>
        </w:rPr>
        <w:t>Termin rozpoczęcia i zakończenia zajęć dydaktyczno-wychowawczych, przerw świątecznych oraz ferii zimowych i letnich określają przepisy odrębne.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Szczegółową organizację nauczania, wychowania i opieki w danym roku szkolnym określa arkusz organizacji Szkoły, z uwzględnieniem szkolnych planów nauczania, opracowanych na </w:t>
      </w:r>
      <w:r>
        <w:rPr>
          <w:rFonts w:ascii="Times New Roman" w:hAnsi="Times New Roman" w:cs="Times New Roman"/>
          <w:sz w:val="24"/>
          <w:szCs w:val="24"/>
        </w:rPr>
        <w:lastRenderedPageBreak/>
        <w:t>podstawie ramowych planów nauczania, na zasadach i w terminach określonych w przepisach odrębnych.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zatwierdzonego arkusza organizacji Szkoły, z uwzględnieniem zasad ochrony zdrowia i higieny pracy, ustala się tygodniowy rozkład zajęć określający organizację stałych –  obowiązkowych i nieobowiązkowych – zajęć edukacyjnych.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wyznaczone przez Dyrektora dni dopuszcza się inną organizację zajęć.</w:t>
      </w:r>
    </w:p>
    <w:p w:rsidR="0020773C" w:rsidRDefault="0020773C" w:rsidP="0021019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20 </w:t>
      </w:r>
      <w:r>
        <w:rPr>
          <w:rFonts w:ascii="Times New Roman" w:hAnsi="Times New Roman" w:cs="Times New Roman"/>
          <w:sz w:val="24"/>
          <w:szCs w:val="24"/>
        </w:rPr>
        <w:t>1. Podstawową jednostką organizacyjną Szkoły jest oddział uczniów.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uczniów w oddziałach klas I – III wynosi nie więcej niż 25.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zwiększenia liczby uczniów w oddziałach klas I-III określają odrębne przepisy.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organizuje realizację zadań statutowych w innych formach niż oddziały uczniów, ilekroć przepisy prawa tak stanowią.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Oddział można dzielić na grupy na zajęcia z języków obcych i informatyki.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Podział na grupy jest obowiązkowy na zajęciach z języków obcych i informatyki </w:t>
      </w:r>
      <w:r>
        <w:rPr>
          <w:rFonts w:ascii="Times New Roman" w:hAnsi="Times New Roman" w:cs="Times New Roman"/>
          <w:sz w:val="24"/>
          <w:szCs w:val="24"/>
        </w:rPr>
        <w:br/>
        <w:t>w oddziałach liczących powyżej 24 uczniów.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Zajęcia wychowania fizycznego w klasach IV-VIII prowadzone są w grupach liczących od 12 do 26 uczniów.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21 </w:t>
      </w:r>
      <w:r>
        <w:rPr>
          <w:rFonts w:ascii="Times New Roman" w:hAnsi="Times New Roman" w:cs="Times New Roman"/>
          <w:sz w:val="24"/>
          <w:szCs w:val="24"/>
        </w:rPr>
        <w:t>1. Godzina lekcyjna w Szkole trwa 45 minut.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Prowadzenie zajęć w czasie nie krótszym niż 30 minut i nie dłuższym niż 60 minut jest możliwe jedynie w uzasadnionych przypadkach, pod warunkiem zachowania ogólnego tygodniowego czasu trwania zajęć.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trwania zajęć innych niż przewidziane w ust. 1</w:t>
      </w:r>
      <w:r w:rsidR="0039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39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określają przepisy odrębne.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Czas trwania zajęć edukacyjnych w klasach I-III ustala nauczyciel prowadzący zajęcia, zachowując ogólny tygodniowy czas zajęć ustalony w tygodniowym rozkładzie zajęć.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 może organizować zajęcia dodatkowe w formach odpowiadających potrzebom i oczekiwaniom uczniów i ich rodziców oraz możliwościom finansowym Szkoły.</w:t>
      </w:r>
      <w:r>
        <w:rPr>
          <w:rFonts w:ascii="Times New Roman" w:hAnsi="Times New Roman" w:cs="Times New Roman"/>
          <w:sz w:val="24"/>
          <w:szCs w:val="24"/>
        </w:rPr>
        <w:br/>
        <w:t>Udział uczniów w zajęciach dodatkowych jest dobrowolny i bezpłatny.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Zajęcia, o których mowa w ust. 1,  mogą być prowadzone indywidualnie, w grupach oddziałowych, międzyoddziałowych i międzyszkolnych.</w:t>
      </w:r>
    </w:p>
    <w:p w:rsidR="0020773C" w:rsidRDefault="0020773C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Czas trwania zajęć, o których mowa w ust. 1, ustala się zgodnie z § </w:t>
      </w:r>
      <w:r w:rsidR="00396C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="0039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chyba, że przepisy odrębne stanowią inaczej.</w:t>
      </w:r>
    </w:p>
    <w:p w:rsidR="0020773C" w:rsidRDefault="0020773C" w:rsidP="0021019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Akapitzlist"/>
        <w:spacing w:after="0" w:line="360" w:lineRule="auto"/>
        <w:ind w:left="15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23 </w:t>
      </w:r>
      <w:r>
        <w:rPr>
          <w:rFonts w:ascii="Times New Roman" w:hAnsi="Times New Roman" w:cs="Times New Roman"/>
          <w:sz w:val="24"/>
          <w:szCs w:val="24"/>
        </w:rPr>
        <w:t>1. Począwszy od klasy czwartej w Szkole tworzy się klasę sportową.</w:t>
      </w:r>
    </w:p>
    <w:p w:rsidR="0020773C" w:rsidRDefault="0020773C" w:rsidP="00210191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Główną dyscypliną sportu w klasie sportowej jest lekkoatletyka.</w:t>
      </w:r>
    </w:p>
    <w:p w:rsidR="0020773C" w:rsidRDefault="0020773C" w:rsidP="00210191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Rekrutacji uczniów do klasy sportowej dokonują nauczyciele wychowania fizycznego na podstawie regulaminu naboru uczniów do klasy sportowej.</w:t>
      </w:r>
    </w:p>
    <w:p w:rsidR="0020773C" w:rsidRDefault="0020773C" w:rsidP="00210191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Obowiązkowy tygodniowy wymiar zajęć sportowych w klasie sportowej wynosi </w:t>
      </w:r>
      <w:r>
        <w:rPr>
          <w:rFonts w:ascii="Times New Roman" w:hAnsi="Times New Roman" w:cs="Times New Roman"/>
          <w:sz w:val="24"/>
          <w:szCs w:val="24"/>
        </w:rPr>
        <w:br/>
        <w:t>10 godzin.</w:t>
      </w:r>
    </w:p>
    <w:p w:rsidR="0020773C" w:rsidRDefault="0020773C" w:rsidP="00210191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Liczba uczniów w klasie sportowej wynosi co najmniej 20.</w:t>
      </w:r>
    </w:p>
    <w:p w:rsidR="0020773C" w:rsidRDefault="0020773C" w:rsidP="00210191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zajęciach wychowania fizycznego klasę można podzielić na grupy dziewcząt i chłopców.</w:t>
      </w:r>
    </w:p>
    <w:p w:rsidR="0020773C" w:rsidRDefault="0020773C" w:rsidP="00210191">
      <w:pPr>
        <w:pStyle w:val="Textbody"/>
        <w:spacing w:line="360" w:lineRule="auto"/>
        <w:jc w:val="left"/>
        <w:rPr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24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 zadania statutowe, Szkoła zapewnia społeczności szkolnej możliwość korzystania z: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pomieszczeń do nauki z niezbędnym wyposażeniem (sale lekcyjne i pracownie),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biblioteki szkolnej z czytelnią,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świetlicy,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stołówki wraz z zapleczem gospodarczym,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5) gabinetu pielęgniarki (profilaktyki zdrowotnej i pomocy przedlekarskiej),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6) hali sportowej, boisk oraz zespołu urządzeń sportowo-rekreacyjnych,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7) archiwum,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8) pomieszczeń administracyjno-gospodarczych,</w:t>
      </w: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9) pomieszczeń sanitarno-higienicznych i szafek uczniowskich.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 szkole znajduje się kompleks boisk „ORLIK”, którego funkcjonowanie określają odrębne przepisy.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25 </w:t>
      </w:r>
      <w:r>
        <w:rPr>
          <w:rFonts w:ascii="Times New Roman" w:hAnsi="Times New Roman" w:cs="Times New Roman"/>
          <w:sz w:val="24"/>
          <w:szCs w:val="24"/>
        </w:rPr>
        <w:t>1. Biblioteka szkolna jest integralną częścią Szkoły.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Biblioteka służy w szczególności realizacji programów nauczania i wychowania, edukacji kulturalnej i informacyjnej uczniów oraz doskonalen</w:t>
      </w:r>
      <w:r w:rsidR="00666E99" w:rsidRPr="00666E99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Biblioteka w szczególności:</w:t>
      </w:r>
    </w:p>
    <w:p w:rsidR="0020773C" w:rsidRDefault="00386591" w:rsidP="0021019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>
        <w:rPr>
          <w:rFonts w:ascii="Times New Roman" w:hAnsi="Times New Roman" w:cs="Times New Roman"/>
          <w:sz w:val="24"/>
          <w:szCs w:val="24"/>
        </w:rPr>
        <w:t>gromadzi i udostępnia podręczniki, materiały ćwiczeniowe oraz inne materiały biblioteczne,</w:t>
      </w:r>
    </w:p>
    <w:p w:rsidR="0020773C" w:rsidRPr="00386591" w:rsidRDefault="00386591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386591">
        <w:rPr>
          <w:rFonts w:ascii="Times New Roman" w:hAnsi="Times New Roman" w:cs="Times New Roman"/>
          <w:sz w:val="24"/>
          <w:szCs w:val="24"/>
        </w:rPr>
        <w:t>stwarza warunki do efektywnego posługiwania się technologiami informacyjno-komunikacyjnymi,</w:t>
      </w:r>
    </w:p>
    <w:p w:rsidR="0020773C" w:rsidRPr="00386591" w:rsidRDefault="00386591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 w:rsidRPr="00386591">
        <w:rPr>
          <w:rFonts w:ascii="Times New Roman" w:hAnsi="Times New Roman" w:cs="Times New Roman"/>
          <w:sz w:val="24"/>
          <w:szCs w:val="24"/>
        </w:rPr>
        <w:t>rozbudza i rozwija indywidualne zainteresowania użytkowników oraz wyrabia i pogłębia</w:t>
      </w:r>
    </w:p>
    <w:p w:rsidR="0020773C" w:rsidRPr="00386591" w:rsidRDefault="0020773C" w:rsidP="0021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591">
        <w:rPr>
          <w:rFonts w:ascii="Times New Roman" w:hAnsi="Times New Roman" w:cs="Times New Roman"/>
          <w:sz w:val="24"/>
          <w:szCs w:val="24"/>
        </w:rPr>
        <w:t>nawyk czytania i uczenia się,</w:t>
      </w:r>
    </w:p>
    <w:p w:rsidR="0020773C" w:rsidRPr="00386591" w:rsidRDefault="00386591" w:rsidP="00210191">
      <w:pPr>
        <w:tabs>
          <w:tab w:val="left" w:pos="1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20773C" w:rsidRPr="00386591">
        <w:rPr>
          <w:rFonts w:ascii="Times New Roman" w:hAnsi="Times New Roman" w:cs="Times New Roman"/>
          <w:sz w:val="24"/>
          <w:szCs w:val="24"/>
        </w:rPr>
        <w:t>podejmuje różnorodne działania rozwijające wrażliwość kulturalną i społeczną użytkowników.</w:t>
      </w:r>
    </w:p>
    <w:p w:rsidR="0020773C" w:rsidRDefault="00386591" w:rsidP="00210191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t>4.</w:t>
      </w:r>
      <w:r w:rsidR="00210191">
        <w:rPr>
          <w:szCs w:val="24"/>
        </w:rPr>
        <w:t xml:space="preserve"> </w:t>
      </w:r>
      <w:r w:rsidR="0020773C">
        <w:rPr>
          <w:szCs w:val="24"/>
        </w:rPr>
        <w:t>Biblioteka współpracuje z:</w:t>
      </w:r>
    </w:p>
    <w:p w:rsidR="0020773C" w:rsidRDefault="0020773C" w:rsidP="003A2ED0">
      <w:pPr>
        <w:pStyle w:val="Textbody"/>
        <w:numPr>
          <w:ilvl w:val="1"/>
          <w:numId w:val="25"/>
        </w:numPr>
        <w:tabs>
          <w:tab w:val="left" w:pos="1649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z uczniami poprzez:</w:t>
      </w:r>
    </w:p>
    <w:p w:rsidR="0020773C" w:rsidRDefault="0020773C" w:rsidP="003A2ED0">
      <w:pPr>
        <w:pStyle w:val="Textbody"/>
        <w:numPr>
          <w:ilvl w:val="0"/>
          <w:numId w:val="50"/>
        </w:numPr>
        <w:spacing w:line="360" w:lineRule="auto"/>
        <w:rPr>
          <w:szCs w:val="24"/>
        </w:rPr>
      </w:pPr>
      <w:r>
        <w:rPr>
          <w:szCs w:val="24"/>
        </w:rPr>
        <w:t>poradnictwo w wyborach czytelniczych,</w:t>
      </w:r>
    </w:p>
    <w:p w:rsidR="0020773C" w:rsidRDefault="0020773C" w:rsidP="003A2ED0">
      <w:pPr>
        <w:pStyle w:val="Textbody"/>
        <w:numPr>
          <w:ilvl w:val="0"/>
          <w:numId w:val="50"/>
        </w:numPr>
        <w:spacing w:line="360" w:lineRule="auto"/>
      </w:pPr>
      <w:r w:rsidRPr="00386591">
        <w:rPr>
          <w:szCs w:val="24"/>
        </w:rPr>
        <w:t>pomoc</w:t>
      </w:r>
      <w:r>
        <w:rPr>
          <w:szCs w:val="24"/>
        </w:rPr>
        <w:t xml:space="preserve"> w rozwijaniu własnych zainteresowań,</w:t>
      </w:r>
    </w:p>
    <w:p w:rsidR="0020773C" w:rsidRDefault="0020773C" w:rsidP="003A2ED0">
      <w:pPr>
        <w:pStyle w:val="Textbody"/>
        <w:numPr>
          <w:ilvl w:val="0"/>
          <w:numId w:val="50"/>
        </w:numPr>
        <w:spacing w:line="360" w:lineRule="auto"/>
        <w:rPr>
          <w:szCs w:val="24"/>
        </w:rPr>
      </w:pPr>
      <w:r>
        <w:rPr>
          <w:szCs w:val="24"/>
        </w:rPr>
        <w:t>pomoc uczniom przygotowującym się do konkursów, olimpiad przedmiotowych oraz mającym trudności w nauce,</w:t>
      </w:r>
    </w:p>
    <w:p w:rsidR="0020773C" w:rsidRDefault="0020773C" w:rsidP="003A2ED0">
      <w:pPr>
        <w:pStyle w:val="Textbody"/>
        <w:numPr>
          <w:ilvl w:val="0"/>
          <w:numId w:val="50"/>
        </w:numPr>
        <w:spacing w:line="360" w:lineRule="auto"/>
        <w:rPr>
          <w:szCs w:val="24"/>
        </w:rPr>
      </w:pPr>
      <w:r>
        <w:rPr>
          <w:szCs w:val="24"/>
        </w:rPr>
        <w:t>informowanie o nowościach czytelniczych,</w:t>
      </w:r>
    </w:p>
    <w:p w:rsidR="0020773C" w:rsidRDefault="0020773C" w:rsidP="003A2ED0">
      <w:pPr>
        <w:pStyle w:val="Textbody"/>
        <w:numPr>
          <w:ilvl w:val="0"/>
          <w:numId w:val="50"/>
        </w:numPr>
        <w:spacing w:line="360" w:lineRule="auto"/>
        <w:rPr>
          <w:szCs w:val="24"/>
        </w:rPr>
      </w:pPr>
      <w:r>
        <w:rPr>
          <w:szCs w:val="24"/>
        </w:rPr>
        <w:t xml:space="preserve">angażowanie dzieci w projekty propagujące czytanie,  </w:t>
      </w:r>
    </w:p>
    <w:p w:rsidR="0020773C" w:rsidRDefault="00E741F8" w:rsidP="00210191">
      <w:pPr>
        <w:pStyle w:val="Textbody"/>
        <w:tabs>
          <w:tab w:val="left" w:pos="0"/>
        </w:tabs>
        <w:spacing w:line="360" w:lineRule="auto"/>
        <w:jc w:val="left"/>
        <w:rPr>
          <w:szCs w:val="24"/>
        </w:rPr>
      </w:pPr>
      <w:r w:rsidRPr="00E741F8">
        <w:rPr>
          <w:szCs w:val="24"/>
        </w:rPr>
        <w:t>2)</w:t>
      </w:r>
      <w:r>
        <w:rPr>
          <w:szCs w:val="24"/>
        </w:rPr>
        <w:t xml:space="preserve"> </w:t>
      </w:r>
      <w:r w:rsidR="0020773C">
        <w:rPr>
          <w:szCs w:val="24"/>
        </w:rPr>
        <w:t>z nauczycielami poprzez:</w:t>
      </w:r>
    </w:p>
    <w:p w:rsidR="0020773C" w:rsidRDefault="0020773C" w:rsidP="003A2ED0">
      <w:pPr>
        <w:pStyle w:val="Textbody"/>
        <w:numPr>
          <w:ilvl w:val="0"/>
          <w:numId w:val="51"/>
        </w:numPr>
        <w:spacing w:line="360" w:lineRule="auto"/>
        <w:jc w:val="left"/>
        <w:rPr>
          <w:szCs w:val="24"/>
        </w:rPr>
      </w:pPr>
      <w:r>
        <w:rPr>
          <w:szCs w:val="24"/>
        </w:rPr>
        <w:t>wspieranie nauczycieli w procesie dydaktycznym  i wychowawczym,</w:t>
      </w:r>
    </w:p>
    <w:p w:rsidR="0020773C" w:rsidRDefault="0020773C" w:rsidP="003A2ED0">
      <w:pPr>
        <w:pStyle w:val="Textbody"/>
        <w:numPr>
          <w:ilvl w:val="0"/>
          <w:numId w:val="51"/>
        </w:numPr>
        <w:spacing w:line="360" w:lineRule="auto"/>
        <w:jc w:val="left"/>
        <w:rPr>
          <w:szCs w:val="24"/>
        </w:rPr>
      </w:pPr>
      <w:r>
        <w:rPr>
          <w:szCs w:val="24"/>
        </w:rPr>
        <w:t>informowanie nauczycieli  i wychowawców o stanie czytelnictwa uczniów,</w:t>
      </w:r>
    </w:p>
    <w:p w:rsidR="0020773C" w:rsidRDefault="0020773C" w:rsidP="003A2ED0">
      <w:pPr>
        <w:pStyle w:val="Textbody"/>
        <w:numPr>
          <w:ilvl w:val="0"/>
          <w:numId w:val="51"/>
        </w:numPr>
        <w:spacing w:line="360" w:lineRule="auto"/>
        <w:jc w:val="left"/>
        <w:rPr>
          <w:szCs w:val="24"/>
        </w:rPr>
      </w:pPr>
      <w:r>
        <w:rPr>
          <w:szCs w:val="24"/>
        </w:rPr>
        <w:t>propagowanie nowości czytelniczych,</w:t>
      </w:r>
    </w:p>
    <w:p w:rsidR="0020773C" w:rsidRDefault="0020773C" w:rsidP="003A2ED0">
      <w:pPr>
        <w:pStyle w:val="Textbody"/>
        <w:numPr>
          <w:ilvl w:val="0"/>
          <w:numId w:val="51"/>
        </w:numPr>
        <w:spacing w:line="360" w:lineRule="auto"/>
        <w:jc w:val="left"/>
        <w:rPr>
          <w:szCs w:val="24"/>
        </w:rPr>
      </w:pPr>
      <w:r>
        <w:rPr>
          <w:szCs w:val="24"/>
        </w:rPr>
        <w:t xml:space="preserve">współudział w organizacji imprez szkolnych, konkursów i olimpiad,  </w:t>
      </w:r>
    </w:p>
    <w:p w:rsidR="0020773C" w:rsidRDefault="00E741F8" w:rsidP="00210191">
      <w:pPr>
        <w:pStyle w:val="Textbody"/>
        <w:tabs>
          <w:tab w:val="left" w:pos="786"/>
        </w:tabs>
        <w:spacing w:line="360" w:lineRule="auto"/>
        <w:jc w:val="left"/>
        <w:rPr>
          <w:szCs w:val="24"/>
        </w:rPr>
      </w:pPr>
      <w:r w:rsidRPr="00E741F8">
        <w:rPr>
          <w:szCs w:val="24"/>
        </w:rPr>
        <w:t>3)</w:t>
      </w:r>
      <w:r>
        <w:rPr>
          <w:szCs w:val="24"/>
        </w:rPr>
        <w:t xml:space="preserve"> </w:t>
      </w:r>
      <w:r w:rsidR="0020773C">
        <w:rPr>
          <w:szCs w:val="24"/>
        </w:rPr>
        <w:t>z rodzicami (prawnymi opiekunami) poprzez:</w:t>
      </w:r>
    </w:p>
    <w:p w:rsidR="0020773C" w:rsidRDefault="0020773C" w:rsidP="003A2ED0">
      <w:pPr>
        <w:pStyle w:val="Textbody"/>
        <w:numPr>
          <w:ilvl w:val="0"/>
          <w:numId w:val="52"/>
        </w:numPr>
        <w:spacing w:line="360" w:lineRule="auto"/>
        <w:jc w:val="left"/>
        <w:rPr>
          <w:szCs w:val="24"/>
        </w:rPr>
      </w:pPr>
      <w:r>
        <w:rPr>
          <w:szCs w:val="24"/>
        </w:rPr>
        <w:t>pomoc w doborze literatury,</w:t>
      </w:r>
    </w:p>
    <w:p w:rsidR="0020773C" w:rsidRDefault="0020773C" w:rsidP="003A2ED0">
      <w:pPr>
        <w:pStyle w:val="Textbody"/>
        <w:numPr>
          <w:ilvl w:val="0"/>
          <w:numId w:val="52"/>
        </w:numPr>
        <w:spacing w:line="360" w:lineRule="auto"/>
        <w:jc w:val="left"/>
        <w:rPr>
          <w:szCs w:val="24"/>
        </w:rPr>
      </w:pPr>
      <w:r>
        <w:rPr>
          <w:szCs w:val="24"/>
        </w:rPr>
        <w:t>popularyzowanie wiedzy pedagogicznej wśród rodziców,</w:t>
      </w:r>
    </w:p>
    <w:p w:rsidR="0020773C" w:rsidRDefault="0020773C" w:rsidP="003A2ED0">
      <w:pPr>
        <w:pStyle w:val="Textbody"/>
        <w:numPr>
          <w:ilvl w:val="0"/>
          <w:numId w:val="52"/>
        </w:numPr>
        <w:spacing w:line="360" w:lineRule="auto"/>
        <w:jc w:val="left"/>
        <w:rPr>
          <w:szCs w:val="24"/>
        </w:rPr>
      </w:pPr>
      <w:r>
        <w:rPr>
          <w:szCs w:val="24"/>
        </w:rPr>
        <w:t>informowanie rodziców o stanie czytelnictwa dziecka,</w:t>
      </w:r>
    </w:p>
    <w:p w:rsidR="0020773C" w:rsidRDefault="00210191" w:rsidP="00210191">
      <w:pPr>
        <w:pStyle w:val="Textbody"/>
        <w:tabs>
          <w:tab w:val="left" w:pos="659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4) </w:t>
      </w:r>
      <w:r w:rsidR="0020773C">
        <w:rPr>
          <w:szCs w:val="24"/>
        </w:rPr>
        <w:t>z innymi bibliotekami i instytucjami kultury poprzez:</w:t>
      </w:r>
    </w:p>
    <w:p w:rsidR="0020773C" w:rsidRDefault="0020773C" w:rsidP="003A2ED0">
      <w:pPr>
        <w:pStyle w:val="Textbody"/>
        <w:numPr>
          <w:ilvl w:val="0"/>
          <w:numId w:val="53"/>
        </w:numPr>
        <w:spacing w:line="360" w:lineRule="auto"/>
        <w:jc w:val="left"/>
        <w:rPr>
          <w:szCs w:val="24"/>
        </w:rPr>
      </w:pPr>
      <w:r>
        <w:rPr>
          <w:szCs w:val="24"/>
        </w:rPr>
        <w:t>wspólne organizowanie imprez czytelniczych,</w:t>
      </w:r>
    </w:p>
    <w:p w:rsidR="0020773C" w:rsidRDefault="0020773C" w:rsidP="003A2ED0">
      <w:pPr>
        <w:pStyle w:val="Textbody"/>
        <w:numPr>
          <w:ilvl w:val="0"/>
          <w:numId w:val="53"/>
        </w:numPr>
        <w:spacing w:line="360" w:lineRule="auto"/>
        <w:jc w:val="left"/>
        <w:rPr>
          <w:szCs w:val="24"/>
        </w:rPr>
      </w:pPr>
      <w:r>
        <w:rPr>
          <w:szCs w:val="24"/>
        </w:rPr>
        <w:t>udział w spotkaniach autorskich, wystawach, kiermaszach,</w:t>
      </w:r>
    </w:p>
    <w:p w:rsidR="0020773C" w:rsidRDefault="0020773C" w:rsidP="003A2ED0">
      <w:pPr>
        <w:pStyle w:val="Textbody"/>
        <w:numPr>
          <w:ilvl w:val="0"/>
          <w:numId w:val="53"/>
        </w:numPr>
        <w:spacing w:line="360" w:lineRule="auto"/>
        <w:jc w:val="left"/>
        <w:rPr>
          <w:szCs w:val="24"/>
        </w:rPr>
      </w:pPr>
      <w:r>
        <w:rPr>
          <w:szCs w:val="24"/>
        </w:rPr>
        <w:t>wymianę wiedzy i doświadczeń w pracy z dziećmi.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26 </w:t>
      </w:r>
      <w:r>
        <w:rPr>
          <w:rFonts w:ascii="Times New Roman" w:hAnsi="Times New Roman" w:cs="Times New Roman"/>
          <w:sz w:val="24"/>
          <w:szCs w:val="24"/>
        </w:rPr>
        <w:t>1. Z zasobów i usług biblioteki korzystają bezpłatnie uczniowie, nauczyciele i inni pracownicy Szkoły oraz rodzice.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Biblioteka prowadzi rejestr użytkowników i wypożyczanych przez nich materiałów bibliotecznych.</w:t>
      </w:r>
    </w:p>
    <w:p w:rsidR="0020773C" w:rsidRDefault="0020773C" w:rsidP="0021019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10191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27 </w:t>
      </w:r>
      <w:r>
        <w:rPr>
          <w:rFonts w:ascii="Times New Roman" w:hAnsi="Times New Roman" w:cs="Times New Roman"/>
          <w:sz w:val="24"/>
          <w:szCs w:val="24"/>
        </w:rPr>
        <w:t>1. Biblioteka składa się z wypożyczalni i czytelni.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Wypożyczalnia i czytelnia są czynne w dniach, w których w Szkole odbywają się zajęcia szkolne, w godzinach dostosowanych do tygodniowego rozkłady zajęć w szkole.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28 </w:t>
      </w:r>
      <w:r>
        <w:rPr>
          <w:rFonts w:ascii="Times New Roman" w:hAnsi="Times New Roman" w:cs="Times New Roman"/>
          <w:sz w:val="24"/>
          <w:szCs w:val="24"/>
        </w:rPr>
        <w:t>1. Dla uczniów pozostających w szkole dłużej ze względu na czas pracy rodziców lub organizację dojazdu do szkoły albo inne okoliczności wymagające zapewnienia uczniom opieki w szkole Szkoła prowadzi świetlicę.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Zajęcia świetlicowe uwzględniają potrzeby wychowawcze, edukacyjne oraz rozwojowe uczniów, a także ich możliwości psychofizyczne.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zajęć, o których mowa w ust. 2, należą w szczególności zajęcia rozwijające zainteresowania uczniów, zajęcia zapewniające prawidłowy rozwój fizyczny uczniów oraz odrabianie lekcji.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Świetlica może organizować pomoc uczniom będącym w trudniej sytuacji rodzinnej i materialnej.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29 </w:t>
      </w:r>
      <w:r>
        <w:rPr>
          <w:rFonts w:ascii="Times New Roman" w:hAnsi="Times New Roman" w:cs="Times New Roman"/>
          <w:sz w:val="24"/>
          <w:szCs w:val="24"/>
        </w:rPr>
        <w:t>1. Czas pracy świetlicy jest corocznie dostosowywany do potrzeb uczniów, oczekiwań rodziców i możliwości kadrowo-finansowych Szkoły.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2. Świetlica jest zorganizowana w osobnych pomieszczeniach.</w:t>
      </w:r>
    </w:p>
    <w:p w:rsidR="0020773C" w:rsidRDefault="001D2AAF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773C">
        <w:rPr>
          <w:rFonts w:ascii="Times New Roman" w:hAnsi="Times New Roman" w:cs="Times New Roman"/>
          <w:sz w:val="24"/>
          <w:szCs w:val="24"/>
        </w:rPr>
        <w:t>Zajęcia w świetlicy prowadzone są w grupach wychowawczych liczących nie więcej</w:t>
      </w:r>
      <w:r w:rsidR="0020773C">
        <w:rPr>
          <w:rFonts w:ascii="Times New Roman" w:hAnsi="Times New Roman" w:cs="Times New Roman"/>
          <w:sz w:val="24"/>
          <w:szCs w:val="24"/>
        </w:rPr>
        <w:br/>
        <w:t>niż 25 uczniów.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30 </w:t>
      </w:r>
      <w:r>
        <w:rPr>
          <w:rFonts w:ascii="Times New Roman" w:hAnsi="Times New Roman" w:cs="Times New Roman"/>
          <w:sz w:val="24"/>
          <w:szCs w:val="24"/>
        </w:rPr>
        <w:t>1. Grupą wychowawczą w świetlicy opiekuje się nauczyciel wychowawca.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wychowawcy należy w szczególności: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pomocy uczniom w nauce, tworzenie warsztatu do samodzielnej pracy umysłowej uczniów,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organizowanie gier i zadań ruchowych oraz innych form kultury fizycznej,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współdziałanie z rodzicami i nauczycielami uczniów korzystających z opieki świetlicowej w przezwyciężaniu trudności wychowawczych uczniów,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dokumentacji potwierdzającej realizację zajęć oraz udział uczniów</w:t>
      </w:r>
      <w:r>
        <w:rPr>
          <w:rFonts w:ascii="Times New Roman" w:hAnsi="Times New Roman" w:cs="Times New Roman"/>
          <w:sz w:val="24"/>
          <w:szCs w:val="24"/>
        </w:rPr>
        <w:br/>
        <w:t>w zajęciach.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Szczegółowe zasady funkcjonowania świetlicy określa regulamin świetlicy szkolnej.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31 </w:t>
      </w:r>
      <w:r>
        <w:rPr>
          <w:rFonts w:ascii="Times New Roman" w:hAnsi="Times New Roman" w:cs="Times New Roman"/>
          <w:sz w:val="24"/>
          <w:szCs w:val="24"/>
        </w:rPr>
        <w:t>Przy szkole funkcjonuje świetlica socjoterapeutyczna organizowana przez Ośrodek Profilaktyki i Rozwiązywania Problemów Alkoholowych w Pile.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32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Uczniowie mogą korzystać z ciepłych posiłków w stołówce szkolnej na zasadach odpłatności.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sytuacjach szczególnych Dyrektor może zwolnić ucznia z opłaty za posiłki, jeżeli przewidują to przepisy odrębne.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33 </w:t>
      </w:r>
      <w:r>
        <w:rPr>
          <w:rFonts w:ascii="Times New Roman" w:hAnsi="Times New Roman" w:cs="Times New Roman"/>
          <w:sz w:val="24"/>
          <w:szCs w:val="24"/>
        </w:rPr>
        <w:t>1. Stosownie do potrzeb i możliwości, w granicach prawa, Szkoła może korzystać z usług wolontariuszy.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wolontariuszy w zajęciach organizowanych przez Szkołę jest dopuszczalny, o ile obowiązujące przepisy prawa nie zastrzegają prowadzenia tych zajęć przez nauczycieli bądź innych specjalistów.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34 </w:t>
      </w:r>
      <w:r>
        <w:rPr>
          <w:rFonts w:ascii="Times New Roman" w:hAnsi="Times New Roman" w:cs="Times New Roman"/>
          <w:sz w:val="24"/>
          <w:szCs w:val="24"/>
        </w:rPr>
        <w:t>1. Szkoła współdziała z poradniami psychologiczno-pedagogicznymi oraz innymi instytucjami działającymi na rzecz rodziny, dzieci i młodzieży, w trybie roboczym i poprzez zawieranie ewentualnych porozumień określających organizację tego współdziałania.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współdziałania Szkoły ze stowarzyszeniami lub innymi organizacjami w zakresie działalności innowacyjnej ust. 1 stosuje się odpowiednio.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35 </w:t>
      </w:r>
      <w:r>
        <w:rPr>
          <w:rFonts w:ascii="Times New Roman" w:hAnsi="Times New Roman" w:cs="Times New Roman"/>
          <w:sz w:val="24"/>
          <w:szCs w:val="24"/>
        </w:rPr>
        <w:t>1. Szkoła współdziała z rodzicami (prawnymi opiekunami) uczniów, zapewniając bezpośredni kontakt rodzicom z Dyrektorem Szkoły, wychowawcą oddziału</w:t>
      </w:r>
      <w:r>
        <w:rPr>
          <w:rFonts w:ascii="Times New Roman" w:hAnsi="Times New Roman" w:cs="Times New Roman"/>
          <w:sz w:val="24"/>
          <w:szCs w:val="24"/>
        </w:rPr>
        <w:br/>
        <w:t>i poszczególnymi nauczycielami.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przekazuje rodzicom uczniów wszelkie informacje związane z realizacją zadań statutowych Szkoły i indywidualną sytuacją dziecka, z poszanowaniem przepisów o ochronie danych osobowych.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Kontakty rodziców ze Szkołą i nauczycielami następują w formie: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zebrań okresowych ogółu rodziców uczniów danego oddziału z wychowawcą oddziału, zgodnie z kalendarzem roku szkolnego,</w:t>
      </w:r>
    </w:p>
    <w:p w:rsidR="00180935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nadzwyczajnych zebrań rodziców uczniów danego oddziału z Dyrektorem Szkoły, wychowawcą oddziału bądź nauczycielami, zwoływanych z inicjatywy Dyrektora lub na wniosek zespołu nauczycieli uczących, lub wychowawcy oddziału,</w:t>
      </w:r>
      <w:r w:rsidR="00E741F8">
        <w:rPr>
          <w:rFonts w:ascii="Times New Roman" w:hAnsi="Times New Roman" w:cs="Times New Roman"/>
          <w:sz w:val="24"/>
          <w:szCs w:val="24"/>
        </w:rPr>
        <w:t xml:space="preserve"> zaakceptowany przez Dyrektora,</w:t>
      </w:r>
    </w:p>
    <w:p w:rsidR="0020773C" w:rsidRDefault="00180935" w:rsidP="00C036ED">
      <w:pPr>
        <w:pStyle w:val="Standard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D2AAF">
        <w:rPr>
          <w:rFonts w:ascii="Times New Roman" w:hAnsi="Times New Roman" w:cs="Times New Roman"/>
          <w:sz w:val="24"/>
          <w:szCs w:val="24"/>
        </w:rPr>
        <w:t xml:space="preserve"> </w:t>
      </w:r>
      <w:r w:rsidR="0020773C">
        <w:rPr>
          <w:rFonts w:ascii="Times New Roman" w:hAnsi="Times New Roman" w:cs="Times New Roman"/>
          <w:sz w:val="24"/>
          <w:szCs w:val="24"/>
        </w:rPr>
        <w:t>spotkań indywidualnych z wychowawcą oddziału lub innymi nauczycielami, niekolidujących z rozkładem zajęć lekcyjnych,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przedkładania przez rodziców uczniów opinii i wni</w:t>
      </w:r>
      <w:r w:rsidR="00CF10A1">
        <w:rPr>
          <w:rFonts w:ascii="Times New Roman" w:hAnsi="Times New Roman" w:cs="Times New Roman"/>
          <w:sz w:val="24"/>
          <w:szCs w:val="24"/>
        </w:rPr>
        <w:t>osków dotyczących pracy Szkoły.</w:t>
      </w:r>
    </w:p>
    <w:p w:rsidR="0020773C" w:rsidRDefault="00CF10A1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6ED">
        <w:rPr>
          <w:rFonts w:ascii="Times New Roman" w:hAnsi="Times New Roman" w:cs="Times New Roman"/>
          <w:sz w:val="24"/>
          <w:szCs w:val="24"/>
        </w:rPr>
        <w:t>.</w:t>
      </w:r>
      <w:r w:rsidR="00180935">
        <w:rPr>
          <w:rFonts w:ascii="Times New Roman" w:hAnsi="Times New Roman" w:cs="Times New Roman"/>
          <w:sz w:val="24"/>
          <w:szCs w:val="24"/>
        </w:rPr>
        <w:t xml:space="preserve"> </w:t>
      </w:r>
      <w:r w:rsidR="0020773C">
        <w:rPr>
          <w:rFonts w:ascii="Times New Roman" w:hAnsi="Times New Roman" w:cs="Times New Roman"/>
          <w:sz w:val="24"/>
          <w:szCs w:val="24"/>
        </w:rPr>
        <w:t>Powinnością rodziców jest w szczególności dopilnowanie spełniania przez dziecko obowiązku szkolnego oraz współdziałanie ze szkołą w zakresie nauki, wychowania, opieki i profilaktyki.</w:t>
      </w:r>
    </w:p>
    <w:p w:rsidR="0020773C" w:rsidRDefault="00CF10A1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0773C">
        <w:rPr>
          <w:rFonts w:ascii="Times New Roman" w:hAnsi="Times New Roman" w:cs="Times New Roman"/>
          <w:sz w:val="24"/>
          <w:szCs w:val="24"/>
        </w:rPr>
        <w:t>. Rodzice zobowiązani są do usprawiedliwiania nieobecności dziecka w szkole, zgodnie ze wskazanymi zasadami: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>
        <w:rPr>
          <w:rFonts w:ascii="Times New Roman" w:hAnsi="Times New Roman" w:cs="Times New Roman"/>
          <w:sz w:val="24"/>
          <w:szCs w:val="24"/>
        </w:rPr>
        <w:t>rodzic ma obowiązek powiadomić wychowawcę o przewidywanej nieobecności dziecka niezwłocznie po jej zaistnieniu; w przypadku braku informacji od rodzica wychowawca jak najszybciej ustala przyczynę absencji ucznia, a w razie podejrzenia</w:t>
      </w:r>
      <w:r w:rsidR="0020773C">
        <w:rPr>
          <w:rFonts w:ascii="Times New Roman" w:hAnsi="Times New Roman" w:cs="Times New Roman"/>
          <w:sz w:val="24"/>
          <w:szCs w:val="24"/>
        </w:rPr>
        <w:br/>
        <w:t>o wagary podejmuje stosowne kroki i powiadamia o tym pedagoga szkolnego,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>
        <w:rPr>
          <w:rFonts w:ascii="Times New Roman" w:hAnsi="Times New Roman" w:cs="Times New Roman"/>
          <w:sz w:val="24"/>
          <w:szCs w:val="24"/>
        </w:rPr>
        <w:t>przedstawienie  wychowawcy lub innemu nauczycielowi usprawiedliwienia za czas nieobecności następować powinno natychmiast po powrocie do szkoły, ale nie później niż w ciągu tygodnia od momentu ustania absencji; po upływie tygodnia nieobecność nie może być usprawiedliwiona,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>
        <w:rPr>
          <w:rFonts w:ascii="Times New Roman" w:hAnsi="Times New Roman" w:cs="Times New Roman"/>
          <w:sz w:val="24"/>
          <w:szCs w:val="24"/>
        </w:rPr>
        <w:t>usprawiedliwienie nieobecności ucznia musi mieć formę pisemną (wpis rodzica</w:t>
      </w:r>
      <w:r w:rsidR="0020773C">
        <w:rPr>
          <w:rFonts w:ascii="Times New Roman" w:hAnsi="Times New Roman" w:cs="Times New Roman"/>
          <w:sz w:val="24"/>
          <w:szCs w:val="24"/>
        </w:rPr>
        <w:br/>
        <w:t>do zeszytu wychowawczego lub dziennika elektronicznego, lub zaświadczenie lekarskie); dopuszcza się również usprawiedliwienie ustne, ale tylko w przypadku osobistego kontaktu rodzica z wychowawcą lub innym nauczycielem.</w:t>
      </w:r>
    </w:p>
    <w:p w:rsidR="00CF10A1" w:rsidRDefault="00CF10A1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Inne obowiązki rodziców określają przepisy odrębne.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36 </w:t>
      </w:r>
      <w:r>
        <w:rPr>
          <w:rFonts w:ascii="Times New Roman" w:hAnsi="Times New Roman" w:cs="Times New Roman"/>
          <w:sz w:val="24"/>
          <w:szCs w:val="24"/>
        </w:rPr>
        <w:t>Wszelkie zajęcia organizowane przez Szkołę muszą zapewniać ich uczestnikom wymagane prawem warunki bezpieczeństwa i higieny.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Zadania nauczycieli i innych pracowników Szkoły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37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zatrudnia się nauczycieli oraz pracowników administracji i obsługi.</w:t>
      </w:r>
    </w:p>
    <w:p w:rsidR="0020773C" w:rsidRDefault="0020773C" w:rsidP="00C036E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i pracownicy Szkoły wykonują swoje obowiązki:</w:t>
      </w:r>
    </w:p>
    <w:p w:rsidR="0020773C" w:rsidRPr="00F71DF2" w:rsidRDefault="00F71DF2" w:rsidP="00C03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 w:rsidRPr="00F71DF2">
        <w:rPr>
          <w:rFonts w:ascii="Times New Roman" w:hAnsi="Times New Roman" w:cs="Times New Roman"/>
          <w:sz w:val="24"/>
          <w:szCs w:val="24"/>
        </w:rPr>
        <w:t>ogólne, wynikające z przepisów powszechnego prawa pracy,</w:t>
      </w:r>
    </w:p>
    <w:p w:rsidR="0020773C" w:rsidRPr="00F71DF2" w:rsidRDefault="00F71DF2" w:rsidP="00C03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F71DF2">
        <w:rPr>
          <w:rFonts w:ascii="Times New Roman" w:hAnsi="Times New Roman" w:cs="Times New Roman"/>
          <w:sz w:val="24"/>
          <w:szCs w:val="24"/>
        </w:rPr>
        <w:t>szczególne, wynikające z przepisów branżowych i zakładowych,</w:t>
      </w:r>
    </w:p>
    <w:p w:rsidR="0020773C" w:rsidRPr="00F71DF2" w:rsidRDefault="00F71DF2" w:rsidP="00C03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 w:rsidRPr="00F71DF2">
        <w:rPr>
          <w:rFonts w:ascii="Times New Roman" w:hAnsi="Times New Roman" w:cs="Times New Roman"/>
          <w:sz w:val="24"/>
          <w:szCs w:val="24"/>
        </w:rPr>
        <w:t>indywidualne, związane z rodzajem wykonywanej pracy.</w:t>
      </w:r>
    </w:p>
    <w:p w:rsidR="0020773C" w:rsidRDefault="0020773C" w:rsidP="00C036E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Prawa nauczycieli i pracowników określają przepisy odrębne.</w:t>
      </w:r>
    </w:p>
    <w:p w:rsidR="0020773C" w:rsidRDefault="0020773C" w:rsidP="00C036E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Niezależnie od obowiązków, o których mowa </w:t>
      </w:r>
      <w:r w:rsidR="00935345" w:rsidRPr="00935345">
        <w:rPr>
          <w:rFonts w:ascii="Times New Roman" w:hAnsi="Times New Roman" w:cs="Times New Roman"/>
          <w:sz w:val="24"/>
          <w:szCs w:val="24"/>
        </w:rPr>
        <w:t>w ust. 2.</w:t>
      </w:r>
      <w:r w:rsidR="009353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i  pracownicy Szkoły podejmują wszelkie potrzebne działania i stosują wszelkie środki zapobiegające wypadkom uczniów i usuwające zagrożenia bezpieczeństwa uczniów.</w:t>
      </w:r>
    </w:p>
    <w:p w:rsidR="0020773C" w:rsidRPr="00E304DF" w:rsidRDefault="0020773C" w:rsidP="00C036ED">
      <w:pPr>
        <w:pStyle w:val="Akapitzlist"/>
        <w:spacing w:after="0" w:line="36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5. W celu zapewnienia bezpiecznych warunków opieki nad uczniami Szkoła instaluje monitoring.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38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prowadzą  pracę  dydaktyczną,  wychowawczą i opiekuńczą oraz są odpowiedzialni za jakość tej pracy.</w:t>
      </w:r>
    </w:p>
    <w:p w:rsidR="0020773C" w:rsidRDefault="0020773C" w:rsidP="00C036ED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>2. Nauczyciel prowadzący zajęcia z uczniami nie może opuszczać miejsca zajęć, chyba że Dyrektor Szkoły wyrazi na to zgodę, a opiekę nad uczniami przejmie inny pracownik Szkoły.</w:t>
      </w:r>
    </w:p>
    <w:p w:rsidR="0020773C" w:rsidRDefault="0020773C" w:rsidP="00C036ED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t>3. Doraźne zastępstwa za nauczycieli nieobecnych w pracy i z tego powodu nieodbywających obowiązkowych zajęć dydaktycznych, opiekuńczych lub wychowawczych pełnią nauczyciele Szkoły, wyznaczeni przez Dyrektora lub osobę przez niego upoważnioną.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39 </w:t>
      </w:r>
      <w:r>
        <w:rPr>
          <w:rFonts w:ascii="Times New Roman" w:hAnsi="Times New Roman" w:cs="Times New Roman"/>
          <w:sz w:val="24"/>
          <w:szCs w:val="24"/>
        </w:rPr>
        <w:t>1. Nauczyciele i inni pracownicy Szkoły zawiadamiają Dyrektora o obecności na terenie Szkoły osób postronnych oraz o wszelkich dostrzeżonych zdarzeniach noszących znamiona wykroczenia lub przestępstwa albo stanowiących zagrożenie dla zdrowia i życia uczniów.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kontrolują obecność uczniów na zajęciach obowiązkowych i jeśli istnieje taka potrzeba, zawiadamiają wychowawcę oddziału lub Dyrektora o przypadkach nieusprawiedliwionej nieobecności ucznia w Szkole.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35345" w:rsidRPr="00935345">
        <w:rPr>
          <w:rFonts w:ascii="Times New Roman" w:hAnsi="Times New Roman" w:cs="Times New Roman"/>
          <w:sz w:val="24"/>
          <w:szCs w:val="24"/>
        </w:rPr>
        <w:t>W Szkole obowiązują Procedury zapewnienia uczniom bezpieczeństwa.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40 </w:t>
      </w:r>
      <w:r>
        <w:rPr>
          <w:rFonts w:ascii="Times New Roman" w:hAnsi="Times New Roman" w:cs="Times New Roman"/>
          <w:sz w:val="24"/>
          <w:szCs w:val="24"/>
        </w:rPr>
        <w:t>Do obowiązków nauczycieli prowadzących zajęcia przewidziane w planie nauczania należy  w szczególności: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D2AAF">
        <w:rPr>
          <w:rFonts w:ascii="Times New Roman" w:hAnsi="Times New Roman" w:cs="Times New Roman"/>
          <w:sz w:val="24"/>
          <w:szCs w:val="24"/>
        </w:rPr>
        <w:t xml:space="preserve"> </w:t>
      </w:r>
      <w:r w:rsidR="0020773C">
        <w:rPr>
          <w:rFonts w:ascii="Times New Roman" w:hAnsi="Times New Roman" w:cs="Times New Roman"/>
          <w:sz w:val="24"/>
          <w:szCs w:val="24"/>
        </w:rPr>
        <w:t>zaznajamianie uczniów ze sposobem korzystani</w:t>
      </w:r>
      <w:r w:rsidR="001D2AAF">
        <w:rPr>
          <w:rFonts w:ascii="Times New Roman" w:hAnsi="Times New Roman" w:cs="Times New Roman"/>
          <w:sz w:val="24"/>
          <w:szCs w:val="24"/>
        </w:rPr>
        <w:t xml:space="preserve">a z urządzeń znajdujących się w </w:t>
      </w:r>
      <w:r w:rsidR="0020773C">
        <w:rPr>
          <w:rFonts w:ascii="Times New Roman" w:hAnsi="Times New Roman" w:cs="Times New Roman"/>
          <w:sz w:val="24"/>
          <w:szCs w:val="24"/>
        </w:rPr>
        <w:t>pomieszczeniach szkolnych, zwłaszcza w pracowniach przedmiotowych i sali gimnastycznej,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>
        <w:rPr>
          <w:rFonts w:ascii="Times New Roman" w:hAnsi="Times New Roman" w:cs="Times New Roman"/>
          <w:sz w:val="24"/>
          <w:szCs w:val="24"/>
        </w:rPr>
        <w:t>przestrzeganie obowiązujących w Szkole godzin rozpoczynania i kończenia zajęć edukacyjnych,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>
        <w:rPr>
          <w:rFonts w:ascii="Times New Roman" w:hAnsi="Times New Roman" w:cs="Times New Roman"/>
          <w:sz w:val="24"/>
          <w:szCs w:val="24"/>
        </w:rPr>
        <w:t>respektowanie prawa uczniów do pełnych przerw międzylekcyjnych,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sprawdzanie warunków prowadzenia zajęć,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dopilnowanie porządku i ładu w czasie trwania zajęć,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odbywanie przydzielonych dyżurów w czasie przerw międzylekcyjnych.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41 </w:t>
      </w:r>
      <w:r>
        <w:rPr>
          <w:rFonts w:ascii="Times New Roman" w:hAnsi="Times New Roman" w:cs="Times New Roman"/>
          <w:sz w:val="24"/>
          <w:szCs w:val="24"/>
        </w:rPr>
        <w:t>1. Wychowawcą oddziału klasowego może być jedynie nauczyciel przedmiotu nauczanego  w Szkole.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Dla zapewnienia ciągłości pracy wychowawczej i jej skuteczności wychowawca opiekuje się przydzielonym mu oddziałem przez cały okres jednego etapu edukacyjnego, chyba że zmiana wychowawcy uzasadniona jest szczególnymi okolicznościami.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Zadaniem wychowawcy jest wspomaganie rozwoju powierzonych mu uczniów, procesu uczenia się i przygotowanie uczniów do życia społecznego.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 wychowawcy obejmują w szczególności: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podejmowanie działań na rzecz integracji uczniów w oddziale,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organizowanie we współpracy z rodzicami uczniów życia oddziału,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organizowanie uczestnictwa oddziału w życiu Szkoły,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informowanie uczniów i ich rodziców o zasadach oceniania zachowania uczniów i postępów w nauce,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rozpoznawanie potrzeb i trudności uczniów oraz – w miarę możliwości Szkoły – zaspokajanie tych potrzeb i usuwanie trudności,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zapoznawanie uczniów z prawami człowieka i obywatela,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kształtowanie w uczniach potrzeby szanowania prawa i zasad współżycia społecznego,</w:t>
      </w:r>
    </w:p>
    <w:p w:rsidR="0020773C" w:rsidRDefault="00F71DF2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A19E3">
        <w:rPr>
          <w:rFonts w:ascii="Times New Roman" w:hAnsi="Times New Roman" w:cs="Times New Roman"/>
          <w:sz w:val="24"/>
          <w:szCs w:val="24"/>
        </w:rPr>
        <w:t xml:space="preserve"> </w:t>
      </w:r>
      <w:r w:rsidR="0020773C">
        <w:rPr>
          <w:rFonts w:ascii="Times New Roman" w:hAnsi="Times New Roman" w:cs="Times New Roman"/>
          <w:sz w:val="24"/>
          <w:szCs w:val="24"/>
        </w:rPr>
        <w:t>kształtowanie w uczniach umiejętności radzenia sobie w sytuacjach przemocy, demoralizacji oraz zagrożeń uzależnieniami,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przyczynianie się do organizowania opieki i pomocy materialnej uczniom znajdującym się w trudnej sytuacji życiowej,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wnioskowanie o nagradzanie lub ukaranie uczniów.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42 </w:t>
      </w:r>
      <w:r>
        <w:rPr>
          <w:rFonts w:ascii="Times New Roman" w:hAnsi="Times New Roman" w:cs="Times New Roman"/>
          <w:sz w:val="24"/>
          <w:szCs w:val="24"/>
        </w:rPr>
        <w:t>1. Nauczyciele  prowadzący  zajęcia w danym  oddziale  tworzą  zespół,  którego  zadaniem jest:</w:t>
      </w:r>
    </w:p>
    <w:p w:rsidR="0020773C" w:rsidRDefault="00E741F8" w:rsidP="00C036ED">
      <w:pPr>
        <w:pStyle w:val="Textbody"/>
        <w:tabs>
          <w:tab w:val="left" w:pos="0"/>
        </w:tabs>
        <w:spacing w:line="360" w:lineRule="auto"/>
        <w:jc w:val="left"/>
        <w:rPr>
          <w:szCs w:val="24"/>
        </w:rPr>
      </w:pPr>
      <w:r w:rsidRPr="00E741F8">
        <w:rPr>
          <w:szCs w:val="24"/>
        </w:rPr>
        <w:t>1)</w:t>
      </w:r>
      <w:r>
        <w:rPr>
          <w:szCs w:val="24"/>
        </w:rPr>
        <w:t xml:space="preserve"> </w:t>
      </w:r>
      <w:r w:rsidR="0020773C">
        <w:rPr>
          <w:szCs w:val="24"/>
        </w:rPr>
        <w:t>spójna realizacja zadań dydaktycznych,</w:t>
      </w:r>
    </w:p>
    <w:p w:rsidR="0020773C" w:rsidRDefault="00E741F8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2) </w:t>
      </w:r>
      <w:r w:rsidR="0020773C">
        <w:rPr>
          <w:szCs w:val="24"/>
        </w:rPr>
        <w:t>kształtowanie właściwych postaw ucznia,</w:t>
      </w:r>
    </w:p>
    <w:p w:rsidR="0020773C" w:rsidRDefault="005C1310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3) </w:t>
      </w:r>
      <w:r w:rsidR="0020773C">
        <w:rPr>
          <w:szCs w:val="24"/>
        </w:rPr>
        <w:t>ustalanie zestawu programów nauczania dla danego oddziału oraz jego modyfikowanie w miarę potrzeb.</w:t>
      </w:r>
    </w:p>
    <w:p w:rsidR="0020773C" w:rsidRDefault="00F71DF2" w:rsidP="00C036ED">
      <w:pPr>
        <w:pStyle w:val="Textbody"/>
        <w:tabs>
          <w:tab w:val="left" w:pos="0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2. </w:t>
      </w:r>
      <w:r w:rsidR="0020773C">
        <w:rPr>
          <w:szCs w:val="24"/>
        </w:rPr>
        <w:t>Nauczyciele danego  przedmiotu (zajęć edukacyjnych) lub grupy  przedmiotów pokrewnych tworzą zespół samokształceniowy.</w:t>
      </w:r>
    </w:p>
    <w:p w:rsidR="0020773C" w:rsidRDefault="0020773C" w:rsidP="00C036ED">
      <w:pPr>
        <w:pStyle w:val="Textbody"/>
        <w:tabs>
          <w:tab w:val="left" w:pos="567"/>
        </w:tabs>
        <w:spacing w:line="360" w:lineRule="auto"/>
        <w:jc w:val="left"/>
        <w:rPr>
          <w:szCs w:val="24"/>
        </w:rPr>
      </w:pPr>
      <w:r>
        <w:rPr>
          <w:szCs w:val="24"/>
        </w:rPr>
        <w:t>3. Cele i zadania zespołu samokształceniowego to w szczególności:</w:t>
      </w:r>
    </w:p>
    <w:p w:rsidR="0020773C" w:rsidRDefault="0020773C" w:rsidP="003A2ED0">
      <w:pPr>
        <w:pStyle w:val="Textbody"/>
        <w:numPr>
          <w:ilvl w:val="0"/>
          <w:numId w:val="21"/>
        </w:numPr>
        <w:tabs>
          <w:tab w:val="left" w:pos="1135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organizowanie współpracy nauczycieli dla uzgodnienia sposobów realizacji programów nauczania oraz wyboru podręczników,</w:t>
      </w:r>
    </w:p>
    <w:p w:rsidR="0020773C" w:rsidRDefault="0020773C" w:rsidP="003A2ED0">
      <w:pPr>
        <w:pStyle w:val="Textbody"/>
        <w:numPr>
          <w:ilvl w:val="0"/>
          <w:numId w:val="21"/>
        </w:numPr>
        <w:tabs>
          <w:tab w:val="left" w:pos="993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opracowywanie szczegółowych kryteriów oceniania wiedzy i umiejętności uczniów oraz narzędzi mierzenia jakości pracy szkoły,</w:t>
      </w:r>
    </w:p>
    <w:p w:rsidR="0020773C" w:rsidRDefault="0020773C" w:rsidP="003A2ED0">
      <w:pPr>
        <w:pStyle w:val="Textbody"/>
        <w:numPr>
          <w:ilvl w:val="0"/>
          <w:numId w:val="21"/>
        </w:numPr>
        <w:tabs>
          <w:tab w:val="left" w:pos="993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organizowanie wewnątrzszkolnego doskonalenia zawodowego, w tym doradztwa metodycznego dla początkujących nauczycieli,</w:t>
      </w:r>
    </w:p>
    <w:p w:rsidR="0020773C" w:rsidRDefault="0020773C" w:rsidP="003A2ED0">
      <w:pPr>
        <w:pStyle w:val="Textbody"/>
        <w:numPr>
          <w:ilvl w:val="0"/>
          <w:numId w:val="21"/>
        </w:numPr>
        <w:tabs>
          <w:tab w:val="left" w:pos="993"/>
        </w:tabs>
        <w:spacing w:line="360" w:lineRule="auto"/>
        <w:ind w:left="284" w:hanging="284"/>
        <w:jc w:val="left"/>
        <w:rPr>
          <w:szCs w:val="24"/>
        </w:rPr>
      </w:pPr>
      <w:r>
        <w:rPr>
          <w:szCs w:val="24"/>
        </w:rPr>
        <w:t>wybór programów nauczania, w tym autorskich, które dyrektor szkoły dopuszcza do realizacji po uzyskaniu opinii rady pedagogicznej oraz wybór podręczników, materiałów edukacyjnych i ćwiczeniowych,</w:t>
      </w:r>
    </w:p>
    <w:p w:rsidR="0020773C" w:rsidRDefault="00E304DF" w:rsidP="00C036ED">
      <w:pPr>
        <w:pStyle w:val="Textbody"/>
        <w:spacing w:line="360" w:lineRule="auto"/>
        <w:jc w:val="left"/>
        <w:rPr>
          <w:szCs w:val="24"/>
        </w:rPr>
      </w:pPr>
      <w:r w:rsidRPr="00E304DF">
        <w:rPr>
          <w:szCs w:val="24"/>
        </w:rPr>
        <w:lastRenderedPageBreak/>
        <w:t>4.</w:t>
      </w:r>
      <w:r>
        <w:rPr>
          <w:szCs w:val="24"/>
        </w:rPr>
        <w:t xml:space="preserve"> </w:t>
      </w:r>
      <w:r w:rsidR="0020773C">
        <w:rPr>
          <w:szCs w:val="24"/>
        </w:rPr>
        <w:t>W szkole działają zespoły wychowawcze odrębnie dla klas I – III i IV – VIII, których zadaniem jest w szczególności planowanie i monitorowanie pracy wychowawczej szkoły oraz rozwiązywanie bieżących problemów wychowawczych.</w:t>
      </w:r>
    </w:p>
    <w:p w:rsidR="0020773C" w:rsidRDefault="00CF10A1" w:rsidP="00C036ED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t xml:space="preserve">5. </w:t>
      </w:r>
      <w:r w:rsidR="0020773C">
        <w:rPr>
          <w:szCs w:val="24"/>
        </w:rPr>
        <w:t>Nauczyciele mogą także tworzyć inne zespoły problemowo-zadaniowe.</w:t>
      </w:r>
    </w:p>
    <w:p w:rsidR="0020773C" w:rsidRDefault="00CF10A1" w:rsidP="00C036ED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t xml:space="preserve">6. </w:t>
      </w:r>
      <w:r w:rsidR="0020773C">
        <w:rPr>
          <w:szCs w:val="24"/>
        </w:rPr>
        <w:t>Pracą zespołu kieruje przewodniczący powoływany przez Dyrektora.</w:t>
      </w:r>
    </w:p>
    <w:p w:rsidR="0020773C" w:rsidRDefault="00CF10A1" w:rsidP="00C036ED">
      <w:pPr>
        <w:pStyle w:val="Textbody"/>
        <w:spacing w:line="360" w:lineRule="auto"/>
        <w:jc w:val="left"/>
        <w:rPr>
          <w:szCs w:val="24"/>
        </w:rPr>
      </w:pPr>
      <w:r>
        <w:rPr>
          <w:szCs w:val="24"/>
        </w:rPr>
        <w:t xml:space="preserve">7. </w:t>
      </w:r>
      <w:r w:rsidR="0020773C">
        <w:rPr>
          <w:szCs w:val="24"/>
        </w:rPr>
        <w:t>W szkole można wprowadzić innowację lub eksperyment. Wprowadzenie eksperymentu pedagogicznego regulują przepisy odrębne.</w:t>
      </w:r>
    </w:p>
    <w:p w:rsidR="0020773C" w:rsidRDefault="0020773C" w:rsidP="00C036ED">
      <w:pPr>
        <w:pStyle w:val="Textbody"/>
        <w:spacing w:line="360" w:lineRule="auto"/>
        <w:ind w:left="357"/>
        <w:jc w:val="left"/>
        <w:rPr>
          <w:szCs w:val="24"/>
        </w:rPr>
      </w:pPr>
    </w:p>
    <w:p w:rsidR="0020773C" w:rsidRDefault="0020773C" w:rsidP="00C036ED">
      <w:pPr>
        <w:pStyle w:val="Akapitzlist"/>
        <w:spacing w:after="0" w:line="360" w:lineRule="auto"/>
        <w:ind w:left="30"/>
      </w:pPr>
      <w:r>
        <w:rPr>
          <w:rFonts w:ascii="Times New Roman" w:hAnsi="Times New Roman" w:cs="Times New Roman"/>
          <w:b/>
          <w:sz w:val="24"/>
          <w:szCs w:val="24"/>
        </w:rPr>
        <w:t xml:space="preserve">§ 43 </w:t>
      </w:r>
      <w:r>
        <w:rPr>
          <w:rFonts w:ascii="Times New Roman" w:hAnsi="Times New Roman" w:cs="Times New Roman"/>
          <w:sz w:val="24"/>
          <w:szCs w:val="24"/>
        </w:rPr>
        <w:t>Do zadań pedagoga szkolnego i psychologa należą w szczególności: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indywidualnych potrzeb uczniów oraz analizowanie niepowodzeń szkolnych,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form i sposobów udzielania uczniom, w tym uczniom z wybitnymi uzdolnieniami, pomocy psychologiczno-pedagogicznej, odpowiednio do rozpoznanych potrzeb,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udzielanie różnych form pomocy psychologiczno-pedagogicznej uczniom, rodzicom i nauczycielom,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wychowawczo-profilaktycznych wynikających z programu wychowawczo-profilaktycznego szkoły, w stosunku do uczniów, z udziałem rodziców i nauczycieli,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wychowawczych i opiekuńczych nauczycieli wynikających z programu wychowawczo-profilaktycznego,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na rzecz organizowania opieki i pomocy materialnej uczniom znajdującym się w trudnej sytuacji życiowej,</w:t>
      </w:r>
    </w:p>
    <w:p w:rsidR="0020773C" w:rsidRDefault="0020773C" w:rsidP="003A2ED0">
      <w:pPr>
        <w:pStyle w:val="Akapitzlist"/>
        <w:numPr>
          <w:ilvl w:val="1"/>
          <w:numId w:val="22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zakładanie Niebieskiej Karty.</w:t>
      </w:r>
    </w:p>
    <w:p w:rsidR="0020773C" w:rsidRDefault="0020773C" w:rsidP="0020773C">
      <w:pPr>
        <w:pStyle w:val="Textbody"/>
        <w:spacing w:line="360" w:lineRule="auto"/>
        <w:ind w:left="357"/>
        <w:rPr>
          <w:szCs w:val="24"/>
        </w:rPr>
      </w:pPr>
    </w:p>
    <w:p w:rsidR="0020773C" w:rsidRDefault="0020773C" w:rsidP="0020773C">
      <w:pPr>
        <w:pStyle w:val="Textbody"/>
        <w:ind w:left="357"/>
        <w:rPr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Prawa i obowiązki uczniów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44 </w:t>
      </w:r>
      <w:r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CF10A1">
        <w:rPr>
          <w:rFonts w:ascii="Times New Roman" w:hAnsi="Times New Roman" w:cs="Times New Roman"/>
          <w:sz w:val="24"/>
          <w:szCs w:val="24"/>
        </w:rPr>
        <w:t xml:space="preserve">powinności wobec uczniów </w:t>
      </w:r>
      <w:r>
        <w:rPr>
          <w:rFonts w:ascii="Times New Roman" w:hAnsi="Times New Roman" w:cs="Times New Roman"/>
          <w:sz w:val="24"/>
          <w:szCs w:val="24"/>
        </w:rPr>
        <w:t>przewidzianych w obowiązujących przepisach prawa Szkoła zapewnia swoim uczniom: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dostęp do Statutu, regulaminów i procedur obowiązujących w Szkole,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dostęp do innych informacji, w tym prawo do zapoznawania się z programem nauczania, ocenami postępu w nauce, ocenionymi sprawdzianami i innymi uczniowskimi pracami pisemnym,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równe traktowanie, bez względu na sytuację materialną, religię, światopogląd, odmienność kulturową, językową i etniczną czy inne podobne cechy,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prawo do uzyskania wyjaśnień w sytuacjach konfliktów z pracownikami Szkoły i kolegami oraz prawo do odwołania się od decyzji, kar i postanowień z konfliktami związanych,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wolność wyrażania opinii w sprawach związanych z funkcjonowaniem Szkoły, w tym na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treści i metod oraz organizacji nauczania, jak i pracy personelu Szkoły,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wolność zrzeszania się i działalności w Samorządzie Uczniowskim oraz organizacjach d</w:t>
      </w:r>
      <w:r w:rsidR="00CF10A1">
        <w:rPr>
          <w:rFonts w:ascii="Times New Roman" w:hAnsi="Times New Roman" w:cs="Times New Roman"/>
          <w:sz w:val="24"/>
          <w:szCs w:val="24"/>
        </w:rPr>
        <w:t>ziałających 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prawo do wypoczynku i czasu wolnego oraz uczestnictwa w szkolnych imprezach rekreacyjnych, sportowych i kulturalnych.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45 </w:t>
      </w:r>
      <w:r>
        <w:rPr>
          <w:rFonts w:ascii="Times New Roman" w:hAnsi="Times New Roman" w:cs="Times New Roman"/>
          <w:sz w:val="24"/>
          <w:szCs w:val="24"/>
        </w:rPr>
        <w:t>1. Szkoła w miarę swoich możliwości udziela pomocy i wsparcia w różnych formach,</w:t>
      </w:r>
      <w:r>
        <w:rPr>
          <w:rFonts w:ascii="Times New Roman" w:hAnsi="Times New Roman" w:cs="Times New Roman"/>
          <w:sz w:val="24"/>
          <w:szCs w:val="24"/>
        </w:rPr>
        <w:br/>
        <w:t>w tym w formie pomocy materialnej i psychologiczno-pedagogicznej, uczniom, którym</w:t>
      </w:r>
      <w:r>
        <w:rPr>
          <w:rFonts w:ascii="Times New Roman" w:hAnsi="Times New Roman" w:cs="Times New Roman"/>
          <w:sz w:val="24"/>
          <w:szCs w:val="24"/>
        </w:rPr>
        <w:br/>
        <w:t>jest to potrzebne z przyczyn rozwojowych, rodzinnych i losowych.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Pomoc i wsparcie, o których mowa w ust. 1, nie narusza uprawnień uczniów spełniających warunki określone przepisami prawa do pomocy materialnej o charakterze socjalnym i charakterze motywacyjnym.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46 </w:t>
      </w:r>
      <w:r>
        <w:rPr>
          <w:rFonts w:ascii="Times New Roman" w:hAnsi="Times New Roman" w:cs="Times New Roman"/>
          <w:color w:val="000000"/>
          <w:sz w:val="24"/>
          <w:szCs w:val="24"/>
        </w:rPr>
        <w:t>1. Uczniowie Szkoły mogą uzyskiwać nagrody i wyróżnienia za: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1) wyjątkową i godną naśladowania postawę, w tym dzielność i odwagę w przeciwstawianiu się przejawom przemocy i agresji oraz wrażliwość na krzywdę i pomoc potrzebującym,</w:t>
      </w:r>
    </w:p>
    <w:p w:rsidR="0020773C" w:rsidRDefault="0020773C" w:rsidP="00C036ED">
      <w:pPr>
        <w:pStyle w:val="Standard"/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2) podejmowanie z własnej inicjatywy działań na rzecz Szkoły lub na rzecz uczniów Szkoły,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3) szczególne osiągnięcia w konkursach i zawodach sportowych,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4) wysokie osiągnięcia w nauce i zachowaniu (średnia ocen nie mniejsza niż 4,75 i co najmniej bardzo dobra ocena zachowania),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5) uzyskanie maksymalnej liczby punktów z egzaminu ósmoklasisty.</w:t>
      </w:r>
    </w:p>
    <w:p w:rsidR="0020773C" w:rsidRDefault="006522CC" w:rsidP="00C036ED">
      <w:pPr>
        <w:pStyle w:val="Textbody"/>
        <w:spacing w:line="36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20773C">
        <w:rPr>
          <w:color w:val="000000"/>
          <w:szCs w:val="24"/>
        </w:rPr>
        <w:t>Nagrody i wyróżnienia przyznawane w Szkole to w szczególności: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1) </w:t>
      </w:r>
      <w:r w:rsidR="0020773C">
        <w:rPr>
          <w:szCs w:val="24"/>
        </w:rPr>
        <w:t>pochwała wychowawcy lub innego nauczyciela,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2) </w:t>
      </w:r>
      <w:r w:rsidR="0020773C">
        <w:rPr>
          <w:szCs w:val="24"/>
        </w:rPr>
        <w:t>pochwała Dyrektora Szkoły wobec klasy, grupy wiekowej lub całej społeczności uczniowskiej,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3) </w:t>
      </w:r>
      <w:r w:rsidR="0020773C">
        <w:rPr>
          <w:szCs w:val="24"/>
        </w:rPr>
        <w:t>odznaka „Wzorowy Uczeń”,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4) </w:t>
      </w:r>
      <w:r w:rsidR="0020773C">
        <w:rPr>
          <w:szCs w:val="24"/>
        </w:rPr>
        <w:t>list pochwalny do rodziców,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5) </w:t>
      </w:r>
      <w:r w:rsidR="0020773C">
        <w:rPr>
          <w:szCs w:val="24"/>
        </w:rPr>
        <w:t>świadectwo z wyróżnieniem w klasach IV-VIII,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 xml:space="preserve">6) </w:t>
      </w:r>
      <w:r w:rsidR="0020773C">
        <w:rPr>
          <w:szCs w:val="24"/>
        </w:rPr>
        <w:t>nadanie tytułu „Prymusa” (na poszczególnych poziomach klas począwszy od klasy czwartej) i „Prymusa Szkoły” (w klasie VIII)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7) </w:t>
      </w:r>
      <w:r w:rsidR="0020773C">
        <w:rPr>
          <w:szCs w:val="24"/>
        </w:rPr>
        <w:t>nadanie tytułu „Szkolny Mistrz Sportu” i „Szkolna Mistrzyni Sportu”,</w:t>
      </w:r>
    </w:p>
    <w:p w:rsidR="0020773C" w:rsidRDefault="00627AAE" w:rsidP="00C036ED">
      <w:pPr>
        <w:pStyle w:val="Textbody"/>
        <w:tabs>
          <w:tab w:val="left" w:pos="993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8) </w:t>
      </w:r>
      <w:r w:rsidR="0020773C">
        <w:rPr>
          <w:szCs w:val="24"/>
        </w:rPr>
        <w:t>dyplom:</w:t>
      </w:r>
    </w:p>
    <w:p w:rsidR="0020773C" w:rsidRDefault="00F71DF2" w:rsidP="00C036ED">
      <w:pPr>
        <w:pStyle w:val="Textbody"/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a) </w:t>
      </w:r>
      <w:r w:rsidR="0020773C">
        <w:rPr>
          <w:szCs w:val="24"/>
        </w:rPr>
        <w:t>Wzorowego Ucznia,</w:t>
      </w:r>
    </w:p>
    <w:p w:rsidR="0020773C" w:rsidRDefault="00F71DF2" w:rsidP="00C036ED">
      <w:pPr>
        <w:pStyle w:val="Textbody"/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b) </w:t>
      </w:r>
      <w:r w:rsidR="0020773C">
        <w:rPr>
          <w:szCs w:val="24"/>
        </w:rPr>
        <w:t>Skoczka,</w:t>
      </w:r>
    </w:p>
    <w:p w:rsidR="0020773C" w:rsidRDefault="00F71DF2" w:rsidP="00C036ED">
      <w:pPr>
        <w:pStyle w:val="Textbody"/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c) </w:t>
      </w:r>
      <w:r w:rsidR="0020773C">
        <w:rPr>
          <w:szCs w:val="24"/>
        </w:rPr>
        <w:t>za 100-procentową frekwencję,</w:t>
      </w:r>
    </w:p>
    <w:p w:rsidR="0020773C" w:rsidRDefault="00F71DF2" w:rsidP="00C036ED">
      <w:pPr>
        <w:pStyle w:val="Textbody"/>
        <w:tabs>
          <w:tab w:val="left" w:pos="1135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9) </w:t>
      </w:r>
      <w:r w:rsidR="0020773C">
        <w:rPr>
          <w:szCs w:val="24"/>
        </w:rPr>
        <w:t>nagroda rzeczowa.</w:t>
      </w:r>
    </w:p>
    <w:p w:rsidR="0020773C" w:rsidRDefault="005C1310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773C">
        <w:rPr>
          <w:rFonts w:ascii="Times New Roman" w:hAnsi="Times New Roman" w:cs="Times New Roman"/>
          <w:sz w:val="24"/>
          <w:szCs w:val="24"/>
        </w:rPr>
        <w:t>Nagrody przyznaje Dyrektor, po spełnieniu przez ucznia warunków określonych</w:t>
      </w:r>
      <w:r w:rsidR="0020773C">
        <w:rPr>
          <w:rFonts w:ascii="Times New Roman" w:hAnsi="Times New Roman" w:cs="Times New Roman"/>
          <w:sz w:val="24"/>
          <w:szCs w:val="24"/>
        </w:rPr>
        <w:br/>
        <w:t>w ust. 1 lub na podstawie odrębnych regulaminów określających przyznawanie tych nagród.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Zastrzeżenia związane z przyznawaniem nagród uczniom są rozpatrywane przez Dyrektora po konsultacji z Radą Pedagogiczną.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47 </w:t>
      </w:r>
      <w:r>
        <w:rPr>
          <w:rFonts w:ascii="Times New Roman" w:hAnsi="Times New Roman" w:cs="Times New Roman"/>
          <w:sz w:val="24"/>
          <w:szCs w:val="24"/>
        </w:rPr>
        <w:t>1. Do obowiązków ucznia należy w szczególności realizacja obowiązku szkolnego, którego warunki spełniania regulują przepisy odrębne oraz: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właściwe zachowanie podczas zajęć edukacyjnych,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systematyczny i aktywny udział w zajęciach edukacyjnych, w życiu oddziału klasowego i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przedkładanie usprawiedliwienia nieobecności, zgodnie z trybem wskazanym w § </w:t>
      </w:r>
      <w:r w:rsidR="0093534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AE2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6</w:t>
      </w:r>
      <w:r w:rsidR="00CF10A1">
        <w:rPr>
          <w:rFonts w:ascii="Times New Roman" w:hAnsi="Times New Roman" w:cs="Times New Roman"/>
          <w:sz w:val="24"/>
          <w:szCs w:val="24"/>
        </w:rPr>
        <w:t>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przestrzeganie obowiązujących w Szkole warunków wnoszenia i korzystania na terenie Szkoły z telefonów komórkowych i innych urządzeń elektronicznych,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właściwe zachowanie wobec nauczycieli i innych pracowników oraz uczniów Szkoły, uwzględniające zasady kultury współżycia społecznego,</w:t>
      </w:r>
    </w:p>
    <w:p w:rsidR="0020773C" w:rsidRPr="00AE26E2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przestrzeganie Statutu Szkoły, regulaminów </w:t>
      </w:r>
      <w:r w:rsidR="00935345">
        <w:rPr>
          <w:rFonts w:ascii="Times New Roman" w:hAnsi="Times New Roman" w:cs="Times New Roman"/>
          <w:sz w:val="24"/>
          <w:szCs w:val="24"/>
        </w:rPr>
        <w:t>i zarządzeń organów Szkoły,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dbanie o mienie Szkoły, wspólne dobro, ład i porządek,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dbanie o honor i tradycje Szkoły i poszanowanie symboli narodowych, międzynarodowych i szkolnych,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przestrzeganie zasad bezpieczeństwa oraz stosowanie się do zaleceń nauczycieli i innych pracowników Szkoły,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ubieranie się na zajęcia organizowane przez Szkołę na terenie Szkoły i poza nią w odzież stonowaną, estetyczną, pozbawioną elementów prowokacji – według wskazówek organizatora zajęć,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zakaz stosowania makijażu, farbowania włosów, malowania paznokci; kolczyki mogą być noszone wyłącznie w uszach.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Podczas wskazanych uroczystości uczniów obowiązuje strój galowy, którym są: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dziewcząt – biała bluzka i granatowa lub czarna spódnica albo granatowe lub czarne spodnie,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dla chłopców – biała koszula i granatowe lub czarne spodnie.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3C" w:rsidRPr="00AE26E2" w:rsidRDefault="0020773C" w:rsidP="00C036ED">
      <w:pPr>
        <w:pStyle w:val="Standard"/>
        <w:spacing w:after="0" w:line="360" w:lineRule="auto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48 </w:t>
      </w:r>
      <w:r w:rsidR="00935345">
        <w:rPr>
          <w:rFonts w:ascii="Times New Roman" w:hAnsi="Times New Roman" w:cs="Times New Roman"/>
          <w:color w:val="000000"/>
          <w:sz w:val="24"/>
          <w:szCs w:val="24"/>
        </w:rPr>
        <w:t xml:space="preserve">W Szkole obowiązuje </w:t>
      </w:r>
      <w:r>
        <w:rPr>
          <w:rFonts w:ascii="Times New Roman" w:hAnsi="Times New Roman" w:cs="Times New Roman"/>
          <w:color w:val="000000"/>
          <w:sz w:val="24"/>
          <w:szCs w:val="24"/>
        </w:rPr>
        <w:t>Kodeks Ucznia, określający  uprawnienia i obowiązki ucznió</w:t>
      </w:r>
      <w:r w:rsidR="00935345">
        <w:rPr>
          <w:rFonts w:ascii="Times New Roman" w:hAnsi="Times New Roman" w:cs="Times New Roman"/>
          <w:color w:val="000000"/>
          <w:sz w:val="24"/>
          <w:szCs w:val="24"/>
        </w:rPr>
        <w:t>w związane z codziennym życiem S</w:t>
      </w:r>
      <w:r>
        <w:rPr>
          <w:rFonts w:ascii="Times New Roman" w:hAnsi="Times New Roman" w:cs="Times New Roman"/>
          <w:color w:val="000000"/>
          <w:sz w:val="24"/>
          <w:szCs w:val="24"/>
        </w:rPr>
        <w:t>zkoły.</w:t>
      </w:r>
      <w:r w:rsidR="009353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49 </w:t>
      </w:r>
      <w:r>
        <w:rPr>
          <w:rFonts w:ascii="Times New Roman" w:hAnsi="Times New Roman" w:cs="Times New Roman"/>
          <w:sz w:val="24"/>
          <w:szCs w:val="24"/>
        </w:rPr>
        <w:t>1. Wobec uczniów naruszających swoje obowiązki mogą być stosowane następujące kary: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1) nagana  wychowawcy klasy,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2) nagana  Dyrektora Szkoły,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3) obniżenie oceny zachowania, niezależnie od zgromadzonych punktów według</w:t>
      </w:r>
      <w:r w:rsidR="00EA1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9E3" w:rsidRPr="00EA19E3">
        <w:rPr>
          <w:rFonts w:ascii="Times New Roman" w:hAnsi="Times New Roman" w:cs="Times New Roman"/>
          <w:sz w:val="24"/>
          <w:szCs w:val="24"/>
        </w:rPr>
        <w:t>§</w:t>
      </w:r>
      <w:r w:rsidR="00EA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9E3" w:rsidRPr="00EA19E3">
        <w:rPr>
          <w:rFonts w:ascii="Times New Roman" w:hAnsi="Times New Roman" w:cs="Times New Roman"/>
          <w:sz w:val="24"/>
          <w:szCs w:val="24"/>
        </w:rPr>
        <w:t xml:space="preserve">20 </w:t>
      </w:r>
      <w:r w:rsidR="002B212F">
        <w:rPr>
          <w:rFonts w:ascii="Times New Roman" w:hAnsi="Times New Roman" w:cs="Times New Roman"/>
          <w:i/>
          <w:sz w:val="24"/>
          <w:szCs w:val="24"/>
        </w:rPr>
        <w:t>Wewnątrzszko</w:t>
      </w:r>
      <w:r w:rsidR="004E53C2">
        <w:rPr>
          <w:rFonts w:ascii="Times New Roman" w:hAnsi="Times New Roman" w:cs="Times New Roman"/>
          <w:i/>
          <w:sz w:val="24"/>
          <w:szCs w:val="24"/>
        </w:rPr>
        <w:t>l</w:t>
      </w:r>
      <w:r w:rsidR="002B212F">
        <w:rPr>
          <w:rFonts w:ascii="Times New Roman" w:hAnsi="Times New Roman" w:cs="Times New Roman"/>
          <w:i/>
          <w:sz w:val="24"/>
          <w:szCs w:val="24"/>
        </w:rPr>
        <w:t>nych zasad o</w:t>
      </w:r>
      <w:r w:rsidR="00EA19E3" w:rsidRPr="002B212F">
        <w:rPr>
          <w:rFonts w:ascii="Times New Roman" w:hAnsi="Times New Roman" w:cs="Times New Roman"/>
          <w:i/>
          <w:sz w:val="24"/>
          <w:szCs w:val="24"/>
        </w:rPr>
        <w:t>ceniania</w:t>
      </w:r>
      <w:r w:rsidRPr="00EA19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19E3" w:rsidRPr="00EA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4) przeniesienie do innej klasy,</w:t>
      </w: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19E3">
        <w:rPr>
          <w:rFonts w:ascii="Times New Roman" w:hAnsi="Times New Roman" w:cs="Times New Roman"/>
          <w:color w:val="000000"/>
          <w:sz w:val="24"/>
          <w:szCs w:val="24"/>
        </w:rPr>
        <w:t xml:space="preserve">) przeniesienie do innej szkoły, zgodnie z </w:t>
      </w:r>
      <w:r w:rsidR="00EA19E3" w:rsidRPr="00EA19E3">
        <w:rPr>
          <w:rFonts w:ascii="Times New Roman" w:hAnsi="Times New Roman" w:cs="Times New Roman"/>
          <w:sz w:val="24"/>
          <w:szCs w:val="24"/>
        </w:rPr>
        <w:t>§</w:t>
      </w:r>
      <w:r w:rsidR="00EA19E3">
        <w:rPr>
          <w:rFonts w:ascii="Times New Roman" w:hAnsi="Times New Roman" w:cs="Times New Roman"/>
          <w:sz w:val="24"/>
          <w:szCs w:val="24"/>
        </w:rPr>
        <w:t xml:space="preserve"> 52 ust. 1. i 2.,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Uczeń, który swoim nagannym postępowaniem wyrządził krzywdę innym członkom społeczności szkolnej, jest zobowiązany do wyrażenia przeproszenia pokrzywdzonych osób, niezależnie od innych prawem przewidzianych form odpowiedzialności.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50 </w:t>
      </w:r>
      <w:r>
        <w:rPr>
          <w:rFonts w:ascii="Times New Roman" w:hAnsi="Times New Roman" w:cs="Times New Roman"/>
          <w:sz w:val="24"/>
          <w:szCs w:val="24"/>
        </w:rPr>
        <w:t>1. Podmiot uprawniony do nałożenia kary stosuje ją po wyjaśnieniu wszystkich istotnych okoliczności towarzyszących naruszeniu obowiązków uczniowskich, w tym po wysłuchaniu ucznia.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Uczeń,  który uważa  udzieloną  karę za niesłuszną, ma prawo odwołać się za pośrednictwem Rzecznika Praw Uczniowskich do zespołu wychowawczego.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na odwołanie wynosi 3 dni od nałożenia kary lub powzięcia informacji o jej nałożeniu.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Zespół wychowawczy w ciągu siedmiu dni podejmuje decyzję w sprawie odwołania.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 decyzji zespołu wychowawczego uczeń może odwołać się do Rzecznika Praw  Uczniowskich w </w:t>
      </w:r>
      <w:r w:rsidRPr="00BF74E9">
        <w:rPr>
          <w:rFonts w:ascii="Times New Roman" w:hAnsi="Times New Roman" w:cs="Times New Roman"/>
          <w:color w:val="000000" w:themeColor="text1"/>
          <w:sz w:val="24"/>
          <w:szCs w:val="24"/>
        </w:rPr>
        <w:t>kuratorium oświat</w:t>
      </w:r>
      <w:r w:rsidRPr="00935345">
        <w:rPr>
          <w:rFonts w:ascii="Times New Roman" w:hAnsi="Times New Roman" w:cs="Times New Roman"/>
          <w:sz w:val="24"/>
          <w:szCs w:val="24"/>
        </w:rPr>
        <w:t>y</w:t>
      </w:r>
      <w:r w:rsidR="00935345" w:rsidRPr="00935345">
        <w:rPr>
          <w:rFonts w:ascii="Times New Roman" w:hAnsi="Times New Roman" w:cs="Times New Roman"/>
          <w:sz w:val="24"/>
          <w:szCs w:val="24"/>
        </w:rPr>
        <w:t>.</w:t>
      </w:r>
    </w:p>
    <w:p w:rsidR="00C036ED" w:rsidRDefault="00C036ED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51 </w:t>
      </w:r>
      <w:r w:rsidR="005C1310">
        <w:rPr>
          <w:rFonts w:ascii="Times New Roman" w:hAnsi="Times New Roman" w:cs="Times New Roman"/>
          <w:sz w:val="24"/>
          <w:szCs w:val="24"/>
        </w:rPr>
        <w:t>1.</w:t>
      </w:r>
      <w:r w:rsidR="00C0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 stosowane wobec ucznia nie mogą naruszać jego nietykalności i godności osobistej.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Wykonanie kary może być zawieszone n</w:t>
      </w:r>
      <w:r w:rsidRPr="00BF74E9">
        <w:rPr>
          <w:rFonts w:ascii="Times New Roman" w:hAnsi="Times New Roman" w:cs="Times New Roman"/>
          <w:color w:val="000000" w:themeColor="text1"/>
          <w:sz w:val="24"/>
          <w:szCs w:val="24"/>
        </w:rPr>
        <w:t>a okres próby,</w:t>
      </w:r>
      <w:r w:rsidR="009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uczeń uzyska poręczenie Rzecznika Praw U</w:t>
      </w:r>
      <w:r w:rsidRPr="00BF7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czniowskich lub </w:t>
      </w:r>
      <w:r>
        <w:rPr>
          <w:rFonts w:ascii="Times New Roman" w:hAnsi="Times New Roman" w:cs="Times New Roman"/>
          <w:sz w:val="24"/>
          <w:szCs w:val="24"/>
        </w:rPr>
        <w:t xml:space="preserve"> Samorządu Uczniowskiego.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Wychowawca ma obowiązek poinformowania rodziców (opiekunów prawnych) ucznia</w:t>
      </w:r>
      <w:r>
        <w:rPr>
          <w:rFonts w:ascii="Times New Roman" w:hAnsi="Times New Roman" w:cs="Times New Roman"/>
          <w:sz w:val="24"/>
          <w:szCs w:val="24"/>
        </w:rPr>
        <w:br/>
        <w:t>o zastosowaniu wobec niego kary.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52 </w:t>
      </w:r>
      <w:r w:rsidR="005C1310">
        <w:rPr>
          <w:rFonts w:ascii="Times New Roman" w:hAnsi="Times New Roman" w:cs="Times New Roman"/>
          <w:sz w:val="24"/>
          <w:szCs w:val="24"/>
        </w:rPr>
        <w:t>1.</w:t>
      </w:r>
      <w:r w:rsidR="00C0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Szkoły może wystąpić do Kuratora Oświaty z wnioskiem o przeniesienie ucznia do innej szkoły w przypadku poważnego naruszenia przez niego obowiązków, uniemożliwiającego dalsze funkcjonowanie ucznia w Szkole.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Powodem wnioskowania o przeniesienie ucznia do innej szkoły może być w szczególności: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picie alkoholu i przebywanie pod jego wpływem na terenie Szkoły oraz na zajęciach, imprezach i wycieczkach organizowanych przez Szkołę poza jej terenem,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posiadanie, rozprowadzanie lub używanie substancji psychoaktywnych,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stwarzanie zagrożenia bezpieczeństwa dla siebie i innych osób,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stosowanie przez ucznia agresji i przemocy w stosunku do innych uczniów i pracowników Szkoły.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Ocenianie wewnątrzszkolne uczniów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C1310">
        <w:rPr>
          <w:rFonts w:ascii="Times New Roman" w:hAnsi="Times New Roman" w:cs="Times New Roman"/>
          <w:b/>
          <w:sz w:val="24"/>
          <w:szCs w:val="24"/>
        </w:rPr>
        <w:t xml:space="preserve"> 53 </w:t>
      </w:r>
      <w:r>
        <w:rPr>
          <w:rFonts w:ascii="Times New Roman" w:hAnsi="Times New Roman" w:cs="Times New Roman"/>
          <w:sz w:val="24"/>
          <w:szCs w:val="24"/>
        </w:rPr>
        <w:t>Szczegółowe warunki i sposób oceniania wewnątrzszkolnego uczniów,</w:t>
      </w:r>
      <w:r>
        <w:rPr>
          <w:rFonts w:ascii="Times New Roman" w:hAnsi="Times New Roman" w:cs="Times New Roman"/>
          <w:sz w:val="24"/>
          <w:szCs w:val="24"/>
        </w:rPr>
        <w:br/>
        <w:t>z uwzględnieniem powszechnie obowiązujących przepisów o celach i zakresie tego ocenia</w:t>
      </w:r>
      <w:r w:rsidR="002B212F">
        <w:rPr>
          <w:rFonts w:ascii="Times New Roman" w:hAnsi="Times New Roman" w:cs="Times New Roman"/>
          <w:sz w:val="24"/>
          <w:szCs w:val="24"/>
        </w:rPr>
        <w:t xml:space="preserve">nia, określają </w:t>
      </w:r>
      <w:r w:rsidR="002B212F" w:rsidRPr="002B212F">
        <w:rPr>
          <w:rFonts w:ascii="Times New Roman" w:hAnsi="Times New Roman" w:cs="Times New Roman"/>
          <w:i/>
          <w:sz w:val="24"/>
          <w:szCs w:val="24"/>
        </w:rPr>
        <w:t>Wewnątrzszkolne zasady o</w:t>
      </w:r>
      <w:r w:rsidRPr="002B212F">
        <w:rPr>
          <w:rFonts w:ascii="Times New Roman" w:hAnsi="Times New Roman" w:cs="Times New Roman"/>
          <w:i/>
          <w:sz w:val="24"/>
          <w:szCs w:val="24"/>
        </w:rPr>
        <w:t>ceniania</w:t>
      </w:r>
      <w:r>
        <w:rPr>
          <w:rFonts w:ascii="Times New Roman" w:hAnsi="Times New Roman" w:cs="Times New Roman"/>
          <w:sz w:val="24"/>
          <w:szCs w:val="24"/>
        </w:rPr>
        <w:t>, stanowiące załącznik nr 1 do niniejszego Statutu.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C036ED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54 </w:t>
      </w:r>
      <w:r>
        <w:rPr>
          <w:rFonts w:ascii="Times New Roman" w:hAnsi="Times New Roman" w:cs="Times New Roman"/>
          <w:sz w:val="24"/>
          <w:szCs w:val="24"/>
        </w:rPr>
        <w:t>1. Na wniosek ucznia lub jego rodziców Szkoła udostępnia dokumentację, o której mowa w art. 44e ust. 5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ustawy z dnia 7 września 1991r. o systemie oświaty</w:t>
      </w:r>
      <w:r>
        <w:rPr>
          <w:rFonts w:ascii="Times New Roman" w:hAnsi="Times New Roman" w:cs="Times New Roman"/>
          <w:sz w:val="24"/>
          <w:szCs w:val="24"/>
        </w:rPr>
        <w:br/>
        <w:t>(Dz. U. z 2016</w:t>
      </w:r>
      <w:r w:rsidR="00CF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1943</w:t>
      </w:r>
      <w:r w:rsidR="00CF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późn. zm.).</w:t>
      </w:r>
    </w:p>
    <w:p w:rsidR="0020773C" w:rsidRDefault="0020773C" w:rsidP="00C036E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Dokumentacja, o której mowa w ust. 1</w:t>
      </w:r>
      <w:r w:rsidR="00CF1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udostępniana jest do wglądu w godzinach pracy Szkoły, w sekretariacie Szkoły, po uprzednim ustaleniu terminu z pracownikiem sekretariatu.</w:t>
      </w:r>
    </w:p>
    <w:p w:rsidR="0020773C" w:rsidRDefault="0020773C" w:rsidP="0020773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61DC1">
        <w:rPr>
          <w:rFonts w:ascii="Times New Roman" w:hAnsi="Times New Roman" w:cs="Times New Roman"/>
          <w:b/>
          <w:sz w:val="24"/>
          <w:szCs w:val="24"/>
        </w:rPr>
        <w:t>8</w:t>
      </w:r>
      <w:r w:rsidR="00EA19E3">
        <w:rPr>
          <w:rFonts w:ascii="Times New Roman" w:hAnsi="Times New Roman" w:cs="Times New Roman"/>
          <w:b/>
          <w:sz w:val="24"/>
          <w:szCs w:val="24"/>
        </w:rPr>
        <w:t>.</w:t>
      </w:r>
    </w:p>
    <w:p w:rsidR="0020773C" w:rsidRDefault="0020773C" w:rsidP="0020773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773C" w:rsidRPr="00017BAA" w:rsidRDefault="0020773C" w:rsidP="0020773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64E06" w:rsidRDefault="0020773C" w:rsidP="0020773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64E06" w:rsidSect="00761DC1">
          <w:footerReference w:type="default" r:id="rId10"/>
          <w:pgSz w:w="11906" w:h="16838"/>
          <w:pgMar w:top="1155" w:right="1417" w:bottom="1422" w:left="1418" w:header="708" w:footer="713" w:gutter="0"/>
          <w:cols w:space="708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§ 55 </w:t>
      </w:r>
      <w:r>
        <w:rPr>
          <w:rFonts w:ascii="Times New Roman" w:hAnsi="Times New Roman" w:cs="Times New Roman"/>
          <w:sz w:val="24"/>
          <w:szCs w:val="24"/>
        </w:rPr>
        <w:t>Statut wchodzi w ży</w:t>
      </w:r>
      <w:r w:rsidR="00D9378B">
        <w:rPr>
          <w:rFonts w:ascii="Times New Roman" w:hAnsi="Times New Roman" w:cs="Times New Roman"/>
          <w:sz w:val="24"/>
          <w:szCs w:val="24"/>
        </w:rPr>
        <w:t>cie z dniem 30 listopada 2017 r</w:t>
      </w:r>
      <w:r w:rsidR="00017BAA">
        <w:rPr>
          <w:rFonts w:ascii="Times New Roman" w:hAnsi="Times New Roman" w:cs="Times New Roman"/>
          <w:sz w:val="24"/>
          <w:szCs w:val="24"/>
        </w:rPr>
        <w:t>.</w:t>
      </w:r>
    </w:p>
    <w:p w:rsidR="0020773C" w:rsidRDefault="0020773C" w:rsidP="0020773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3C" w:rsidRDefault="0020773C" w:rsidP="0020773C">
      <w:pPr>
        <w:pStyle w:val="Tytu"/>
      </w:pPr>
      <w:r>
        <w:rPr>
          <w:szCs w:val="24"/>
        </w:rPr>
        <w:t xml:space="preserve">                                                                                                </w:t>
      </w:r>
      <w:r>
        <w:rPr>
          <w:i/>
          <w:szCs w:val="24"/>
        </w:rPr>
        <w:t>Załącznik nr 1  do Statutu szkoły</w:t>
      </w:r>
    </w:p>
    <w:p w:rsidR="0020773C" w:rsidRDefault="0020773C" w:rsidP="0020773C">
      <w:pPr>
        <w:pStyle w:val="Tytu"/>
        <w:rPr>
          <w:b w:val="0"/>
          <w:szCs w:val="24"/>
        </w:rPr>
      </w:pPr>
    </w:p>
    <w:p w:rsidR="0020773C" w:rsidRDefault="0020773C" w:rsidP="0020773C">
      <w:pPr>
        <w:pStyle w:val="Podtytu"/>
      </w:pPr>
    </w:p>
    <w:p w:rsidR="0020773C" w:rsidRDefault="0020773C" w:rsidP="0020773C">
      <w:pPr>
        <w:pStyle w:val="Tytu"/>
        <w:spacing w:line="276" w:lineRule="auto"/>
      </w:pPr>
      <w:r>
        <w:rPr>
          <w:szCs w:val="24"/>
        </w:rPr>
        <w:t>WEWNĄTRZSZKOLNE ZASADY OCENIANIA</w:t>
      </w:r>
    </w:p>
    <w:p w:rsidR="0020773C" w:rsidRDefault="0020773C" w:rsidP="00207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1 IM. STANISŁAWA STASZICA</w:t>
      </w:r>
    </w:p>
    <w:p w:rsidR="0020773C" w:rsidRDefault="0020773C" w:rsidP="00207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PILE</w:t>
      </w:r>
    </w:p>
    <w:p w:rsidR="0020773C" w:rsidRDefault="0020773C" w:rsidP="0020773C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20773C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OGÓLNE  ZASADY OCENIANIA</w:t>
      </w:r>
    </w:p>
    <w:p w:rsidR="0020773C" w:rsidRDefault="0020773C" w:rsidP="0020773C">
      <w:pPr>
        <w:pStyle w:val="Tekstpodstawowywcity"/>
        <w:ind w:left="0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1</w:t>
      </w:r>
      <w:r>
        <w:rPr>
          <w:sz w:val="24"/>
          <w:szCs w:val="24"/>
        </w:rPr>
        <w:t xml:space="preserve"> Ilekroć w </w:t>
      </w:r>
      <w:r w:rsidR="00761DC1" w:rsidRPr="00BF74E9">
        <w:rPr>
          <w:i/>
          <w:color w:val="000000" w:themeColor="text1"/>
          <w:sz w:val="24"/>
          <w:szCs w:val="24"/>
        </w:rPr>
        <w:t xml:space="preserve">Wewnątrzszkolnych </w:t>
      </w:r>
      <w:r w:rsidR="00761DC1" w:rsidRPr="00935345">
        <w:rPr>
          <w:i/>
          <w:sz w:val="24"/>
          <w:szCs w:val="24"/>
        </w:rPr>
        <w:t>zasadach</w:t>
      </w:r>
      <w:r w:rsidR="00F3716D">
        <w:rPr>
          <w:i/>
          <w:color w:val="000000" w:themeColor="text1"/>
          <w:sz w:val="24"/>
          <w:szCs w:val="24"/>
        </w:rPr>
        <w:t xml:space="preserve"> </w:t>
      </w:r>
      <w:r w:rsidRPr="00BF74E9">
        <w:rPr>
          <w:i/>
          <w:color w:val="000000" w:themeColor="text1"/>
          <w:sz w:val="24"/>
          <w:szCs w:val="24"/>
        </w:rPr>
        <w:t>oceniania</w:t>
      </w:r>
      <w:r>
        <w:rPr>
          <w:sz w:val="24"/>
          <w:szCs w:val="24"/>
        </w:rPr>
        <w:t xml:space="preserve"> jest mowa o rodzicach ucznia, należy przez to rozumieć również jego prawnych opiekunów.</w:t>
      </w:r>
    </w:p>
    <w:p w:rsidR="0020773C" w:rsidRDefault="0020773C" w:rsidP="00B76122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  <w:jc w:val="left"/>
      </w:pPr>
      <w:r>
        <w:rPr>
          <w:b/>
          <w:sz w:val="24"/>
          <w:szCs w:val="24"/>
        </w:rPr>
        <w:t>§ 2</w:t>
      </w:r>
      <w:r>
        <w:rPr>
          <w:sz w:val="24"/>
          <w:szCs w:val="24"/>
        </w:rPr>
        <w:t xml:space="preserve"> Ocenianiu podlegają: </w:t>
      </w:r>
    </w:p>
    <w:p w:rsidR="0020773C" w:rsidRDefault="0020773C" w:rsidP="003A2ED0">
      <w:pPr>
        <w:pStyle w:val="Tekstpodstawowywcity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osiągnięcia edukacyjne ucznia,</w:t>
      </w:r>
    </w:p>
    <w:p w:rsidR="0020773C" w:rsidRDefault="0020773C" w:rsidP="003A2ED0">
      <w:pPr>
        <w:pStyle w:val="Tekstpodstawowywcity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zachowanie ucznia.</w:t>
      </w:r>
    </w:p>
    <w:p w:rsidR="0020773C" w:rsidRDefault="0020773C" w:rsidP="00B76122">
      <w:pPr>
        <w:pStyle w:val="Tekstpodstawowywcity"/>
        <w:spacing w:line="360" w:lineRule="auto"/>
        <w:ind w:left="720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3</w:t>
      </w:r>
      <w:r>
        <w:rPr>
          <w:sz w:val="24"/>
          <w:szCs w:val="24"/>
        </w:rPr>
        <w:t xml:space="preserve"> Ocenianie osiągnięć edukacyjnych polega na rozpoznawaniu przez nauczycieli poziomu i postępów w opanowaniu przez ucznia wiadomości i umiejętności w stosunku do wymagań edukacyjnych, wynikających z podstawy programowej i realizowanych w szkole programów nauczania uwzględniających tę podstawę.</w:t>
      </w:r>
    </w:p>
    <w:p w:rsidR="0020773C" w:rsidRDefault="0020773C" w:rsidP="00B76122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2217FD">
      <w:pPr>
        <w:pStyle w:val="Tekstpodstawowywcity"/>
        <w:spacing w:line="360" w:lineRule="auto"/>
        <w:ind w:left="0"/>
        <w:jc w:val="left"/>
      </w:pPr>
      <w:r>
        <w:rPr>
          <w:b/>
          <w:sz w:val="24"/>
          <w:szCs w:val="24"/>
        </w:rPr>
        <w:t>§ 4</w:t>
      </w:r>
      <w:r>
        <w:rPr>
          <w:sz w:val="24"/>
          <w:szCs w:val="24"/>
        </w:rPr>
        <w:t xml:space="preserve"> Ocenianie zachowania ucznia polega na rozpoznawaniu przez wychowawcę klasy, nauczycieli oraz uczniów danej klasy stopnia respektowania przez ucznia zasad współżycia społecznego i norm etycznych.</w:t>
      </w:r>
    </w:p>
    <w:p w:rsidR="0020773C" w:rsidRDefault="0020773C" w:rsidP="00B76122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5</w:t>
      </w:r>
      <w:r>
        <w:rPr>
          <w:sz w:val="24"/>
          <w:szCs w:val="24"/>
        </w:rPr>
        <w:t xml:space="preserve"> Ocenianie wewnątrzszkolne ma na celu: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informowanie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ucznia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poziomie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jego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osiągnięć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edukacyjnych i jego zachowaniu oraz o postępach w tym zakresie,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pomoc uczniowi w samodzielnym planowaniu swojego rozwoju,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motywowanie ucznia do dalszych postępów w nauce i zachowaniu,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dostarczanie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rodzicom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nauczycielom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informacji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postępach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trudnościach w nauce i zachowaniu oraz o  specjalnych uzdolnieniach ucznia,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umożliwienie nauczycielom doskonalenia organizacji i metod pracy dydaktyczno-wychowawczej,</w:t>
      </w:r>
    </w:p>
    <w:p w:rsidR="0020773C" w:rsidRDefault="0020773C" w:rsidP="003A2ED0">
      <w:pPr>
        <w:pStyle w:val="Tekstpodstawowywcity"/>
        <w:numPr>
          <w:ilvl w:val="0"/>
          <w:numId w:val="3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udzielanie uczniowi pomocy w nauce poprzez przekazywanie mu informacji o tym, co wykonał dobrze i jak powinien się dalej uczyć.</w:t>
      </w:r>
    </w:p>
    <w:p w:rsidR="0020773C" w:rsidRDefault="0020773C" w:rsidP="00E304DF">
      <w:pPr>
        <w:pStyle w:val="Tekstpodstawowywcity"/>
        <w:spacing w:line="360" w:lineRule="auto"/>
        <w:ind w:left="284" w:hanging="284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6</w:t>
      </w:r>
      <w:r>
        <w:rPr>
          <w:sz w:val="24"/>
          <w:szCs w:val="24"/>
        </w:rPr>
        <w:t xml:space="preserve"> Ocenianie wewnątrzszkolne obejmuje:</w:t>
      </w:r>
    </w:p>
    <w:p w:rsidR="0020773C" w:rsidRDefault="0020773C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formułowanie przez nauczycieli wymagań edukacyjnych niezbędnych do uzyskania poszczególnych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śródrocznych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rocznych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ocen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klasyfikacyjnych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obowiązkowych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dodatkowych zajęć edukacyjnych,  </w:t>
      </w:r>
    </w:p>
    <w:p w:rsidR="0020773C" w:rsidRDefault="00C31CF5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ocenianie</w:t>
      </w:r>
      <w:r w:rsidR="0020773C">
        <w:rPr>
          <w:sz w:val="24"/>
          <w:szCs w:val="24"/>
        </w:rPr>
        <w:t xml:space="preserve"> zachowania</w:t>
      </w:r>
      <w:r w:rsidR="00D467D8">
        <w:rPr>
          <w:sz w:val="24"/>
          <w:szCs w:val="24"/>
        </w:rPr>
        <w:t xml:space="preserve"> wg ustalonych kryteriów</w:t>
      </w:r>
      <w:r w:rsidR="0020773C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bieżące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ocenianie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śródroczne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klasyfikowanie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według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skali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formach przyjętych w szkole,</w:t>
      </w:r>
    </w:p>
    <w:p w:rsidR="0020773C" w:rsidRDefault="0020773C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przeprowadzanie egzaminów klasyfikacyjnych i poprawkowych,</w:t>
      </w:r>
    </w:p>
    <w:p w:rsidR="0020773C" w:rsidRDefault="0020773C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 w:rsidRPr="00935345">
        <w:rPr>
          <w:sz w:val="24"/>
          <w:szCs w:val="24"/>
        </w:rPr>
        <w:t xml:space="preserve">ustalanie rocznych ocen klasyfikacyjnych </w:t>
      </w:r>
      <w:r w:rsidR="00C31CF5">
        <w:rPr>
          <w:sz w:val="24"/>
          <w:szCs w:val="24"/>
        </w:rPr>
        <w:t xml:space="preserve">w klasach IV – VIII </w:t>
      </w:r>
      <w:r w:rsidRPr="00935345">
        <w:rPr>
          <w:sz w:val="24"/>
          <w:szCs w:val="24"/>
        </w:rPr>
        <w:t xml:space="preserve">z obowiązkowych i dodatkowych zajęć edukacyjnych oraz rocznej oceny klasyfikacyjnej zachowania, według skali, o której mowa w </w:t>
      </w:r>
      <w:r w:rsidR="00FA08D6" w:rsidRPr="00FA08D6">
        <w:rPr>
          <w:sz w:val="24"/>
          <w:szCs w:val="24"/>
        </w:rPr>
        <w:t xml:space="preserve">§ </w:t>
      </w:r>
      <w:r w:rsidR="0045550B" w:rsidRPr="00FA08D6">
        <w:rPr>
          <w:sz w:val="24"/>
          <w:szCs w:val="24"/>
        </w:rPr>
        <w:t>19 ust.4</w:t>
      </w:r>
      <w:r w:rsidR="00FA08D6">
        <w:rPr>
          <w:sz w:val="24"/>
          <w:szCs w:val="24"/>
        </w:rPr>
        <w:t>.</w:t>
      </w:r>
      <w:r w:rsidR="00C31CF5">
        <w:rPr>
          <w:sz w:val="24"/>
          <w:szCs w:val="24"/>
        </w:rPr>
        <w:t xml:space="preserve"> i w </w:t>
      </w:r>
      <w:r w:rsidR="00C31CF5" w:rsidRPr="00FA08D6">
        <w:rPr>
          <w:sz w:val="24"/>
          <w:szCs w:val="24"/>
        </w:rPr>
        <w:t xml:space="preserve">§ </w:t>
      </w:r>
      <w:r w:rsidR="00C31CF5">
        <w:rPr>
          <w:sz w:val="24"/>
          <w:szCs w:val="24"/>
        </w:rPr>
        <w:t>20 ust.3.,</w:t>
      </w:r>
    </w:p>
    <w:p w:rsidR="00C31CF5" w:rsidRPr="00935345" w:rsidRDefault="00C31CF5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ustalanie rocznych ocen klasyfikacyjnych</w:t>
      </w:r>
      <w:r w:rsidRPr="00C31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klasach I – III </w:t>
      </w:r>
      <w:r w:rsidRPr="00935345">
        <w:rPr>
          <w:sz w:val="24"/>
          <w:szCs w:val="24"/>
        </w:rPr>
        <w:t>z obowiązkowych i dodatkowych zajęć edukacyjnych oraz rocznej oceny klasyfikacyjnej zachowania</w:t>
      </w:r>
      <w:r>
        <w:rPr>
          <w:sz w:val="24"/>
          <w:szCs w:val="24"/>
        </w:rPr>
        <w:t xml:space="preserve"> w formie opisowej,</w:t>
      </w:r>
    </w:p>
    <w:p w:rsidR="0020773C" w:rsidRDefault="0020773C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</w:t>
      </w:r>
      <w:r w:rsidR="00EA19E3">
        <w:rPr>
          <w:bCs/>
          <w:sz w:val="24"/>
          <w:szCs w:val="24"/>
        </w:rPr>
        <w:t>,</w:t>
      </w:r>
    </w:p>
    <w:p w:rsidR="0020773C" w:rsidRPr="00935345" w:rsidRDefault="00017BAA" w:rsidP="003A2ED0">
      <w:pPr>
        <w:pStyle w:val="Tekstpodstawowywcity"/>
        <w:numPr>
          <w:ilvl w:val="0"/>
          <w:numId w:val="3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ustalanie    </w:t>
      </w:r>
      <w:r w:rsidR="0020773C" w:rsidRPr="00935345">
        <w:rPr>
          <w:sz w:val="24"/>
          <w:szCs w:val="24"/>
        </w:rPr>
        <w:t>warunków</w:t>
      </w:r>
      <w:r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>sposobu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 xml:space="preserve"> przekazywania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 xml:space="preserve"> rodzicom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 xml:space="preserve"> informacji 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 xml:space="preserve"> postępach</w:t>
      </w:r>
      <w:r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 xml:space="preserve"> i trudnościach ucznia w nauce.</w:t>
      </w: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7</w:t>
      </w:r>
      <w:r>
        <w:rPr>
          <w:sz w:val="24"/>
          <w:szCs w:val="24"/>
        </w:rPr>
        <w:t xml:space="preserve"> Zasady oceniania z religii określają odrębne przepisy.</w:t>
      </w:r>
    </w:p>
    <w:p w:rsidR="0020773C" w:rsidRDefault="0020773C" w:rsidP="00B76122">
      <w:pPr>
        <w:pStyle w:val="Tekstpodstawowywcity"/>
        <w:spacing w:line="360" w:lineRule="auto"/>
        <w:ind w:left="360"/>
        <w:jc w:val="center"/>
        <w:rPr>
          <w:b/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ZASADY OCENIANIA</w:t>
      </w:r>
    </w:p>
    <w:p w:rsidR="0020773C" w:rsidRDefault="0020773C" w:rsidP="00B76122">
      <w:pPr>
        <w:pStyle w:val="Tekstpodstawowywcity"/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8</w:t>
      </w:r>
      <w:r>
        <w:rPr>
          <w:sz w:val="24"/>
          <w:szCs w:val="24"/>
        </w:rPr>
        <w:t xml:space="preserve"> Rok szkolny dzieli się na dwa półrocza. </w:t>
      </w:r>
    </w:p>
    <w:p w:rsidR="0020773C" w:rsidRDefault="0020773C" w:rsidP="00B76122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B76122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9 </w:t>
      </w:r>
      <w:r>
        <w:rPr>
          <w:sz w:val="24"/>
          <w:szCs w:val="24"/>
        </w:rPr>
        <w:t>1. Nauczyciele informują uczniów  na po</w:t>
      </w:r>
      <w:r w:rsidR="00C31CF5">
        <w:rPr>
          <w:sz w:val="24"/>
          <w:szCs w:val="24"/>
        </w:rPr>
        <w:t xml:space="preserve">czątku  każdego roku szkolnego </w:t>
      </w:r>
      <w:r>
        <w:rPr>
          <w:sz w:val="24"/>
          <w:szCs w:val="24"/>
        </w:rPr>
        <w:t xml:space="preserve">oraz ich rodziców  na pierwszej wywiadówce we wrześniu każdego roku szkolnego o: </w:t>
      </w:r>
    </w:p>
    <w:p w:rsidR="0020773C" w:rsidRPr="00935345" w:rsidRDefault="00A72DCF" w:rsidP="00A72DCF">
      <w:pPr>
        <w:pStyle w:val="Tekstpodstawowywcity"/>
        <w:spacing w:line="360" w:lineRule="auto"/>
        <w:ind w:left="0"/>
        <w:rPr>
          <w:sz w:val="24"/>
          <w:szCs w:val="24"/>
        </w:rPr>
      </w:pPr>
      <w:r w:rsidRPr="00A72DCF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wymaganiach </w:t>
      </w:r>
      <w:r w:rsidR="00017BAA"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>edukacyjnych</w:t>
      </w:r>
      <w:r w:rsidR="00017BAA"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 niezbędnych</w:t>
      </w:r>
      <w:r w:rsidR="00017BAA"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 do </w:t>
      </w:r>
      <w:r w:rsidR="00017BAA"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uzyskania </w:t>
      </w:r>
      <w:r w:rsidR="00017BAA"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>poszczególnych</w:t>
      </w:r>
      <w:r w:rsidR="00017BAA">
        <w:rPr>
          <w:sz w:val="24"/>
          <w:szCs w:val="24"/>
        </w:rPr>
        <w:t xml:space="preserve">  </w:t>
      </w:r>
      <w:r w:rsidR="0020773C" w:rsidRPr="00935345">
        <w:rPr>
          <w:sz w:val="24"/>
          <w:szCs w:val="24"/>
        </w:rPr>
        <w:t>śródrocznych</w:t>
      </w:r>
      <w:r w:rsidR="00017BAA">
        <w:rPr>
          <w:sz w:val="24"/>
          <w:szCs w:val="24"/>
        </w:rPr>
        <w:t xml:space="preserve"> </w:t>
      </w:r>
      <w:r w:rsidR="0020773C" w:rsidRPr="00935345">
        <w:rPr>
          <w:sz w:val="24"/>
          <w:szCs w:val="24"/>
        </w:rPr>
        <w:t xml:space="preserve"> i rocznych ocen klasyfikacyjnych z obowiązkowych i dodatkowych zajęć edukacyjnych, wynikających z realizowanego przez siebie programu nauczania, </w:t>
      </w:r>
    </w:p>
    <w:p w:rsidR="0020773C" w:rsidRDefault="00A72DCF" w:rsidP="00A72DCF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773C">
        <w:rPr>
          <w:sz w:val="24"/>
          <w:szCs w:val="24"/>
        </w:rPr>
        <w:t>sposobach sprawdzania osiągnięć edukacyjnych uczniów,</w:t>
      </w:r>
    </w:p>
    <w:p w:rsidR="0020773C" w:rsidRPr="00935345" w:rsidRDefault="00A72DCF" w:rsidP="00A72DCF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3) </w:t>
      </w:r>
      <w:r w:rsidR="0020773C" w:rsidRPr="00935345">
        <w:rPr>
          <w:bCs/>
          <w:sz w:val="24"/>
          <w:szCs w:val="24"/>
        </w:rPr>
        <w:t>warunkach</w:t>
      </w:r>
      <w:r w:rsidR="00017BAA"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 xml:space="preserve"> i </w:t>
      </w:r>
      <w:r w:rsidR="00017BAA"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>trybie</w:t>
      </w:r>
      <w:r w:rsidR="00017BAA"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 xml:space="preserve"> uzyskania</w:t>
      </w:r>
      <w:r w:rsidR="00017BAA"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 xml:space="preserve"> wyższej </w:t>
      </w:r>
      <w:r w:rsidR="00017BAA"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>niż przewidywana rocznej oceny klasyfikacyjnej z obowiązkowych i dodatkowych zajęć edukacyjnych:</w:t>
      </w:r>
    </w:p>
    <w:p w:rsidR="0020773C" w:rsidRPr="00935345" w:rsidRDefault="0020773C" w:rsidP="003A2ED0">
      <w:pPr>
        <w:pStyle w:val="Tekstpodstawowywcity"/>
        <w:numPr>
          <w:ilvl w:val="0"/>
          <w:numId w:val="54"/>
        </w:numPr>
        <w:spacing w:line="360" w:lineRule="auto"/>
        <w:rPr>
          <w:sz w:val="24"/>
          <w:szCs w:val="24"/>
        </w:rPr>
      </w:pPr>
      <w:r w:rsidRPr="00935345">
        <w:rPr>
          <w:bCs/>
          <w:sz w:val="24"/>
          <w:szCs w:val="24"/>
        </w:rPr>
        <w:t xml:space="preserve">uzyskanie wyższej niż przewidywana rocznej oceny klasyfikacyjnej z obowiązkowych przedmiotów umożliwia przystąpienie ucznia do egzaminu sprawdzającego na </w:t>
      </w:r>
      <w:r w:rsidRPr="00396C23">
        <w:rPr>
          <w:bCs/>
          <w:sz w:val="24"/>
          <w:szCs w:val="24"/>
        </w:rPr>
        <w:t xml:space="preserve">wniosek jego </w:t>
      </w:r>
      <w:r w:rsidRPr="00935345">
        <w:rPr>
          <w:bCs/>
          <w:sz w:val="24"/>
          <w:szCs w:val="24"/>
        </w:rPr>
        <w:t xml:space="preserve">lub jego rodziców, </w:t>
      </w:r>
    </w:p>
    <w:p w:rsidR="0020773C" w:rsidRPr="00935345" w:rsidRDefault="00A72DCF" w:rsidP="00A72DCF">
      <w:pPr>
        <w:pStyle w:val="Tekstpodstawowywcity"/>
        <w:spacing w:line="360" w:lineRule="auto"/>
        <w:ind w:left="0"/>
        <w:rPr>
          <w:sz w:val="24"/>
          <w:szCs w:val="24"/>
        </w:rPr>
      </w:pPr>
      <w:r w:rsidRPr="00A72DCF"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 xml:space="preserve"> </w:t>
      </w:r>
      <w:r w:rsidR="0020773C" w:rsidRPr="00935345">
        <w:rPr>
          <w:bCs/>
          <w:sz w:val="24"/>
          <w:szCs w:val="24"/>
        </w:rPr>
        <w:t xml:space="preserve">sposobach dostosowania do możliwości ucznia warunków i formy egzaminu ósmoklasisty (rodzice uczniów klas ósmych) </w:t>
      </w:r>
    </w:p>
    <w:p w:rsidR="00EA19E3" w:rsidRDefault="00EA19E3" w:rsidP="00EA19E3">
      <w:pPr>
        <w:pStyle w:val="Tekstpodstawowywcity"/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20773C" w:rsidRPr="00935345">
        <w:rPr>
          <w:bCs/>
          <w:sz w:val="24"/>
          <w:szCs w:val="24"/>
        </w:rPr>
        <w:t>Wychowawca klasy na początku każdego roku szkolnego informuje uczniów i ich rodziców o warunkach, sposobie i kryteriach oceniania zachowania, o warunkach i trybie uzyskania wyższej niż przewidywana rocznej oceny klasyfikacyjnej zachowan</w:t>
      </w:r>
      <w:r>
        <w:rPr>
          <w:bCs/>
          <w:sz w:val="24"/>
          <w:szCs w:val="24"/>
        </w:rPr>
        <w:t>ia</w:t>
      </w:r>
      <w:r w:rsidR="007D66C1">
        <w:rPr>
          <w:bCs/>
          <w:sz w:val="24"/>
          <w:szCs w:val="24"/>
        </w:rPr>
        <w:t>:</w:t>
      </w:r>
      <w:r w:rsidRPr="00EA19E3">
        <w:rPr>
          <w:bCs/>
          <w:sz w:val="24"/>
          <w:szCs w:val="24"/>
        </w:rPr>
        <w:t xml:space="preserve"> </w:t>
      </w:r>
    </w:p>
    <w:p w:rsidR="0020773C" w:rsidRPr="00EA19E3" w:rsidRDefault="00EA19E3" w:rsidP="00EA19E3">
      <w:pPr>
        <w:pStyle w:val="Tekstpodstawowywcity"/>
        <w:numPr>
          <w:ilvl w:val="0"/>
          <w:numId w:val="5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r w:rsidRPr="00396C23">
        <w:rPr>
          <w:bCs/>
          <w:sz w:val="24"/>
          <w:szCs w:val="24"/>
        </w:rPr>
        <w:t xml:space="preserve">wniosek ucznia </w:t>
      </w:r>
      <w:r>
        <w:rPr>
          <w:bCs/>
          <w:sz w:val="24"/>
          <w:szCs w:val="24"/>
        </w:rPr>
        <w:t xml:space="preserve">lub jego rodziców przewidywana roczna ocena zachowania jest weryfikowana przez komisję powołaną przez dyrektora szkoły. </w:t>
      </w:r>
    </w:p>
    <w:p w:rsidR="0020773C" w:rsidRPr="00935345" w:rsidRDefault="00EA19E3" w:rsidP="00EA19E3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0773C" w:rsidRPr="00935345">
        <w:rPr>
          <w:sz w:val="24"/>
          <w:szCs w:val="24"/>
        </w:rPr>
        <w:t xml:space="preserve">Informacje, o których mowa w ust. 1 i 2, uczniowie zapisują w zeszytach przedmiotowych (wychowawczych),  z zastrzeżeniem </w:t>
      </w:r>
      <w:r w:rsidR="0020773C" w:rsidRPr="00FA08D6">
        <w:rPr>
          <w:sz w:val="24"/>
          <w:szCs w:val="24"/>
        </w:rPr>
        <w:t>§ 16 ust. 2.</w:t>
      </w:r>
    </w:p>
    <w:p w:rsidR="0020773C" w:rsidRPr="00935345" w:rsidRDefault="00EA19E3" w:rsidP="00EA19E3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773C" w:rsidRPr="00935345">
        <w:rPr>
          <w:sz w:val="24"/>
          <w:szCs w:val="24"/>
        </w:rPr>
        <w:t>Fakt zapoznania się z informacjami, o których mowa w ust. 1 i 2 rodzice potwierdzają podpisem na karcie wywiadówki.</w:t>
      </w:r>
      <w:r w:rsidR="0020773C" w:rsidRPr="00935345">
        <w:rPr>
          <w:bCs/>
          <w:sz w:val="24"/>
          <w:szCs w:val="24"/>
        </w:rPr>
        <w:t xml:space="preserve"> </w:t>
      </w:r>
    </w:p>
    <w:p w:rsidR="0020773C" w:rsidRDefault="0020773C" w:rsidP="00B76122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</w:p>
    <w:p w:rsidR="0020773C" w:rsidRPr="00DD2ED9" w:rsidRDefault="0020773C" w:rsidP="00017BAA">
      <w:pPr>
        <w:pStyle w:val="Tekstpodstawowywcity"/>
        <w:spacing w:line="360" w:lineRule="auto"/>
        <w:ind w:left="0"/>
        <w:rPr>
          <w:color w:val="FF0000"/>
        </w:rPr>
      </w:pPr>
      <w:r>
        <w:rPr>
          <w:b/>
          <w:sz w:val="24"/>
          <w:szCs w:val="24"/>
        </w:rPr>
        <w:t>§ 10</w:t>
      </w:r>
      <w:r>
        <w:rPr>
          <w:sz w:val="24"/>
          <w:szCs w:val="24"/>
        </w:rPr>
        <w:t xml:space="preserve"> Wymagania edukacyjne opracowują nauczyciele prowadzący poszczególne zajęcia edukacyjne.</w:t>
      </w:r>
      <w:r w:rsidR="00DD2ED9">
        <w:rPr>
          <w:sz w:val="24"/>
          <w:szCs w:val="24"/>
        </w:rPr>
        <w:t xml:space="preserve"> </w:t>
      </w:r>
    </w:p>
    <w:p w:rsidR="0020773C" w:rsidRDefault="0020773C" w:rsidP="00B76122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11 </w:t>
      </w:r>
      <w:r>
        <w:rPr>
          <w:sz w:val="24"/>
          <w:szCs w:val="24"/>
        </w:rPr>
        <w:t>1. W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aspekcie </w:t>
      </w:r>
      <w:r w:rsidR="00017BAA">
        <w:rPr>
          <w:sz w:val="24"/>
          <w:szCs w:val="24"/>
        </w:rPr>
        <w:t xml:space="preserve">   </w:t>
      </w:r>
      <w:r>
        <w:rPr>
          <w:sz w:val="24"/>
          <w:szCs w:val="24"/>
        </w:rPr>
        <w:t>dydaktycznym</w:t>
      </w:r>
      <w:r w:rsidR="00017B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podstawę 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>oceniania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stanowią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wymagania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ujęte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w podstawie programowej.</w:t>
      </w:r>
    </w:p>
    <w:p w:rsidR="0020773C" w:rsidRDefault="00612601" w:rsidP="00612601">
      <w:pPr>
        <w:pStyle w:val="Tekstpodstawowywcity"/>
        <w:spacing w:line="360" w:lineRule="auto"/>
        <w:ind w:left="0"/>
      </w:pPr>
      <w:r w:rsidRPr="0061260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>W aspekcie społeczno-wychowawczym przy ocenianiu nauczyciel bierze także pod uwagę wkład pracy ucznia, jego zdolności, motywację do uczenia się i stosunek do przedmiotu, systematyczność w pracy, aktywność na lekcjach i sytuację środowiskową ucznia.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12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Kontrolowanie i ocenianie osiągnięć edukacyjnych ucznia odbywa się poprzez: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ustne wypowiedzi (odpowiedzi) uczniów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pisemne wypowiedzi (odpowiedzi) uczniów udzielane na lekcji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zadania domowe przygotowane w formie pisemnej i ustnej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technikę czytania i rozumienie czytanego tekstu</w:t>
      </w:r>
      <w:r w:rsidR="00EA19E3">
        <w:rPr>
          <w:sz w:val="24"/>
          <w:szCs w:val="24"/>
        </w:rPr>
        <w:t>,</w:t>
      </w:r>
    </w:p>
    <w:p w:rsidR="0020773C" w:rsidRDefault="007D66C1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wygłaszanie tekstów z pamięci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testy sprawdzające, diagnostyczne i sumujące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</w:pPr>
      <w:r>
        <w:rPr>
          <w:sz w:val="24"/>
          <w:szCs w:val="24"/>
        </w:rPr>
        <w:t>wytwory pracy ucznia oraz działalność artystyczną (plastyczną, muzyczną, techniczną)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całogodzinne prace klasowe</w:t>
      </w:r>
      <w:r w:rsidR="00EA19E3">
        <w:rPr>
          <w:sz w:val="24"/>
          <w:szCs w:val="24"/>
        </w:rPr>
        <w:t>,</w:t>
      </w:r>
    </w:p>
    <w:p w:rsidR="0020773C" w:rsidRPr="00935345" w:rsidRDefault="0020773C" w:rsidP="003A2ED0">
      <w:pPr>
        <w:pStyle w:val="Tekstpodstawowywcity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35345">
        <w:rPr>
          <w:sz w:val="24"/>
          <w:szCs w:val="24"/>
        </w:rPr>
        <w:t>dokumentację pracy ucznia (zeszyty przedmiotowe, zeszyty ćwiczeń, karty pracy – zgodnie z indywidualnymi wymaganiami nauczycieli)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zadania nieobowiązkowe („Szansa na sukces”)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konkursy i zawody</w:t>
      </w:r>
      <w:r w:rsidR="00EA19E3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sprawnościowe zadania kontrolno-oceniające</w:t>
      </w:r>
      <w:r w:rsidR="00AE7F6C">
        <w:rPr>
          <w:sz w:val="24"/>
          <w:szCs w:val="24"/>
        </w:rPr>
        <w:t>,</w:t>
      </w:r>
    </w:p>
    <w:p w:rsidR="00AE7F6C" w:rsidRDefault="00AE7F6C" w:rsidP="003A2ED0">
      <w:pPr>
        <w:pStyle w:val="Tekstpodstawowywcity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projekty edukacyjne.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2. W danej klasie w tygodniu mogą się odbyć trzy całogodzinne prace klasowe, zapowiedziane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nauczyciela z tygodniowym wyprzedzeniem, potwierdzonym wpisem w </w:t>
      </w:r>
      <w:r w:rsidR="00FA08D6">
        <w:rPr>
          <w:sz w:val="24"/>
          <w:szCs w:val="24"/>
        </w:rPr>
        <w:t xml:space="preserve">elektronicznym </w:t>
      </w:r>
      <w:r>
        <w:rPr>
          <w:sz w:val="24"/>
          <w:szCs w:val="24"/>
        </w:rPr>
        <w:t>dzienniku lekcyjnym, nie więcej jednak niż jedna w ciągu dnia.</w:t>
      </w:r>
    </w:p>
    <w:p w:rsidR="0020773C" w:rsidRPr="00935345" w:rsidRDefault="00612601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773C" w:rsidRPr="00935345">
        <w:rPr>
          <w:sz w:val="24"/>
          <w:szCs w:val="24"/>
        </w:rPr>
        <w:t>Naucz</w:t>
      </w:r>
      <w:r w:rsidR="007D66C1">
        <w:rPr>
          <w:sz w:val="24"/>
          <w:szCs w:val="24"/>
        </w:rPr>
        <w:t>yciele zobowiązani są do zapoznania uczniów ze sprawdzonymi i ocenionymi</w:t>
      </w:r>
      <w:r w:rsidR="0020773C" w:rsidRPr="00935345">
        <w:rPr>
          <w:sz w:val="24"/>
          <w:szCs w:val="24"/>
        </w:rPr>
        <w:t xml:space="preserve"> prac</w:t>
      </w:r>
      <w:r w:rsidR="007D66C1">
        <w:rPr>
          <w:sz w:val="24"/>
          <w:szCs w:val="24"/>
        </w:rPr>
        <w:t>ami pisemnymi</w:t>
      </w:r>
      <w:r w:rsidR="0020773C" w:rsidRPr="00935345">
        <w:rPr>
          <w:sz w:val="24"/>
          <w:szCs w:val="24"/>
        </w:rPr>
        <w:t xml:space="preserve"> w terminie nie przekracza</w:t>
      </w:r>
      <w:r w:rsidR="00EA19E3">
        <w:rPr>
          <w:sz w:val="24"/>
          <w:szCs w:val="24"/>
        </w:rPr>
        <w:t>jącym dwóch</w:t>
      </w:r>
      <w:r w:rsidR="0020773C" w:rsidRPr="00935345">
        <w:rPr>
          <w:sz w:val="24"/>
          <w:szCs w:val="24"/>
        </w:rPr>
        <w:t xml:space="preserve"> tygodni.</w:t>
      </w:r>
    </w:p>
    <w:p w:rsidR="0020773C" w:rsidRPr="00935345" w:rsidRDefault="00612601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773C" w:rsidRPr="00935345">
        <w:rPr>
          <w:sz w:val="24"/>
          <w:szCs w:val="24"/>
        </w:rPr>
        <w:t>Ocenianie bieżące nie powinno obejmować materiału szerszego niż z trzech ostatnich lekcji.</w:t>
      </w:r>
    </w:p>
    <w:p w:rsidR="0020773C" w:rsidRDefault="0020773C" w:rsidP="00B76122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13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Ustala się następujące oceny bieżące: </w:t>
      </w:r>
    </w:p>
    <w:p w:rsidR="0020773C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 w:rsidRPr="002217F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>stopnie szkolne w skali cyfrowej sześciostopniowej,</w:t>
      </w:r>
    </w:p>
    <w:p w:rsidR="0020773C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773C">
        <w:rPr>
          <w:sz w:val="24"/>
          <w:szCs w:val="24"/>
        </w:rPr>
        <w:t>punkty,</w:t>
      </w:r>
    </w:p>
    <w:p w:rsidR="0020773C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0773C">
        <w:rPr>
          <w:sz w:val="24"/>
          <w:szCs w:val="24"/>
        </w:rPr>
        <w:t>formę opisową,</w:t>
      </w:r>
    </w:p>
    <w:p w:rsidR="0020773C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0773C">
        <w:rPr>
          <w:sz w:val="24"/>
          <w:szCs w:val="24"/>
        </w:rPr>
        <w:t>symbole graficzne.</w:t>
      </w:r>
      <w:r w:rsidR="0020773C">
        <w:rPr>
          <w:sz w:val="24"/>
          <w:szCs w:val="24"/>
        </w:rPr>
        <w:tab/>
      </w:r>
      <w:r w:rsidR="0020773C">
        <w:rPr>
          <w:sz w:val="24"/>
          <w:szCs w:val="24"/>
        </w:rPr>
        <w:tab/>
      </w:r>
      <w:r w:rsidR="0020773C">
        <w:rPr>
          <w:sz w:val="24"/>
          <w:szCs w:val="24"/>
        </w:rPr>
        <w:tab/>
      </w:r>
      <w:r w:rsidR="0020773C">
        <w:rPr>
          <w:sz w:val="24"/>
          <w:szCs w:val="24"/>
        </w:rPr>
        <w:tab/>
      </w:r>
      <w:r w:rsidR="0020773C">
        <w:rPr>
          <w:sz w:val="24"/>
          <w:szCs w:val="24"/>
        </w:rPr>
        <w:tab/>
      </w:r>
    </w:p>
    <w:p w:rsidR="0020773C" w:rsidRDefault="00017BAA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2217FD">
        <w:rPr>
          <w:sz w:val="24"/>
          <w:szCs w:val="24"/>
        </w:rPr>
        <w:t xml:space="preserve">. </w:t>
      </w:r>
      <w:r w:rsidR="0020773C">
        <w:rPr>
          <w:sz w:val="24"/>
          <w:szCs w:val="24"/>
        </w:rPr>
        <w:t xml:space="preserve">Dopuszcza 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>zapis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 xml:space="preserve"> dzienniku </w:t>
      </w:r>
      <w:r>
        <w:rPr>
          <w:sz w:val="24"/>
          <w:szCs w:val="24"/>
        </w:rPr>
        <w:t xml:space="preserve"> </w:t>
      </w:r>
      <w:r w:rsidR="0020773C">
        <w:rPr>
          <w:sz w:val="24"/>
          <w:szCs w:val="24"/>
        </w:rPr>
        <w:t>liczby punktów uzyskanych z testów diagnostycznych i sprawdzających.   Suma punktów odpowiada ocenom:</w:t>
      </w:r>
    </w:p>
    <w:p w:rsidR="0020773C" w:rsidRDefault="0020773C" w:rsidP="003A2ED0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- cel</w:t>
      </w:r>
      <w:r w:rsidR="007D66C1">
        <w:rPr>
          <w:rFonts w:ascii="Times New Roman" w:hAnsi="Times New Roman" w:cs="Times New Roman"/>
          <w:sz w:val="24"/>
          <w:szCs w:val="24"/>
        </w:rPr>
        <w:t>,</w:t>
      </w:r>
    </w:p>
    <w:p w:rsidR="0020773C" w:rsidRDefault="0020773C" w:rsidP="003A2ED0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– 91 % - bdb,</w:t>
      </w:r>
    </w:p>
    <w:p w:rsidR="0020773C" w:rsidRDefault="0020773C" w:rsidP="003A2ED0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– 75 % - db,</w:t>
      </w:r>
    </w:p>
    <w:p w:rsidR="0020773C" w:rsidRDefault="00AE7F6C" w:rsidP="003A2ED0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–  51</w:t>
      </w:r>
      <w:r w:rsidR="0020773C">
        <w:rPr>
          <w:rFonts w:ascii="Times New Roman" w:hAnsi="Times New Roman" w:cs="Times New Roman"/>
          <w:sz w:val="24"/>
          <w:szCs w:val="24"/>
        </w:rPr>
        <w:t xml:space="preserve"> % - dst,</w:t>
      </w:r>
    </w:p>
    <w:p w:rsidR="0020773C" w:rsidRDefault="00AE7F6C" w:rsidP="003A2ED0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 31</w:t>
      </w:r>
      <w:r w:rsidR="0020773C">
        <w:rPr>
          <w:rFonts w:ascii="Times New Roman" w:hAnsi="Times New Roman" w:cs="Times New Roman"/>
          <w:sz w:val="24"/>
          <w:szCs w:val="24"/>
        </w:rPr>
        <w:t xml:space="preserve"> % - dp,</w:t>
      </w:r>
    </w:p>
    <w:p w:rsidR="0020773C" w:rsidRPr="008A40EE" w:rsidRDefault="00AE7F6C" w:rsidP="008A40E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20773C">
        <w:rPr>
          <w:rFonts w:ascii="Times New Roman" w:hAnsi="Times New Roman" w:cs="Times New Roman"/>
          <w:sz w:val="24"/>
          <w:szCs w:val="24"/>
        </w:rPr>
        <w:t xml:space="preserve"> – 0 % - ndst.</w:t>
      </w:r>
    </w:p>
    <w:p w:rsidR="0020773C" w:rsidRPr="00935345" w:rsidRDefault="008A40EE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2217FD">
        <w:rPr>
          <w:sz w:val="24"/>
          <w:szCs w:val="24"/>
        </w:rPr>
        <w:t xml:space="preserve">. </w:t>
      </w:r>
      <w:r w:rsidR="0020773C" w:rsidRPr="00935345">
        <w:rPr>
          <w:sz w:val="24"/>
          <w:szCs w:val="24"/>
        </w:rPr>
        <w:t>Uczeń ma prawo do poprawienia oceny na wyższą na zasadach określonych przez nauczyciela.</w:t>
      </w:r>
    </w:p>
    <w:p w:rsidR="0020773C" w:rsidRDefault="0020773C" w:rsidP="00B76122">
      <w:pPr>
        <w:pStyle w:val="Tekstpodstawowywcity"/>
        <w:spacing w:line="360" w:lineRule="auto"/>
        <w:ind w:left="0"/>
        <w:jc w:val="center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14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Oceny są jawne zarówno dla ucznia, jak i jego rodziców. 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Nauczyciel uzasadnia ustaloną ocenę. 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lastRenderedPageBreak/>
        <w:t xml:space="preserve">3. Sprawdzone i ocenione pisemne prace kontrolne przechowywane są w sali lekcyjnej danego przedmiotu w teczce ucznia jeden rok szkolny – do 31 sierpnia danego roku szkolnego. 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4. Do umieszczenia prac kontrolnych w teczce ucznia zobowiązani są nauczyciele poszczególnych przedmiotów.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5. </w:t>
      </w:r>
      <w:r w:rsidR="00EA19E3">
        <w:rPr>
          <w:bCs/>
          <w:sz w:val="24"/>
          <w:szCs w:val="24"/>
        </w:rPr>
        <w:t>Nauczyciele</w:t>
      </w:r>
      <w:r w:rsidR="008A40EE">
        <w:rPr>
          <w:bCs/>
          <w:sz w:val="24"/>
          <w:szCs w:val="24"/>
        </w:rPr>
        <w:t xml:space="preserve"> przedmiotów mają </w:t>
      </w:r>
      <w:r w:rsidR="00EA19E3">
        <w:rPr>
          <w:bCs/>
          <w:sz w:val="24"/>
          <w:szCs w:val="24"/>
        </w:rPr>
        <w:t xml:space="preserve">obowiązek </w:t>
      </w:r>
      <w:r w:rsidR="008A40EE">
        <w:rPr>
          <w:bCs/>
          <w:sz w:val="24"/>
          <w:szCs w:val="24"/>
        </w:rPr>
        <w:t xml:space="preserve">umożliwić </w:t>
      </w:r>
      <w:r w:rsidR="00EA19E3">
        <w:rPr>
          <w:bCs/>
          <w:sz w:val="24"/>
          <w:szCs w:val="24"/>
        </w:rPr>
        <w:t>uczniom zapoznanie się z poprawionymi i ocenionymi pracami kontrolnymi.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 xml:space="preserve">6. </w:t>
      </w:r>
      <w:r w:rsidR="00684FF1">
        <w:rPr>
          <w:bCs/>
          <w:sz w:val="24"/>
          <w:szCs w:val="24"/>
        </w:rPr>
        <w:t>Rodzice mają prawo wglądu do prac kontrolnych w formie ustalonej z nauczycielem przedmiotu.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15 </w:t>
      </w:r>
      <w:r w:rsidR="008A40EE">
        <w:rPr>
          <w:sz w:val="24"/>
          <w:szCs w:val="24"/>
        </w:rPr>
        <w:t xml:space="preserve">Informowanie rodziców </w:t>
      </w:r>
      <w:r>
        <w:rPr>
          <w:sz w:val="24"/>
          <w:szCs w:val="24"/>
        </w:rPr>
        <w:t>o poziomie osiągnięć edukacyjnych ucznia i postępach w tym zakresie oraz o zachowaniu odbywa się:</w:t>
      </w:r>
    </w:p>
    <w:p w:rsidR="0020773C" w:rsidRPr="001773BB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 w:rsidRPr="002217F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20773C" w:rsidRPr="001773BB">
        <w:rPr>
          <w:sz w:val="24"/>
          <w:szCs w:val="24"/>
        </w:rPr>
        <w:t xml:space="preserve">w formach wskazanych w </w:t>
      </w:r>
      <w:r w:rsidR="00FA08D6" w:rsidRPr="00FA08D6">
        <w:rPr>
          <w:sz w:val="24"/>
          <w:szCs w:val="24"/>
        </w:rPr>
        <w:t>§ 35 ust. 3</w:t>
      </w:r>
      <w:r w:rsidR="008A40EE">
        <w:rPr>
          <w:sz w:val="24"/>
          <w:szCs w:val="24"/>
        </w:rPr>
        <w:t>.</w:t>
      </w:r>
      <w:r w:rsidR="0020773C" w:rsidRPr="00FA08D6">
        <w:rPr>
          <w:sz w:val="24"/>
          <w:szCs w:val="24"/>
        </w:rPr>
        <w:t xml:space="preserve"> Statutu szkoły</w:t>
      </w:r>
      <w:r w:rsidR="00FA08D6">
        <w:rPr>
          <w:sz w:val="24"/>
          <w:szCs w:val="24"/>
        </w:rPr>
        <w:t>,</w:t>
      </w:r>
    </w:p>
    <w:p w:rsidR="0020773C" w:rsidRDefault="002217FD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773C">
        <w:rPr>
          <w:sz w:val="24"/>
          <w:szCs w:val="24"/>
        </w:rPr>
        <w:t xml:space="preserve">poprzez wpis do </w:t>
      </w:r>
      <w:r w:rsidR="008A40EE">
        <w:rPr>
          <w:sz w:val="24"/>
          <w:szCs w:val="24"/>
        </w:rPr>
        <w:t>elektronicznego dziennika lekcyjnego lub zeszytu wychowawczego.</w:t>
      </w:r>
      <w:r w:rsidR="0020773C">
        <w:rPr>
          <w:sz w:val="24"/>
          <w:szCs w:val="24"/>
        </w:rPr>
        <w:t xml:space="preserve"> </w:t>
      </w:r>
    </w:p>
    <w:p w:rsidR="0020773C" w:rsidRDefault="0020773C" w:rsidP="00017BAA">
      <w:pPr>
        <w:pStyle w:val="Tekstpodstawowywcity"/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16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 jest </w:t>
      </w:r>
      <w:r w:rsidR="008A40EE">
        <w:rPr>
          <w:sz w:val="24"/>
          <w:szCs w:val="24"/>
        </w:rPr>
        <w:t>z</w:t>
      </w:r>
      <w:r>
        <w:rPr>
          <w:sz w:val="24"/>
          <w:szCs w:val="24"/>
        </w:rPr>
        <w:t>obowiązany dostosować wymagania edukacyjne do indywidualnych potrzeb psychofizycznych i edukacyjnych ucznia, jeżeli wskazują na to orzeczenie lub opinia, określone w przepisach szczególnych.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Informacje,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których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mowa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§ 9 ust. 1. uczniowie otrzymują w formie dostosowanej do ich indywidualnych potrzeb psychofizycznych i edukacyjnych. 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17 </w:t>
      </w:r>
      <w:r>
        <w:rPr>
          <w:sz w:val="24"/>
          <w:szCs w:val="24"/>
        </w:rPr>
        <w:t xml:space="preserve">Przy ustalaniu oceny z wychowania fizycznego, techniki, muzyki i plastyki należy przede 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>wszystkim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brać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uwagę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zaangażowanie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wysiłek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wkładany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ucznia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wywiązywanie się z obowiązków wynikających ze specyfiki tych zajęć, a w p</w:t>
      </w:r>
      <w:r w:rsidR="008A40EE">
        <w:rPr>
          <w:sz w:val="24"/>
          <w:szCs w:val="24"/>
        </w:rPr>
        <w:t xml:space="preserve">rzypadku wychowania fizycznego </w:t>
      </w:r>
      <w:r>
        <w:rPr>
          <w:sz w:val="24"/>
          <w:szCs w:val="24"/>
        </w:rPr>
        <w:t>- także systematyczność udziału ucznia w zajęciach oraz aktywność w działaniach podejmowanych przez szkołę na rzecz kultury fizycznej.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18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Zasady zwalniania ucznia przez Dyrektora z zajęć wychowania fizycznego (całości lub ich części) i informatyki określają przepisy odrębne.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2. W przypadku zwolnienia ucznia z zajęć wymienionych w ust. 1 w dokumentacji przebiegu nauczania zamiast oceny klasyfikacyjnej wpisuje się „zwolniony”.</w:t>
      </w:r>
    </w:p>
    <w:p w:rsidR="00627AAE" w:rsidRPr="00627AAE" w:rsidRDefault="00627AAE" w:rsidP="00017BAA">
      <w:pPr>
        <w:pStyle w:val="Tekstpodstawowywcity"/>
        <w:spacing w:line="360" w:lineRule="auto"/>
        <w:ind w:left="0"/>
      </w:pP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lastRenderedPageBreak/>
        <w:t xml:space="preserve">§ 19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Klasyfikacja śródroczna polega na okresowym podsumowaniu osiągnięć edukacyjnych </w:t>
      </w:r>
      <w:r w:rsidR="00017B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ucznia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zajęć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edukacyjnych,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określonych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szkolnym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planie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nauczania </w:t>
      </w:r>
      <w:r w:rsidR="00017BAA">
        <w:rPr>
          <w:sz w:val="24"/>
          <w:szCs w:val="24"/>
        </w:rPr>
        <w:t xml:space="preserve"> </w:t>
      </w:r>
      <w:r>
        <w:rPr>
          <w:sz w:val="24"/>
          <w:szCs w:val="24"/>
        </w:rPr>
        <w:t>i zachowania oraz ustaleniu ocen klasyfikacyjnych</w:t>
      </w:r>
      <w:r>
        <w:rPr>
          <w:bCs/>
          <w:sz w:val="24"/>
          <w:szCs w:val="24"/>
        </w:rPr>
        <w:t>.</w:t>
      </w:r>
    </w:p>
    <w:p w:rsidR="0020773C" w:rsidRDefault="0020773C" w:rsidP="00017BAA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Klasyfikacja roczna polega na podsumowaniu osiągnięć edukacyjnych ucznia w danym roku szkolnym i ustaleniu ocen klasyfikacyjnych oraz oceny zachowania.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3. W klasach I – III ocena klasyfikacyjna śródroczna i roczna jest oceną opisową, sporządzoną na podstawie obserwacji aktywności polonistycznej, przyrodniczej, matematycznej, manualnej, informatycznej i muzyczno-ruchowej. Ocena opisowa klasyfikacyjna z zajęć edukacyjnych uwzględnia poziom opanowania przez ucznia wiadomości i umiejętności z zakresu wymagań określonych w podstawie programowej oraz wskazuje potrzeby edukacyjne ucznia związane z przezwyciężeniem trudności w nauce lub rozwijaniem uzdolnień.</w:t>
      </w:r>
      <w:r>
        <w:rPr>
          <w:bCs/>
          <w:sz w:val="24"/>
          <w:szCs w:val="24"/>
        </w:rPr>
        <w:t xml:space="preserve"> 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4. Począwszy od klasy czwartej śródroczne i roczne oceny klasyfikacyjne z poszczególnych zajęć edukacyjnych ustala się w stopniach według następującej skali: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celujący – 6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bardzo dobry – 5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dobry – 4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dostateczny – 3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dopuszczający – 2</w:t>
      </w:r>
    </w:p>
    <w:p w:rsidR="0020773C" w:rsidRDefault="0020773C" w:rsidP="003A2ED0">
      <w:pPr>
        <w:pStyle w:val="Tekstpodstawowywcity"/>
        <w:numPr>
          <w:ilvl w:val="0"/>
          <w:numId w:val="4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stopień niedostateczny – 1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5. Oceny klasyfikacyjne z zajęć edukacyjnych nie mają wpływu na ocenę klasyfikacyjną zachowania.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>6. Klasyfikacja śródroczna i roczna uczni</w:t>
      </w:r>
      <w:r w:rsidR="00FA08D6">
        <w:rPr>
          <w:sz w:val="24"/>
          <w:szCs w:val="24"/>
        </w:rPr>
        <w:t>a z niepełnosprawnością intelektualną</w:t>
      </w:r>
      <w:r>
        <w:rPr>
          <w:sz w:val="24"/>
          <w:szCs w:val="24"/>
        </w:rPr>
        <w:t xml:space="preserve"> </w:t>
      </w:r>
      <w:r w:rsidRPr="000B7811">
        <w:rPr>
          <w:sz w:val="24"/>
          <w:szCs w:val="24"/>
        </w:rPr>
        <w:t xml:space="preserve">w stopniu umiarkowanym lub znacznym </w:t>
      </w:r>
      <w:r>
        <w:rPr>
          <w:sz w:val="24"/>
          <w:szCs w:val="24"/>
        </w:rPr>
        <w:t>w klasach I-VIII polega na podsumowaniu jego osiągnięć edukacyjnych z zajęć edukacyjnych, określonych w planie nauczania, z uwzględnieniem indywidualnego programu edukacyjnego</w:t>
      </w:r>
      <w:r w:rsidR="008A40EE">
        <w:rPr>
          <w:sz w:val="24"/>
          <w:szCs w:val="24"/>
        </w:rPr>
        <w:t>,</w:t>
      </w:r>
      <w:r>
        <w:rPr>
          <w:sz w:val="24"/>
          <w:szCs w:val="24"/>
        </w:rPr>
        <w:t xml:space="preserve"> opracowanego dla niego na podstawie odrębnych przepisów, i zachowania oraz ustaleniu opisowej śródrocznej i rocznej oceny klasyfikacyjnej z zajęć edukacyjnych i opisowej śródrocznej i rocznej oceny klasyfikacyjnej zachowania.</w:t>
      </w:r>
    </w:p>
    <w:p w:rsidR="0020773C" w:rsidRDefault="0020773C" w:rsidP="00017BAA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7. Nauczyciele prowadzący poszczególne zajęcia edukacyjne oraz wychowawca klasy są </w:t>
      </w:r>
      <w:r w:rsidR="00AD31A2">
        <w:rPr>
          <w:sz w:val="24"/>
          <w:szCs w:val="24"/>
        </w:rPr>
        <w:t>z</w:t>
      </w:r>
      <w:r>
        <w:rPr>
          <w:sz w:val="24"/>
          <w:szCs w:val="24"/>
        </w:rPr>
        <w:t>obowiązani poinf</w:t>
      </w:r>
      <w:r w:rsidR="00AD31A2">
        <w:rPr>
          <w:sz w:val="24"/>
          <w:szCs w:val="24"/>
        </w:rPr>
        <w:t xml:space="preserve">ormować ucznia i jego rodziców </w:t>
      </w:r>
      <w:r>
        <w:rPr>
          <w:sz w:val="24"/>
          <w:szCs w:val="24"/>
        </w:rPr>
        <w:t xml:space="preserve">o przewidywanych dla niego </w:t>
      </w:r>
      <w:r>
        <w:rPr>
          <w:bCs/>
          <w:sz w:val="24"/>
          <w:szCs w:val="24"/>
        </w:rPr>
        <w:t>rocznych</w:t>
      </w:r>
      <w:r>
        <w:rPr>
          <w:sz w:val="24"/>
          <w:szCs w:val="24"/>
        </w:rPr>
        <w:t xml:space="preserve"> ocenach klasyfikacyjnych z zajęć edukacyjnych i </w:t>
      </w:r>
      <w:r>
        <w:rPr>
          <w:bCs/>
          <w:sz w:val="24"/>
          <w:szCs w:val="24"/>
        </w:rPr>
        <w:t>o przewidywanej rocznej ocenie klasyfikacyjnej zachowania</w:t>
      </w:r>
      <w:r>
        <w:rPr>
          <w:sz w:val="24"/>
          <w:szCs w:val="24"/>
        </w:rPr>
        <w:t xml:space="preserve">: o ocenach niedostatecznych na cztery tygodnie, a o pozostałych na tydzień przed klasyfikacyjnym posiedzeniem rady pedagogicznej. 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lastRenderedPageBreak/>
        <w:t>8. O przewidywanych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dla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rocznych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ocenach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klasyfikacyjnych z zajęć edukacyjnych i </w:t>
      </w:r>
      <w:r>
        <w:rPr>
          <w:bCs/>
          <w:sz w:val="24"/>
          <w:szCs w:val="24"/>
        </w:rPr>
        <w:t>o przewidywanej rocznej ocenie klasyfikacyjnej zachowania</w:t>
      </w:r>
      <w:r>
        <w:rPr>
          <w:sz w:val="24"/>
          <w:szCs w:val="24"/>
        </w:rPr>
        <w:t xml:space="preserve"> nauczyciele prowadzący zajęcia edukacyjne i wychowawca klasy informują rodziców poprzez wpis do zeszytu wychowawczego.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9. Fakt zapoznania się z przewidywanymi dla ucznia </w:t>
      </w:r>
      <w:r>
        <w:rPr>
          <w:bCs/>
          <w:sz w:val="24"/>
          <w:szCs w:val="24"/>
        </w:rPr>
        <w:t>rocznymi</w:t>
      </w:r>
      <w:r>
        <w:rPr>
          <w:sz w:val="24"/>
          <w:szCs w:val="24"/>
        </w:rPr>
        <w:t xml:space="preserve"> ocenami klasyfikacyjnymi rodzice potwierdzają podpisem.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 Powinnością rodziców jest systematyczne kontrolowanie </w:t>
      </w:r>
      <w:r w:rsidR="00AD31A2">
        <w:rPr>
          <w:sz w:val="24"/>
          <w:szCs w:val="24"/>
        </w:rPr>
        <w:t xml:space="preserve">dziennika elektronicznego i </w:t>
      </w:r>
      <w:r>
        <w:rPr>
          <w:sz w:val="24"/>
          <w:szCs w:val="24"/>
        </w:rPr>
        <w:t>zeszytu wychowawczego.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11. Śródroczne i roczne oceny klasyfikacyjne z obowiązkowych zajęć edukacyjnych ustalają nauczyciele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>prowadzący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poszczególne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>obowiązkowe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>edukacyjne,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śródroczną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roczną </w:t>
      </w:r>
      <w:r>
        <w:rPr>
          <w:bCs/>
          <w:sz w:val="24"/>
          <w:szCs w:val="24"/>
        </w:rPr>
        <w:t>ocenę</w:t>
      </w:r>
      <w:r>
        <w:rPr>
          <w:sz w:val="24"/>
          <w:szCs w:val="24"/>
        </w:rPr>
        <w:t xml:space="preserve"> klasyfikacyjną </w:t>
      </w:r>
      <w:r>
        <w:rPr>
          <w:bCs/>
          <w:sz w:val="24"/>
          <w:szCs w:val="24"/>
        </w:rPr>
        <w:t>zachowania</w:t>
      </w:r>
      <w:r>
        <w:rPr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wychowawca klasy na podstawie zdobytych punktów wg skali z </w:t>
      </w:r>
      <w:r w:rsidR="00FA08D6" w:rsidRPr="00FA08D6">
        <w:rPr>
          <w:sz w:val="24"/>
          <w:szCs w:val="24"/>
        </w:rPr>
        <w:t>§ 20 ust. 12</w:t>
      </w:r>
      <w:r w:rsidR="00AD31A2">
        <w:rPr>
          <w:sz w:val="24"/>
          <w:szCs w:val="24"/>
        </w:rPr>
        <w:t>.</w:t>
      </w:r>
      <w:r w:rsidR="00FA08D6" w:rsidRPr="00FA08D6">
        <w:rPr>
          <w:sz w:val="24"/>
          <w:szCs w:val="24"/>
        </w:rPr>
        <w:t xml:space="preserve">, </w:t>
      </w:r>
      <w:r w:rsidRPr="00FA08D6">
        <w:rPr>
          <w:sz w:val="24"/>
          <w:szCs w:val="24"/>
        </w:rPr>
        <w:t>13</w:t>
      </w:r>
      <w:r w:rsidR="00AD31A2">
        <w:rPr>
          <w:sz w:val="24"/>
          <w:szCs w:val="24"/>
        </w:rPr>
        <w:t>.</w:t>
      </w:r>
      <w:r w:rsidR="00FA08D6" w:rsidRPr="00FA08D6">
        <w:rPr>
          <w:sz w:val="24"/>
          <w:szCs w:val="24"/>
        </w:rPr>
        <w:t>, 14</w:t>
      </w:r>
      <w:r w:rsidR="00AD31A2">
        <w:rPr>
          <w:sz w:val="24"/>
          <w:szCs w:val="24"/>
        </w:rPr>
        <w:t>.</w:t>
      </w:r>
      <w:r w:rsidRPr="00FA08D6">
        <w:rPr>
          <w:sz w:val="24"/>
          <w:szCs w:val="24"/>
        </w:rPr>
        <w:t xml:space="preserve"> z zastrzeżeniem § 20 ust. 5</w:t>
      </w:r>
      <w:r w:rsidRPr="00FA08D6">
        <w:rPr>
          <w:bCs/>
          <w:sz w:val="24"/>
          <w:szCs w:val="24"/>
        </w:rPr>
        <w:t>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12.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13. Uczeń ma prawo do składania egzaminu sprawdzającego, jeżeli ustalona przez nauczyciela roczna ocena klasyfikacyjna jest, jego zdaniem lub zdaniem jego rodziców, zaniżona w stosunku do ocen cząstkowych.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14. Egzamin sprawdzający przeprowadza się –  na pisemną prośbę ucznia lub jego rodziców zgłoszoną do dyrektora szkoły nie później niż na 4 dni przed klasyfikacyjnym posiedzeniem rady pedagogicznej – w terminie umożliwiającym zatwierdzenie wyniku egzaminu na klasyfikacyjnym posiedzeniu rady pedagogicznej.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15. Tryb przeprowadzania egzaminu sprawdzającego jest taki jak w przypadku egzaminu poprawkowego w </w:t>
      </w:r>
      <w:r w:rsidR="00FA08D6" w:rsidRPr="00FA08D6">
        <w:rPr>
          <w:sz w:val="24"/>
          <w:szCs w:val="24"/>
        </w:rPr>
        <w:t>§ 26 ust. 2</w:t>
      </w:r>
      <w:r w:rsidR="00AD31A2">
        <w:rPr>
          <w:sz w:val="24"/>
          <w:szCs w:val="24"/>
        </w:rPr>
        <w:t>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16. Najpóźniej na 7 dni przed rocznym klasyfikacyjnym zebraniem rady pedagogicznej wychowawca powiadamia uczniów klas I-III i ich rodziców o przewidywanej rocznej ocenie opisowej.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17. W terminie 3 dni od otrzymania informacji o przewidywanej rocznej ocenie opisowej rodzice mają prawo ubiegać się o zmianę oceny, składając do dyrektora szkoły pisemny wniosek zawierający uzasadnienie. Wniosek rozpatruje zespół nauczycieli edukacji wczesnoszkolnej i wychowawca zawiadamia o decyzji zespołu dyrektora i rodziców ucznia.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20</w:t>
      </w:r>
      <w:r>
        <w:rPr>
          <w:sz w:val="24"/>
          <w:szCs w:val="24"/>
        </w:rPr>
        <w:t xml:space="preserve"> 1. Śródroczna i roczna ocena klasyfikacyjna zachowania uwzględnia w szczególności: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wywiązywanie się z obowiązków ucznia</w:t>
      </w:r>
      <w:r w:rsidR="00684FF1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zgodne z dobrem społeczności szkolnej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dbałość o honor i tradycje szkoły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dbałość o piękno mowy ojczystej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dbałość o bezpieczeństwo i zdrowie własne oraz innych osób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godne, kulturalne zachowanie się w szkole i poza nią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okazywanie szacunku innym osobom.</w:t>
      </w:r>
    </w:p>
    <w:p w:rsidR="0020773C" w:rsidRDefault="0020773C" w:rsidP="0083406E">
      <w:pPr>
        <w:pStyle w:val="Tekstpodstawowywcity"/>
        <w:tabs>
          <w:tab w:val="left" w:pos="709"/>
        </w:tabs>
        <w:spacing w:line="360" w:lineRule="auto"/>
        <w:ind w:left="0"/>
      </w:pPr>
      <w:r>
        <w:rPr>
          <w:sz w:val="24"/>
          <w:szCs w:val="24"/>
        </w:rPr>
        <w:t>2. W klasach I – III śródroczne i roczne oceny klasyfikacyjne zachowania są ocenami opisowymi.</w:t>
      </w:r>
    </w:p>
    <w:p w:rsidR="0020773C" w:rsidRDefault="0020773C" w:rsidP="0083406E">
      <w:pPr>
        <w:pStyle w:val="Tekstpodstawowywcity"/>
        <w:tabs>
          <w:tab w:val="left" w:pos="709"/>
        </w:tabs>
        <w:spacing w:line="360" w:lineRule="auto"/>
        <w:ind w:left="0"/>
      </w:pPr>
      <w:r>
        <w:rPr>
          <w:sz w:val="24"/>
          <w:szCs w:val="24"/>
        </w:rPr>
        <w:t xml:space="preserve">3. Począwszy od klasy czwartej, śródroczną i roczną ocenę klasyfikacyjną zachowania ustala się według następującej skali: 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wzorowe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bardzo dobre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dobre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poprawne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nieodpowiednie</w:t>
      </w:r>
      <w:r w:rsidR="0064644D">
        <w:rPr>
          <w:bCs/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naganne.</w:t>
      </w:r>
    </w:p>
    <w:p w:rsidR="0020773C" w:rsidRDefault="0020773C" w:rsidP="0083406E">
      <w:pPr>
        <w:pStyle w:val="Tekstpodstawowywcity"/>
        <w:tabs>
          <w:tab w:val="left" w:pos="709"/>
        </w:tabs>
        <w:spacing w:line="360" w:lineRule="auto"/>
        <w:ind w:left="0"/>
      </w:pPr>
      <w:r>
        <w:rPr>
          <w:sz w:val="24"/>
          <w:szCs w:val="24"/>
        </w:rPr>
        <w:t xml:space="preserve">4. Ocena klasyfikacyjna zachowania uzależniona jest od liczby punktów zdobytych przez ucznia, </w:t>
      </w:r>
      <w:r w:rsidRPr="00FA08D6">
        <w:rPr>
          <w:sz w:val="24"/>
          <w:szCs w:val="24"/>
        </w:rPr>
        <w:t>z zastrz. ust. 5.</w:t>
      </w:r>
    </w:p>
    <w:p w:rsidR="0020773C" w:rsidRDefault="0020773C" w:rsidP="0083406E">
      <w:pPr>
        <w:pStyle w:val="Tekstpodstawowywcity"/>
        <w:tabs>
          <w:tab w:val="left" w:pos="709"/>
        </w:tabs>
        <w:spacing w:line="360" w:lineRule="auto"/>
        <w:ind w:left="0"/>
      </w:pPr>
      <w:r>
        <w:rPr>
          <w:sz w:val="24"/>
          <w:szCs w:val="24"/>
        </w:rPr>
        <w:t>5. W  wyjątkowych  i  uzasadnionych  przypadkach  wychowawca  może  podwyższyć  lub  obniżyć  śródroczną i roczną ocenę zachowania, niezależnie od liczby punktów uzyskany</w:t>
      </w:r>
      <w:r w:rsidR="00AA1100">
        <w:rPr>
          <w:sz w:val="24"/>
          <w:szCs w:val="24"/>
        </w:rPr>
        <w:t>ch przez ucznia w ciągu półrocza</w:t>
      </w:r>
      <w:r>
        <w:rPr>
          <w:sz w:val="24"/>
          <w:szCs w:val="24"/>
        </w:rPr>
        <w:t>, po konsultacji z zespołem nauczycieli uczących.</w:t>
      </w:r>
    </w:p>
    <w:p w:rsidR="0020773C" w:rsidRDefault="0020773C" w:rsidP="0083406E">
      <w:pPr>
        <w:pStyle w:val="Tekstpodstawowywcity"/>
        <w:tabs>
          <w:tab w:val="left" w:pos="709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Ustala się następujące przedziały punktowe dla poszczególnych ocen:</w:t>
      </w:r>
    </w:p>
    <w:p w:rsidR="0020773C" w:rsidRDefault="0020773C" w:rsidP="0083406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wzorowe – 230 pkt i więcej</w:t>
      </w:r>
      <w:r w:rsidR="0064644D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bardzo dobre – od 180 do 229 pkt</w:t>
      </w:r>
      <w:r w:rsidR="0064644D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dobre – od 130 do 179 pkt</w:t>
      </w:r>
      <w:r w:rsidR="0064644D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poprawne – od 80 do 129 pkt</w:t>
      </w:r>
      <w:r w:rsidR="0064644D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nieodpowiednie – od 30 do 79 pkt</w:t>
      </w:r>
      <w:r w:rsidR="0064644D">
        <w:rPr>
          <w:sz w:val="24"/>
          <w:szCs w:val="24"/>
        </w:rPr>
        <w:t>,</w:t>
      </w:r>
    </w:p>
    <w:p w:rsidR="0020773C" w:rsidRDefault="0020773C" w:rsidP="003A2ED0">
      <w:pPr>
        <w:pStyle w:val="Tekstpodstawowywcity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naganne – poniżej 30 pkt.</w:t>
      </w:r>
    </w:p>
    <w:p w:rsidR="0020773C" w:rsidRDefault="00AA1100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Na początku każdego półrocza</w:t>
      </w:r>
      <w:r w:rsidR="0020773C">
        <w:rPr>
          <w:sz w:val="24"/>
          <w:szCs w:val="24"/>
        </w:rPr>
        <w:t xml:space="preserve"> uczeń otrzymuje 130 pkt, co stanowi dolną granicę oceny „dobre”.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8. Zgromadzenie przez ucznia powyżej 30 pkt karnych powoduje utratę przez niego szansy na otrzymanie wzorowej oceny zachowania, powyżej 50 pkt karnych – bardzo dobrej oceny zachowania, a powyżej 80 pkt karnych – dobrej oceny zachowania.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lastRenderedPageBreak/>
        <w:t>9. Wychowawca raz w miesiącu informuje uczniów o ilości zgromadzonych punktów na karcie zachowania ucznia.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10. Przy ustalaniu rocznej oceny klasyfikacyjnej zachowania uwzględnia się śródroczną ocenę klasyfikacyjną.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11. Przy ustalaniu oceny klasyfikacyjnej zachowania ucznia, u którego stwierdzono zaburzenia lub inne dysfunkcje rozwojowe, należy uwzględnić wpływ stwierdzonych zaburzeń lub dysfunkcji na jego zachowanie na podstawie orzeczenia o potrzebie kształcenia specjalnego albo indywidualnego nauczania lub opinii poradni psychologiczno-pedagogicznej, w tym poradni specjalistycznej.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12. Uczeń zdobywa dodatkowe punkty za zachowania pozytywne za:</w:t>
      </w:r>
    </w:p>
    <w:p w:rsidR="0020773C" w:rsidRDefault="00E7173E" w:rsidP="00834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>
        <w:rPr>
          <w:rFonts w:ascii="Times New Roman" w:hAnsi="Times New Roman" w:cs="Times New Roman"/>
          <w:sz w:val="24"/>
          <w:szCs w:val="24"/>
        </w:rPr>
        <w:t>udział w konkursach przedmiotowych (każdy przedmiot):</w:t>
      </w:r>
    </w:p>
    <w:p w:rsidR="0020773C" w:rsidRDefault="00A72DCF" w:rsidP="0083406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0773C">
        <w:rPr>
          <w:rFonts w:ascii="Times New Roman" w:hAnsi="Times New Roman" w:cs="Times New Roman"/>
          <w:sz w:val="24"/>
          <w:szCs w:val="24"/>
        </w:rPr>
        <w:t xml:space="preserve"> w etapie szkolnym: udział </w:t>
      </w:r>
      <w:r w:rsidR="000A7363">
        <w:rPr>
          <w:rFonts w:ascii="Times New Roman" w:hAnsi="Times New Roman" w:cs="Times New Roman"/>
          <w:sz w:val="24"/>
          <w:szCs w:val="24"/>
        </w:rPr>
        <w:t xml:space="preserve"> 10 pkt;   I, II, III miejsce </w:t>
      </w:r>
      <w:r w:rsidR="0020773C">
        <w:rPr>
          <w:rFonts w:ascii="Times New Roman" w:hAnsi="Times New Roman" w:cs="Times New Roman"/>
          <w:sz w:val="24"/>
          <w:szCs w:val="24"/>
        </w:rPr>
        <w:t xml:space="preserve"> 15 pkt</w:t>
      </w:r>
    </w:p>
    <w:p w:rsidR="0020773C" w:rsidRDefault="00A72DCF" w:rsidP="0083406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0773C">
        <w:rPr>
          <w:rFonts w:ascii="Times New Roman" w:hAnsi="Times New Roman" w:cs="Times New Roman"/>
          <w:sz w:val="24"/>
          <w:szCs w:val="24"/>
        </w:rPr>
        <w:t xml:space="preserve"> w etapie pozaszkolnym: udział </w:t>
      </w:r>
      <w:r w:rsidR="000A7363">
        <w:rPr>
          <w:rFonts w:ascii="Times New Roman" w:hAnsi="Times New Roman" w:cs="Times New Roman"/>
          <w:sz w:val="24"/>
          <w:szCs w:val="24"/>
        </w:rPr>
        <w:t xml:space="preserve"> 15 pkt;   I, II, III miejsce </w:t>
      </w:r>
      <w:r w:rsidR="0020773C">
        <w:rPr>
          <w:rFonts w:ascii="Times New Roman" w:hAnsi="Times New Roman" w:cs="Times New Roman"/>
          <w:sz w:val="24"/>
          <w:szCs w:val="24"/>
        </w:rPr>
        <w:t xml:space="preserve"> 20 pkt</w:t>
      </w:r>
    </w:p>
    <w:p w:rsidR="0020773C" w:rsidRPr="00FA08D6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 w:rsidRPr="00FA08D6">
        <w:rPr>
          <w:rFonts w:ascii="Times New Roman" w:hAnsi="Times New Roman" w:cs="Times New Roman"/>
          <w:sz w:val="24"/>
          <w:szCs w:val="24"/>
        </w:rPr>
        <w:t>reprezentowani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100">
        <w:rPr>
          <w:rFonts w:ascii="Times New Roman" w:hAnsi="Times New Roman" w:cs="Times New Roman"/>
          <w:sz w:val="24"/>
          <w:szCs w:val="24"/>
        </w:rPr>
        <w:t xml:space="preserve"> szkoły w zawodach sportowych, </w:t>
      </w:r>
      <w:r w:rsidR="0020773C" w:rsidRPr="00FA08D6">
        <w:rPr>
          <w:rFonts w:ascii="Times New Roman" w:hAnsi="Times New Roman" w:cs="Times New Roman"/>
          <w:sz w:val="24"/>
          <w:szCs w:val="24"/>
        </w:rPr>
        <w:t>indywidualnie lub zespołowo, (każdorazowo) 5 pkt</w:t>
      </w:r>
      <w:r w:rsidR="0020773C" w:rsidRPr="00FA08D6">
        <w:rPr>
          <w:rFonts w:ascii="Times New Roman" w:hAnsi="Times New Roman" w:cs="Times New Roman"/>
          <w:sz w:val="24"/>
          <w:szCs w:val="24"/>
        </w:rPr>
        <w:tab/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>
        <w:rPr>
          <w:rFonts w:ascii="Times New Roman" w:hAnsi="Times New Roman" w:cs="Times New Roman"/>
          <w:sz w:val="24"/>
          <w:szCs w:val="24"/>
        </w:rPr>
        <w:t>współudział w organizowaniu imprez szkolnych (raz za całe półrocze) do 20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0773C">
        <w:rPr>
          <w:rFonts w:ascii="Times New Roman" w:hAnsi="Times New Roman" w:cs="Times New Roman"/>
          <w:sz w:val="24"/>
          <w:szCs w:val="24"/>
        </w:rPr>
        <w:t>współudział w organizowaniu imprez klasowych (raz za całe półrocze) do 15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100">
        <w:rPr>
          <w:rFonts w:ascii="Times New Roman" w:hAnsi="Times New Roman" w:cs="Times New Roman"/>
          <w:sz w:val="24"/>
          <w:szCs w:val="24"/>
        </w:rPr>
        <w:t>pomoc koleżeńską</w:t>
      </w:r>
      <w:r w:rsidR="0020773C">
        <w:rPr>
          <w:rFonts w:ascii="Times New Roman" w:hAnsi="Times New Roman" w:cs="Times New Roman"/>
          <w:sz w:val="24"/>
          <w:szCs w:val="24"/>
        </w:rPr>
        <w:t xml:space="preserve"> w nauce (raz za całe półrocze) do 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0773C">
        <w:rPr>
          <w:rFonts w:ascii="Times New Roman" w:hAnsi="Times New Roman" w:cs="Times New Roman"/>
          <w:sz w:val="24"/>
          <w:szCs w:val="24"/>
        </w:rPr>
        <w:t>udział w imprezach organizowanych przez klasę i szkołę, jeżeli odbywają się poza obowiązkowymi zajęciam</w:t>
      </w:r>
      <w:r w:rsidR="000A7363">
        <w:rPr>
          <w:rFonts w:ascii="Times New Roman" w:hAnsi="Times New Roman" w:cs="Times New Roman"/>
          <w:sz w:val="24"/>
          <w:szCs w:val="24"/>
        </w:rPr>
        <w:t xml:space="preserve">i edukacyjnymi (każdorazowo) 5 </w:t>
      </w:r>
      <w:r w:rsidR="0020773C">
        <w:rPr>
          <w:rFonts w:ascii="Times New Roman" w:hAnsi="Times New Roman" w:cs="Times New Roman"/>
          <w:sz w:val="24"/>
          <w:szCs w:val="24"/>
        </w:rPr>
        <w:t>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0773C">
        <w:rPr>
          <w:rFonts w:ascii="Times New Roman" w:hAnsi="Times New Roman" w:cs="Times New Roman"/>
          <w:sz w:val="24"/>
          <w:szCs w:val="24"/>
        </w:rPr>
        <w:t>pełnienie funkcji w szkole (raz za całe półrocze) do 15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0773C">
        <w:rPr>
          <w:rFonts w:ascii="Times New Roman" w:hAnsi="Times New Roman" w:cs="Times New Roman"/>
          <w:sz w:val="24"/>
          <w:szCs w:val="24"/>
        </w:rPr>
        <w:t>pełnienie funkcji w klasie (raz za całe półrocze) do 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0773C">
        <w:rPr>
          <w:rFonts w:ascii="Times New Roman" w:hAnsi="Times New Roman" w:cs="Times New Roman"/>
          <w:sz w:val="24"/>
          <w:szCs w:val="24"/>
        </w:rPr>
        <w:t>inne prace na rzecz szkoły (każdorazowo) do10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0773C">
        <w:rPr>
          <w:rFonts w:ascii="Times New Roman" w:hAnsi="Times New Roman" w:cs="Times New Roman"/>
          <w:sz w:val="24"/>
          <w:szCs w:val="24"/>
        </w:rPr>
        <w:t>inne prace na rzecz klasy (każdorazowo) do 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20773C">
        <w:rPr>
          <w:rFonts w:ascii="Times New Roman" w:hAnsi="Times New Roman" w:cs="Times New Roman"/>
          <w:sz w:val="24"/>
          <w:szCs w:val="24"/>
        </w:rPr>
        <w:t>udział w akcjach charytatywnych (raz za całe półrocze) do 30 pkt</w:t>
      </w:r>
    </w:p>
    <w:p w:rsidR="0020773C" w:rsidRDefault="0020773C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Punkty dodatkowe przyznaje również:</w:t>
      </w:r>
    </w:p>
    <w:p w:rsidR="0020773C" w:rsidRPr="00E7173E" w:rsidRDefault="00E7173E" w:rsidP="0083406E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 w:rsidRPr="00E7173E">
        <w:rPr>
          <w:rFonts w:ascii="Times New Roman" w:hAnsi="Times New Roman" w:cs="Times New Roman"/>
          <w:sz w:val="24"/>
          <w:szCs w:val="24"/>
        </w:rPr>
        <w:t>wychowawca klasy (raz za całe półrocze) do 30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>
        <w:rPr>
          <w:rFonts w:ascii="Times New Roman" w:hAnsi="Times New Roman" w:cs="Times New Roman"/>
          <w:sz w:val="24"/>
          <w:szCs w:val="24"/>
        </w:rPr>
        <w:t>zespół klasowy (raz za całe półrocze) do 10 pkt</w:t>
      </w:r>
    </w:p>
    <w:p w:rsidR="0020773C" w:rsidRPr="00E7173E" w:rsidRDefault="00E7173E" w:rsidP="0083406E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773C" w:rsidRPr="00E7173E">
        <w:rPr>
          <w:rFonts w:ascii="Times New Roman" w:hAnsi="Times New Roman" w:cs="Times New Roman"/>
          <w:sz w:val="24"/>
          <w:szCs w:val="24"/>
        </w:rPr>
        <w:t>w samoocenie uczeń sam sobie (raz za całe półrocze) do 10 pkt</w:t>
      </w:r>
    </w:p>
    <w:p w:rsidR="0020773C" w:rsidRDefault="0020773C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Uczeń traci punkty za zachowania negatywne w szkole i poza szkołą za:</w:t>
      </w:r>
    </w:p>
    <w:p w:rsidR="0020773C" w:rsidRDefault="00E7173E" w:rsidP="00834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773C">
        <w:rPr>
          <w:rFonts w:ascii="Times New Roman" w:hAnsi="Times New Roman" w:cs="Times New Roman"/>
          <w:sz w:val="24"/>
          <w:szCs w:val="24"/>
        </w:rPr>
        <w:t>powtarzające się przeszkadzanie w pr</w:t>
      </w:r>
      <w:r w:rsidR="000A7363">
        <w:rPr>
          <w:rFonts w:ascii="Times New Roman" w:hAnsi="Times New Roman" w:cs="Times New Roman"/>
          <w:sz w:val="24"/>
          <w:szCs w:val="24"/>
        </w:rPr>
        <w:t>owadzeniu zajęć (każdorazowo)  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773C">
        <w:rPr>
          <w:rFonts w:ascii="Times New Roman" w:hAnsi="Times New Roman" w:cs="Times New Roman"/>
          <w:sz w:val="24"/>
          <w:szCs w:val="24"/>
        </w:rPr>
        <w:t>niewłaściwy stosunek do nauczycieli, innych pracowników szkoły i rówieśników; arogancja, bezczelność (każdoraz</w:t>
      </w:r>
      <w:r w:rsidR="000A7363">
        <w:rPr>
          <w:rFonts w:ascii="Times New Roman" w:hAnsi="Times New Roman" w:cs="Times New Roman"/>
          <w:sz w:val="24"/>
          <w:szCs w:val="24"/>
        </w:rPr>
        <w:t xml:space="preserve">owo) </w:t>
      </w:r>
      <w:r w:rsidR="0020773C">
        <w:rPr>
          <w:rFonts w:ascii="Times New Roman" w:hAnsi="Times New Roman" w:cs="Times New Roman"/>
          <w:sz w:val="24"/>
          <w:szCs w:val="24"/>
        </w:rPr>
        <w:t xml:space="preserve"> </w:t>
      </w:r>
      <w:r w:rsidR="000A7363">
        <w:rPr>
          <w:rFonts w:ascii="Times New Roman" w:hAnsi="Times New Roman" w:cs="Times New Roman"/>
          <w:sz w:val="24"/>
          <w:szCs w:val="24"/>
        </w:rPr>
        <w:t xml:space="preserve">- </w:t>
      </w:r>
      <w:r w:rsidR="0020773C">
        <w:rPr>
          <w:rFonts w:ascii="Times New Roman" w:hAnsi="Times New Roman" w:cs="Times New Roman"/>
          <w:sz w:val="24"/>
          <w:szCs w:val="24"/>
        </w:rPr>
        <w:t xml:space="preserve">10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50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0773C">
        <w:rPr>
          <w:rFonts w:ascii="Times New Roman" w:hAnsi="Times New Roman" w:cs="Times New Roman"/>
          <w:sz w:val="24"/>
          <w:szCs w:val="24"/>
        </w:rPr>
        <w:t>nieusprawiedliwioną nieobecność na imprezach obowiązkowych organizowanych przez</w:t>
      </w:r>
      <w:r w:rsidR="000A7363">
        <w:rPr>
          <w:rFonts w:ascii="Times New Roman" w:hAnsi="Times New Roman" w:cs="Times New Roman"/>
          <w:sz w:val="24"/>
          <w:szCs w:val="24"/>
        </w:rPr>
        <w:t xml:space="preserve"> klasę i szkołę (każdorazowo) 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0773C">
        <w:rPr>
          <w:rFonts w:ascii="Times New Roman" w:hAnsi="Times New Roman" w:cs="Times New Roman"/>
          <w:sz w:val="24"/>
          <w:szCs w:val="24"/>
        </w:rPr>
        <w:t xml:space="preserve">niszczenie mienia ogólnospołecznego (każdorazowo)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 xml:space="preserve">10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50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0773C">
        <w:rPr>
          <w:rFonts w:ascii="Times New Roman" w:hAnsi="Times New Roman" w:cs="Times New Roman"/>
          <w:sz w:val="24"/>
          <w:szCs w:val="24"/>
        </w:rPr>
        <w:t xml:space="preserve">kłamstwo (każdorazowo) 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0773C">
        <w:rPr>
          <w:rFonts w:ascii="Times New Roman" w:hAnsi="Times New Roman" w:cs="Times New Roman"/>
          <w:sz w:val="24"/>
          <w:szCs w:val="24"/>
        </w:rPr>
        <w:t xml:space="preserve">zaśmiecanie </w:t>
      </w:r>
      <w:r w:rsidR="000A7363">
        <w:rPr>
          <w:rFonts w:ascii="Times New Roman" w:hAnsi="Times New Roman" w:cs="Times New Roman"/>
          <w:sz w:val="24"/>
          <w:szCs w:val="24"/>
        </w:rPr>
        <w:t>otoczenia (każdorazowo) 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Pr="00E7173E" w:rsidRDefault="00E7173E" w:rsidP="0083406E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A1100">
        <w:rPr>
          <w:rFonts w:ascii="Times New Roman" w:hAnsi="Times New Roman" w:cs="Times New Roman"/>
          <w:sz w:val="24"/>
          <w:szCs w:val="24"/>
        </w:rPr>
        <w:t>udział w bójkach i agresję fizyczną</w:t>
      </w:r>
      <w:r w:rsidR="0020773C" w:rsidRPr="00E7173E">
        <w:rPr>
          <w:rFonts w:ascii="Times New Roman" w:hAnsi="Times New Roman" w:cs="Times New Roman"/>
          <w:sz w:val="24"/>
          <w:szCs w:val="24"/>
        </w:rPr>
        <w:t xml:space="preserve"> (każdorazowo)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 w:rsidRPr="00E7173E">
        <w:rPr>
          <w:rFonts w:ascii="Times New Roman" w:hAnsi="Times New Roman" w:cs="Times New Roman"/>
          <w:sz w:val="24"/>
          <w:szCs w:val="24"/>
        </w:rPr>
        <w:t xml:space="preserve">10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 w:rsidRPr="00E7173E">
        <w:rPr>
          <w:rFonts w:ascii="Times New Roman" w:hAnsi="Times New Roman" w:cs="Times New Roman"/>
          <w:sz w:val="24"/>
          <w:szCs w:val="24"/>
        </w:rPr>
        <w:t>50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0773C">
        <w:rPr>
          <w:rFonts w:ascii="Times New Roman" w:hAnsi="Times New Roman" w:cs="Times New Roman"/>
          <w:sz w:val="24"/>
          <w:szCs w:val="24"/>
        </w:rPr>
        <w:t>wulg</w:t>
      </w:r>
      <w:r w:rsidR="000A7363">
        <w:rPr>
          <w:rFonts w:ascii="Times New Roman" w:hAnsi="Times New Roman" w:cs="Times New Roman"/>
          <w:sz w:val="24"/>
          <w:szCs w:val="24"/>
        </w:rPr>
        <w:t>arne słownictwo (każdorazowo) -</w:t>
      </w:r>
      <w:r w:rsidR="0020773C">
        <w:rPr>
          <w:rFonts w:ascii="Times New Roman" w:hAnsi="Times New Roman" w:cs="Times New Roman"/>
          <w:sz w:val="24"/>
          <w:szCs w:val="24"/>
        </w:rPr>
        <w:t>10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0773C">
        <w:rPr>
          <w:rFonts w:ascii="Times New Roman" w:hAnsi="Times New Roman" w:cs="Times New Roman"/>
          <w:sz w:val="24"/>
          <w:szCs w:val="24"/>
        </w:rPr>
        <w:t>spóźnienia</w:t>
      </w:r>
      <w:r w:rsidR="000A7363">
        <w:rPr>
          <w:rFonts w:ascii="Times New Roman" w:hAnsi="Times New Roman" w:cs="Times New Roman"/>
          <w:sz w:val="24"/>
          <w:szCs w:val="24"/>
        </w:rPr>
        <w:t xml:space="preserve"> na zajęcia (za 3 spóźnienia) 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Pr="001773BB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0773C" w:rsidRPr="001773BB">
        <w:rPr>
          <w:rFonts w:ascii="Times New Roman" w:hAnsi="Times New Roman" w:cs="Times New Roman"/>
          <w:sz w:val="24"/>
          <w:szCs w:val="24"/>
        </w:rPr>
        <w:t xml:space="preserve">kradzieże i wyłudzanie pieniędzy (każdorazowo)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 w:rsidRPr="001773BB">
        <w:rPr>
          <w:rFonts w:ascii="Times New Roman" w:hAnsi="Times New Roman" w:cs="Times New Roman"/>
          <w:sz w:val="24"/>
          <w:szCs w:val="24"/>
        </w:rPr>
        <w:t xml:space="preserve">25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 w:rsidRPr="001773BB">
        <w:rPr>
          <w:rFonts w:ascii="Times New Roman" w:hAnsi="Times New Roman" w:cs="Times New Roman"/>
          <w:sz w:val="24"/>
          <w:szCs w:val="24"/>
        </w:rPr>
        <w:t>50</w:t>
      </w:r>
      <w:r w:rsidR="0020773C" w:rsidRPr="0017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3C" w:rsidRPr="001773BB">
        <w:rPr>
          <w:rFonts w:ascii="Times New Roman" w:hAnsi="Times New Roman" w:cs="Times New Roman"/>
          <w:sz w:val="24"/>
          <w:szCs w:val="24"/>
        </w:rPr>
        <w:t>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20773C">
        <w:rPr>
          <w:rFonts w:ascii="Times New Roman" w:hAnsi="Times New Roman" w:cs="Times New Roman"/>
          <w:sz w:val="24"/>
          <w:szCs w:val="24"/>
        </w:rPr>
        <w:t xml:space="preserve">posiadanie i korzystanie z używek i środków odurzających (każdorazowo)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50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0A7363">
        <w:rPr>
          <w:rFonts w:ascii="Times New Roman" w:hAnsi="Times New Roman" w:cs="Times New Roman"/>
          <w:sz w:val="24"/>
          <w:szCs w:val="24"/>
        </w:rPr>
        <w:t>s</w:t>
      </w:r>
      <w:r w:rsidR="0020773C">
        <w:rPr>
          <w:rFonts w:ascii="Times New Roman" w:hAnsi="Times New Roman" w:cs="Times New Roman"/>
          <w:sz w:val="24"/>
          <w:szCs w:val="24"/>
        </w:rPr>
        <w:t xml:space="preserve">twarzanie zagrożenia dla </w:t>
      </w:r>
      <w:r w:rsidR="000A7363">
        <w:rPr>
          <w:rFonts w:ascii="Times New Roman" w:hAnsi="Times New Roman" w:cs="Times New Roman"/>
          <w:sz w:val="24"/>
          <w:szCs w:val="24"/>
        </w:rPr>
        <w:t>siebie i innych (każdorazowo) -</w:t>
      </w:r>
      <w:r w:rsidR="0020773C">
        <w:rPr>
          <w:rFonts w:ascii="Times New Roman" w:hAnsi="Times New Roman" w:cs="Times New Roman"/>
          <w:sz w:val="24"/>
          <w:szCs w:val="24"/>
        </w:rPr>
        <w:t xml:space="preserve">10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25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20773C">
        <w:rPr>
          <w:rFonts w:ascii="Times New Roman" w:hAnsi="Times New Roman" w:cs="Times New Roman"/>
          <w:sz w:val="24"/>
          <w:szCs w:val="24"/>
        </w:rPr>
        <w:t xml:space="preserve">niewłaściwe zachowanie poza </w:t>
      </w:r>
      <w:r w:rsidR="00AA1100">
        <w:rPr>
          <w:rFonts w:ascii="Times New Roman" w:hAnsi="Times New Roman" w:cs="Times New Roman"/>
          <w:sz w:val="24"/>
          <w:szCs w:val="24"/>
        </w:rPr>
        <w:t>terenem s</w:t>
      </w:r>
      <w:r w:rsidR="000A7363">
        <w:rPr>
          <w:rFonts w:ascii="Times New Roman" w:hAnsi="Times New Roman" w:cs="Times New Roman"/>
          <w:sz w:val="24"/>
          <w:szCs w:val="24"/>
        </w:rPr>
        <w:t>zkoły (każdorazowo) -</w:t>
      </w:r>
      <w:r w:rsidR="0020773C">
        <w:rPr>
          <w:rFonts w:ascii="Times New Roman" w:hAnsi="Times New Roman" w:cs="Times New Roman"/>
          <w:sz w:val="24"/>
          <w:szCs w:val="24"/>
        </w:rPr>
        <w:t xml:space="preserve">10 –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50 pkt.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20773C">
        <w:rPr>
          <w:rFonts w:ascii="Times New Roman" w:hAnsi="Times New Roman" w:cs="Times New Roman"/>
          <w:sz w:val="24"/>
          <w:szCs w:val="24"/>
        </w:rPr>
        <w:t xml:space="preserve">wychodzenie poza teren szkoły podczas zajęć </w:t>
      </w:r>
      <w:r w:rsidR="00AA1100">
        <w:rPr>
          <w:rFonts w:ascii="Times New Roman" w:hAnsi="Times New Roman" w:cs="Times New Roman"/>
          <w:sz w:val="24"/>
          <w:szCs w:val="24"/>
        </w:rPr>
        <w:t xml:space="preserve">i przerw </w:t>
      </w:r>
      <w:r w:rsidR="0020773C">
        <w:rPr>
          <w:rFonts w:ascii="Times New Roman" w:hAnsi="Times New Roman" w:cs="Times New Roman"/>
          <w:sz w:val="24"/>
          <w:szCs w:val="24"/>
        </w:rPr>
        <w:t xml:space="preserve">(każdorazowo) </w:t>
      </w:r>
      <w:r w:rsidR="000A7363">
        <w:rPr>
          <w:rFonts w:ascii="Times New Roman" w:hAnsi="Times New Roman" w:cs="Times New Roman"/>
          <w:sz w:val="24"/>
          <w:szCs w:val="24"/>
        </w:rPr>
        <w:t>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0A7363">
        <w:rPr>
          <w:rFonts w:ascii="Times New Roman" w:hAnsi="Times New Roman" w:cs="Times New Roman"/>
          <w:sz w:val="24"/>
          <w:szCs w:val="24"/>
        </w:rPr>
        <w:t>wagary (za każdą godzinę) -</w:t>
      </w:r>
      <w:r w:rsidR="0020773C">
        <w:rPr>
          <w:rFonts w:ascii="Times New Roman" w:hAnsi="Times New Roman" w:cs="Times New Roman"/>
          <w:sz w:val="24"/>
          <w:szCs w:val="24"/>
        </w:rPr>
        <w:t>5 pkt</w:t>
      </w:r>
    </w:p>
    <w:p w:rsidR="0020773C" w:rsidRPr="001773BB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20773C" w:rsidRPr="001773BB">
        <w:rPr>
          <w:rFonts w:ascii="Times New Roman" w:hAnsi="Times New Roman" w:cs="Times New Roman"/>
          <w:sz w:val="24"/>
          <w:szCs w:val="24"/>
        </w:rPr>
        <w:t>nieusprawiedliwioną nieobecność na zawodach sportowych i konkursach pozaszkolnych, gdy uczeń</w:t>
      </w:r>
      <w:r w:rsidR="0020773C" w:rsidRPr="0017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3C" w:rsidRPr="001773BB">
        <w:rPr>
          <w:rFonts w:ascii="Times New Roman" w:hAnsi="Times New Roman" w:cs="Times New Roman"/>
          <w:sz w:val="24"/>
          <w:szCs w:val="24"/>
        </w:rPr>
        <w:t xml:space="preserve">został powołany do reprezentowania szkoły – każdorazowo liczba punktów ujemnych równa </w:t>
      </w:r>
      <w:r w:rsidR="00AA1100">
        <w:rPr>
          <w:rFonts w:ascii="Times New Roman" w:hAnsi="Times New Roman" w:cs="Times New Roman"/>
          <w:sz w:val="24"/>
          <w:szCs w:val="24"/>
        </w:rPr>
        <w:t xml:space="preserve">się </w:t>
      </w:r>
      <w:r w:rsidR="0020773C" w:rsidRPr="001773BB">
        <w:rPr>
          <w:rFonts w:ascii="Times New Roman" w:hAnsi="Times New Roman" w:cs="Times New Roman"/>
          <w:sz w:val="24"/>
          <w:szCs w:val="24"/>
        </w:rPr>
        <w:t>liczbie punktów dodatnich możliwych do zdobycia</w:t>
      </w:r>
    </w:p>
    <w:p w:rsidR="0020773C" w:rsidRPr="007B098F" w:rsidRDefault="007B098F" w:rsidP="0083406E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0A7363">
        <w:rPr>
          <w:rFonts w:ascii="Times New Roman" w:hAnsi="Times New Roman" w:cs="Times New Roman"/>
          <w:sz w:val="24"/>
          <w:szCs w:val="24"/>
        </w:rPr>
        <w:t>brak stroju galowego -</w:t>
      </w:r>
      <w:r w:rsidR="0020773C" w:rsidRPr="007B098F">
        <w:rPr>
          <w:rFonts w:ascii="Times New Roman" w:hAnsi="Times New Roman" w:cs="Times New Roman"/>
          <w:sz w:val="24"/>
          <w:szCs w:val="24"/>
        </w:rPr>
        <w:t>15 pkt</w:t>
      </w:r>
    </w:p>
    <w:p w:rsidR="0020773C" w:rsidRDefault="00E7173E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20773C">
        <w:rPr>
          <w:rFonts w:ascii="Times New Roman" w:hAnsi="Times New Roman" w:cs="Times New Roman"/>
          <w:sz w:val="24"/>
          <w:szCs w:val="24"/>
        </w:rPr>
        <w:t>używanie telefonów komórkowych, odtwarzaczy i innego sprzętu elektronicznego na</w:t>
      </w:r>
      <w:r w:rsidR="000A7363">
        <w:rPr>
          <w:rFonts w:ascii="Times New Roman" w:hAnsi="Times New Roman" w:cs="Times New Roman"/>
          <w:sz w:val="24"/>
          <w:szCs w:val="24"/>
        </w:rPr>
        <w:t xml:space="preserve"> terenie szkoły (każdorazowo) -</w:t>
      </w:r>
      <w:r w:rsidR="0020773C">
        <w:rPr>
          <w:rFonts w:ascii="Times New Roman" w:hAnsi="Times New Roman" w:cs="Times New Roman"/>
          <w:sz w:val="24"/>
          <w:szCs w:val="24"/>
        </w:rPr>
        <w:t xml:space="preserve">10 pkt </w:t>
      </w:r>
    </w:p>
    <w:p w:rsidR="000A7363" w:rsidRDefault="000A7363" w:rsidP="0083406E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nieprzestrzeganie zakazu stosowania makijażu, farbowania włosów, malowania paznokci, noszenia kolczyków w miejscach innych niż uszy -10 pkt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15. Ocena klasyfikacyjna zachowania nie ma wpływu na oceny klasyfikacyjne z zajęć edukacyjnych ani na promocję do klasy programowo wyższej.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21</w:t>
      </w:r>
      <w:r>
        <w:rPr>
          <w:sz w:val="24"/>
          <w:szCs w:val="24"/>
        </w:rPr>
        <w:t xml:space="preserve"> Jeżeli w w</w:t>
      </w:r>
      <w:r w:rsidR="00A77D7D">
        <w:rPr>
          <w:sz w:val="24"/>
          <w:szCs w:val="24"/>
        </w:rPr>
        <w:t xml:space="preserve">yniku klasyfikacji śródrocznej </w:t>
      </w:r>
      <w:r>
        <w:rPr>
          <w:sz w:val="24"/>
          <w:szCs w:val="24"/>
        </w:rPr>
        <w:t>stwierdzono, że poziom osiągnięć edukacyjnych ucznia uniemożliwi lub utrudni kontynuowanie nauki w klasie programowo wyższej, szkoła,  w miarę możliwości, stwarza uczniowi szansę uzupełnienia braków.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22</w:t>
      </w:r>
      <w:r>
        <w:rPr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lastRenderedPageBreak/>
        <w:t>2. Uczeń nieklasyfikowany z powodu usprawiedliwionej nieobecności może zdawać egzamin klasyfikacyjny.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3. Na wniosek ucznia nieklasyfikowanego z powodu nieusprawiedliwionej nieobecności lub na wniosek jego rodziców rada pedagogiczna może wyrazić zgodę na egzamin klasyfikacyjny.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Egzamin klasyfikacyjny zdaje również uczeń: </w:t>
      </w:r>
    </w:p>
    <w:p w:rsidR="0020773C" w:rsidRDefault="00A77D7D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0773C">
        <w:rPr>
          <w:sz w:val="24"/>
          <w:szCs w:val="24"/>
        </w:rPr>
        <w:t>realizujący, na podstawie odrębnych przepisów, indywidualny program lub tok nauki</w:t>
      </w:r>
      <w:r w:rsidR="00851801">
        <w:rPr>
          <w:sz w:val="24"/>
          <w:szCs w:val="24"/>
        </w:rPr>
        <w:t>,</w:t>
      </w:r>
      <w:r w:rsidR="0020773C">
        <w:rPr>
          <w:sz w:val="24"/>
          <w:szCs w:val="24"/>
        </w:rPr>
        <w:t xml:space="preserve">  </w:t>
      </w:r>
    </w:p>
    <w:p w:rsidR="0020773C" w:rsidRDefault="00A77D7D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773C">
        <w:rPr>
          <w:sz w:val="24"/>
          <w:szCs w:val="24"/>
        </w:rPr>
        <w:t>spełniający obowiązek szkolny poza szkołą.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5. Egzamin klasyfikacyjny przeprowadzany dla ucznia, o którym mowa w ust. 4</w:t>
      </w:r>
      <w:r w:rsidR="00851801">
        <w:rPr>
          <w:sz w:val="24"/>
          <w:szCs w:val="24"/>
        </w:rPr>
        <w:t>.</w:t>
      </w:r>
      <w:r>
        <w:rPr>
          <w:sz w:val="24"/>
          <w:szCs w:val="24"/>
        </w:rPr>
        <w:t xml:space="preserve"> pkt 2</w:t>
      </w:r>
      <w:r w:rsidR="00851801">
        <w:rPr>
          <w:sz w:val="24"/>
          <w:szCs w:val="24"/>
        </w:rPr>
        <w:t>)</w:t>
      </w:r>
      <w:r>
        <w:rPr>
          <w:sz w:val="24"/>
          <w:szCs w:val="24"/>
        </w:rPr>
        <w:t>, nie obejmuje obowiązkowych zajęć edukacyjnych: technika, plastyka, muzyka i wychowanie fizyczne oraz dodatkowych zajęć edukacyjnych.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6. Uczniowi, o którym mowa w ust. 4</w:t>
      </w:r>
      <w:r w:rsidR="00851801">
        <w:rPr>
          <w:sz w:val="24"/>
          <w:szCs w:val="24"/>
        </w:rPr>
        <w:t>.</w:t>
      </w:r>
      <w:r>
        <w:rPr>
          <w:sz w:val="24"/>
          <w:szCs w:val="24"/>
        </w:rPr>
        <w:t xml:space="preserve"> pkt 2</w:t>
      </w:r>
      <w:r w:rsidR="00851801">
        <w:rPr>
          <w:sz w:val="24"/>
          <w:szCs w:val="24"/>
        </w:rPr>
        <w:t>)</w:t>
      </w:r>
      <w:r>
        <w:rPr>
          <w:sz w:val="24"/>
          <w:szCs w:val="24"/>
        </w:rPr>
        <w:t xml:space="preserve">, zdającemu egzamin klasyfikacyjny, nie ustala się oceny zachowania. 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Zasady i terminy przeprowadzania egzaminu klasyfikacyjnego określają przepisy odrębne.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8. Z pisemną prośbą o wyrażenie zgody na egzamin klasyfikacyjny uczeń lub rodzice ucznia, o którym mowa w ust. 2</w:t>
      </w:r>
      <w:r w:rsidR="00851801">
        <w:rPr>
          <w:sz w:val="24"/>
          <w:szCs w:val="24"/>
        </w:rPr>
        <w:t>.</w:t>
      </w:r>
      <w:r>
        <w:rPr>
          <w:sz w:val="24"/>
          <w:szCs w:val="24"/>
        </w:rPr>
        <w:t xml:space="preserve"> i 3</w:t>
      </w:r>
      <w:r w:rsidR="00851801">
        <w:rPr>
          <w:sz w:val="24"/>
          <w:szCs w:val="24"/>
        </w:rPr>
        <w:t>.</w:t>
      </w:r>
      <w:r>
        <w:rPr>
          <w:sz w:val="24"/>
          <w:szCs w:val="24"/>
        </w:rPr>
        <w:t>, zwracają się do dyrektora szkoły nie później niż w przeddzień klasyfikacyjnego posiedzenia rady pedagogicznej.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9. Uczeń,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>przyczyn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losowych 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nie 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>przystąpił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egzaminu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>klasyfikacyjnego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ustalonym terminie, może przystąpić do niego w dodatkowym terminie określonym przez dyrektora szkoły.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10. W przypadku nieklasyfikowania ucznia z zajęć edukacyjnych w dokumentacji przebiegu nauczania zamiast oceny klasyfikacyjnej wpisuje się „nieklasyfikowany”.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217FD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§ 23</w:t>
      </w:r>
      <w:r>
        <w:rPr>
          <w:sz w:val="24"/>
          <w:szCs w:val="24"/>
        </w:rPr>
        <w:t xml:space="preserve"> 1.</w:t>
      </w:r>
      <w:r w:rsidR="00627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Ustalona przez nauczyciela albo uzyskana w wyniku egzaminu klasyfikacyjnego roczna ocena klasyfikacyjna z zajęć edukacyjnych jest ostateczna, z zastrzeżeniem </w:t>
      </w:r>
      <w:r w:rsidRPr="00FA08D6">
        <w:rPr>
          <w:sz w:val="24"/>
          <w:szCs w:val="24"/>
        </w:rPr>
        <w:t>ust. 2</w:t>
      </w:r>
      <w:r w:rsidR="00851801">
        <w:rPr>
          <w:sz w:val="24"/>
          <w:szCs w:val="24"/>
        </w:rPr>
        <w:t>.</w:t>
      </w:r>
      <w:r w:rsidRPr="00FA08D6">
        <w:rPr>
          <w:sz w:val="24"/>
          <w:szCs w:val="24"/>
        </w:rPr>
        <w:t xml:space="preserve"> i </w:t>
      </w:r>
    </w:p>
    <w:p w:rsidR="0020773C" w:rsidRDefault="0020773C" w:rsidP="0083406E">
      <w:pPr>
        <w:pStyle w:val="Tekstpodstawowywcity"/>
        <w:spacing w:line="360" w:lineRule="auto"/>
        <w:ind w:left="0"/>
      </w:pPr>
      <w:r w:rsidRPr="00FA08D6">
        <w:rPr>
          <w:sz w:val="24"/>
          <w:szCs w:val="24"/>
        </w:rPr>
        <w:t>§ 24.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2. Ustalona przez nauczyciela albo uzyskana w wyniku egzaminu klasyfikacyjnego niedostateczna roczna ocena klasyfikacyjna może być zmieniona w wyniku egzaminu poprawkowego, z zastrzeżeniem </w:t>
      </w:r>
      <w:r w:rsidRPr="00FA08D6">
        <w:rPr>
          <w:sz w:val="24"/>
          <w:szCs w:val="24"/>
        </w:rPr>
        <w:t>§ 26 ust. 1</w:t>
      </w:r>
      <w:r w:rsidR="00851801">
        <w:rPr>
          <w:sz w:val="24"/>
          <w:szCs w:val="24"/>
        </w:rPr>
        <w:t>.</w:t>
      </w:r>
      <w:r w:rsidRPr="00FA08D6">
        <w:rPr>
          <w:sz w:val="24"/>
          <w:szCs w:val="24"/>
        </w:rPr>
        <w:t xml:space="preserve"> i § 24.</w:t>
      </w:r>
    </w:p>
    <w:p w:rsidR="0020773C" w:rsidRDefault="0020773C" w:rsidP="0083406E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>§ 24</w:t>
      </w:r>
      <w:r>
        <w:rPr>
          <w:sz w:val="24"/>
          <w:szCs w:val="24"/>
        </w:rPr>
        <w:t xml:space="preserve"> 1. </w:t>
      </w:r>
      <w:r>
        <w:rPr>
          <w:bCs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</w:t>
      </w:r>
      <w:r>
        <w:rPr>
          <w:bCs/>
          <w:sz w:val="24"/>
          <w:szCs w:val="24"/>
        </w:rPr>
        <w:lastRenderedPageBreak/>
        <w:t xml:space="preserve">oceny. Zastrzeżenia mogą być zgłoszone w terminie do 7 dni po zakończeniu zajęć dydaktyczno-wychowawczych. 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2. 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20773C" w:rsidRPr="001773BB" w:rsidRDefault="00A77D7D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20773C" w:rsidRPr="001773BB">
        <w:rPr>
          <w:bCs/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</w:t>
      </w:r>
      <w:r w:rsidR="000A7363">
        <w:rPr>
          <w:bCs/>
          <w:sz w:val="24"/>
          <w:szCs w:val="24"/>
        </w:rPr>
        <w:t>,</w:t>
      </w:r>
    </w:p>
    <w:p w:rsidR="0020773C" w:rsidRPr="001773BB" w:rsidRDefault="00A77D7D" w:rsidP="0083406E">
      <w:pPr>
        <w:pStyle w:val="Tekstpodstawowywcity"/>
        <w:spacing w:line="360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20773C" w:rsidRPr="001773BB">
        <w:rPr>
          <w:bCs/>
          <w:sz w:val="24"/>
          <w:szCs w:val="24"/>
        </w:rPr>
        <w:t>w przypadku rocznej oceny klasyfikacyjnej zachowania – ustala w terminie 5 dni od zgłoszenia zastrzeżeń roczną ocenę klasyfikacyjną zachowania w drodze głosowania zwykłą większością głosów; w przypadku równej liczby głosów decyduje głos przewodniczącego komisji.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 xml:space="preserve">3. Termin sprawdzianu, o którym mowa w </w:t>
      </w:r>
      <w:r w:rsidRPr="00FA08D6">
        <w:rPr>
          <w:bCs/>
          <w:sz w:val="24"/>
          <w:szCs w:val="24"/>
        </w:rPr>
        <w:t>ust. 2</w:t>
      </w:r>
      <w:r w:rsidR="000B7811">
        <w:rPr>
          <w:bCs/>
          <w:sz w:val="24"/>
          <w:szCs w:val="24"/>
        </w:rPr>
        <w:t>.</w:t>
      </w:r>
      <w:r w:rsidRPr="00FA08D6">
        <w:rPr>
          <w:bCs/>
          <w:sz w:val="24"/>
          <w:szCs w:val="24"/>
        </w:rPr>
        <w:t xml:space="preserve"> pkt. 1</w:t>
      </w:r>
      <w:r w:rsidR="00FA08D6" w:rsidRPr="00FA08D6">
        <w:rPr>
          <w:bCs/>
          <w:sz w:val="24"/>
          <w:szCs w:val="24"/>
        </w:rPr>
        <w:t>)</w:t>
      </w:r>
      <w:r w:rsidRPr="00FA08D6">
        <w:rPr>
          <w:bCs/>
          <w:sz w:val="24"/>
          <w:szCs w:val="24"/>
        </w:rPr>
        <w:t>,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uzgadnia się z uczniem i jego rodzicami.</w:t>
      </w:r>
    </w:p>
    <w:p w:rsidR="0020773C" w:rsidRDefault="0020773C" w:rsidP="0083406E">
      <w:pPr>
        <w:pStyle w:val="Tekstpodstawowywcity"/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4. Zasady przeprowadzania sprawdzianu wiadomości i umiejętności ucznia określają przepisy odrębne, z zastrzeżeniem ust. 5</w:t>
      </w:r>
      <w:r w:rsidR="000B7811">
        <w:rPr>
          <w:bCs/>
          <w:sz w:val="24"/>
          <w:szCs w:val="24"/>
        </w:rPr>
        <w:t xml:space="preserve">. i </w:t>
      </w:r>
      <w:r>
        <w:rPr>
          <w:bCs/>
          <w:sz w:val="24"/>
          <w:szCs w:val="24"/>
        </w:rPr>
        <w:t>6.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5. Ustalona przez komisję roczna ocena klasyfikacyjna z  zajęć edukacyjnych oraz roczna ocena klasyfikacyjna zachowania nie może być niższa od ustalonej wcześniej oceny. Ocena ustalona przez komisję jest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ostateczna, z wyjątkiem niedostatecznej rocznej oceny klasyfikacyjnej z zajęć edukacyjnych, która może być zmieniona w wyniku egzaminu poprawkowego, z zastrzeżeniem </w:t>
      </w:r>
      <w:r w:rsidRPr="00FA08D6">
        <w:rPr>
          <w:bCs/>
          <w:sz w:val="24"/>
          <w:szCs w:val="24"/>
        </w:rPr>
        <w:t>§ 23 ust. 1.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6. Uczeń, który z przyczyn usprawiedliwionych nie przystąpił do sprawdzianu, o którym mowa w ust. 2</w:t>
      </w:r>
      <w:r w:rsidR="000B781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pkt 1</w:t>
      </w:r>
      <w:r w:rsidR="000B781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w wyznaczonym terminie, może przystąpić do niego w dodatkowym terminie, wyznaczonym przez dyrektora szkoły.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Cs/>
          <w:sz w:val="24"/>
          <w:szCs w:val="24"/>
        </w:rPr>
        <w:t>7. Przepisy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ust.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</w:t>
      </w:r>
      <w:r w:rsidR="000B781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-</w:t>
      </w:r>
      <w:r w:rsidR="000B78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="000B7811">
        <w:rPr>
          <w:bCs/>
          <w:sz w:val="24"/>
          <w:szCs w:val="24"/>
        </w:rPr>
        <w:t>.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stosuje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się 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odpowiednio</w:t>
      </w:r>
      <w:r w:rsidR="0083406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w</w:t>
      </w:r>
      <w:r w:rsidR="0083406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przypadku</w:t>
      </w:r>
      <w:r w:rsidR="008340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rocznej oceny klasyfikacyjnej z zajęć edukacyjnych uzyskanej w wyniku egzaminu poprawkowego, z tym że termin do zgłoszenia zastrzeżeń  wynosi 5 dni od dnia przeprowadzenia egzaminu poprawkowego. W tym przypadku ocena ustalona przez komisję jest ostateczna.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25  </w:t>
      </w:r>
      <w:r>
        <w:rPr>
          <w:sz w:val="24"/>
          <w:szCs w:val="24"/>
        </w:rPr>
        <w:t xml:space="preserve">Zasady promocji uczniów określają przepisy odrębne.  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b/>
          <w:sz w:val="24"/>
          <w:szCs w:val="24"/>
        </w:rPr>
        <w:t xml:space="preserve">§ 26 </w:t>
      </w:r>
      <w:r>
        <w:rPr>
          <w:sz w:val="24"/>
          <w:szCs w:val="24"/>
        </w:rPr>
        <w:t xml:space="preserve">1. Począwszy od klasy czwartej, uczeń, który w wyniku klasyfikacji rocznej uzyskał ocenę niedostateczną z jednych albo dwóch obowiązkowych zajęć edukacyjnych, może zdawać egzamin poprawkowy. 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2. Zasady 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>przeprowadzania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egzaminu </w:t>
      </w:r>
      <w:r w:rsidR="008340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poprawkowego </w:t>
      </w:r>
      <w:r w:rsidR="0083406E">
        <w:rPr>
          <w:sz w:val="24"/>
          <w:szCs w:val="24"/>
        </w:rPr>
        <w:t xml:space="preserve">   </w:t>
      </w:r>
      <w:r>
        <w:rPr>
          <w:sz w:val="24"/>
          <w:szCs w:val="24"/>
        </w:rPr>
        <w:t>określają</w:t>
      </w:r>
      <w:r w:rsidR="0083406E">
        <w:rPr>
          <w:sz w:val="24"/>
          <w:szCs w:val="24"/>
        </w:rPr>
        <w:t xml:space="preserve">    </w:t>
      </w:r>
      <w:r>
        <w:rPr>
          <w:sz w:val="24"/>
          <w:szCs w:val="24"/>
        </w:rPr>
        <w:t>przepisy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odrębne, </w:t>
      </w:r>
      <w:r w:rsidR="0083406E">
        <w:rPr>
          <w:sz w:val="24"/>
          <w:szCs w:val="24"/>
        </w:rPr>
        <w:t xml:space="preserve">  </w:t>
      </w:r>
      <w:r>
        <w:rPr>
          <w:sz w:val="24"/>
          <w:szCs w:val="24"/>
        </w:rPr>
        <w:t>z zastrzeżeniem ust. 3.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lastRenderedPageBreak/>
        <w:t xml:space="preserve">3. Uczeń, </w:t>
      </w:r>
      <w:r w:rsidR="0083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z przyczyn usprawiedliwionych nie przystąpił do egzaminu poprawkowego w ustalonym terminie, może przystąpić do niego w dodatkowym terminie wyznaczonym przez dyrektora szkoły, </w:t>
      </w:r>
      <w:r>
        <w:rPr>
          <w:bCs/>
          <w:sz w:val="24"/>
          <w:szCs w:val="24"/>
        </w:rPr>
        <w:t>nie później niż do końca września.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>4. Uczeń, który nie zdał egzaminu poprawkowego, nie otrzymuje promocji do klasy programowo wyższej i powtarza klasę, z zastrzeż. ust. 5.</w:t>
      </w:r>
    </w:p>
    <w:p w:rsidR="0020773C" w:rsidRDefault="0020773C" w:rsidP="0083406E">
      <w:pPr>
        <w:pStyle w:val="Tekstpodstawowywcity"/>
        <w:spacing w:line="360" w:lineRule="auto"/>
        <w:ind w:left="0"/>
      </w:pPr>
      <w:r>
        <w:rPr>
          <w:sz w:val="24"/>
          <w:szCs w:val="24"/>
        </w:rPr>
        <w:t xml:space="preserve">5. Rada pedagogiczna może jeden raz w ciągu całego etapu edukacyjnego promować ucznia, który nie zdał egzaminu poprawkowego z jednych zajęć edukacyjnych pod warunkiem, że te obowiązkowe zajęcia edukacyjne są realizowane w klasie programowo wyższej. </w:t>
      </w:r>
    </w:p>
    <w:p w:rsidR="0020773C" w:rsidRDefault="0020773C" w:rsidP="00B7612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B7612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181" w:rsidRDefault="00B94181" w:rsidP="002077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4181" w:rsidSect="00664E06">
      <w:pgSz w:w="11906" w:h="16838"/>
      <w:pgMar w:top="1155" w:right="1417" w:bottom="1422" w:left="1418" w:header="708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75" w:rsidRDefault="00C15175" w:rsidP="00500239">
      <w:pPr>
        <w:spacing w:after="0" w:line="240" w:lineRule="auto"/>
      </w:pPr>
      <w:r>
        <w:separator/>
      </w:r>
    </w:p>
  </w:endnote>
  <w:endnote w:type="continuationSeparator" w:id="0">
    <w:p w:rsidR="00C15175" w:rsidRDefault="00C15175" w:rsidP="005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D8" w:rsidRDefault="00D467D8">
    <w:pPr>
      <w:pStyle w:val="Stopka"/>
      <w:pBdr>
        <w:top w:val="double" w:sz="12" w:space="0" w:color="622423"/>
      </w:pBdr>
    </w:pPr>
    <w:r>
      <w:rPr>
        <w:rFonts w:ascii="Cambria" w:hAnsi="Cambria"/>
        <w:color w:val="1F497D"/>
      </w:rPr>
      <w:t>Statut Szkoły Podstawowej nr 1 im. Stanisława Staszica w Pile</w:t>
    </w:r>
    <w:r>
      <w:rPr>
        <w:rFonts w:ascii="Cambria" w:hAnsi="Cambria"/>
        <w:color w:val="1F497D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E7F6C">
      <w:rPr>
        <w:noProof/>
      </w:rPr>
      <w:t>6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-429841</wp:posOffset>
          </wp:positionH>
          <wp:positionV relativeFrom="paragraph">
            <wp:posOffset>1435</wp:posOffset>
          </wp:positionV>
          <wp:extent cx="349200" cy="394920"/>
          <wp:effectExtent l="0" t="0" r="0" b="0"/>
          <wp:wrapSquare wrapText="bothSides"/>
          <wp:docPr id="1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200" cy="394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75" w:rsidRDefault="00C15175" w:rsidP="00500239">
      <w:pPr>
        <w:spacing w:after="0" w:line="240" w:lineRule="auto"/>
      </w:pPr>
      <w:r>
        <w:separator/>
      </w:r>
    </w:p>
  </w:footnote>
  <w:footnote w:type="continuationSeparator" w:id="0">
    <w:p w:rsidR="00C15175" w:rsidRDefault="00C15175" w:rsidP="0050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EC"/>
    <w:multiLevelType w:val="multilevel"/>
    <w:tmpl w:val="16B68354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5A5EBE"/>
    <w:multiLevelType w:val="multilevel"/>
    <w:tmpl w:val="BC8CDAC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C96CE2"/>
    <w:multiLevelType w:val="multilevel"/>
    <w:tmpl w:val="EF4E3B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80306C6"/>
    <w:multiLevelType w:val="multilevel"/>
    <w:tmpl w:val="35A460C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666808"/>
    <w:multiLevelType w:val="hybridMultilevel"/>
    <w:tmpl w:val="4844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824"/>
    <w:multiLevelType w:val="multilevel"/>
    <w:tmpl w:val="605E6BF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FAF6BEA"/>
    <w:multiLevelType w:val="multilevel"/>
    <w:tmpl w:val="591622A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15474DD"/>
    <w:multiLevelType w:val="multilevel"/>
    <w:tmpl w:val="382C80D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324756D"/>
    <w:multiLevelType w:val="multilevel"/>
    <w:tmpl w:val="59940A20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8B58BC"/>
    <w:multiLevelType w:val="multilevel"/>
    <w:tmpl w:val="75AA9C16"/>
    <w:styleLink w:val="WWNum8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93D5F7D"/>
    <w:multiLevelType w:val="multilevel"/>
    <w:tmpl w:val="F3BCFC58"/>
    <w:styleLink w:val="WW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AE7E39"/>
    <w:multiLevelType w:val="multilevel"/>
    <w:tmpl w:val="3992E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25920299"/>
    <w:multiLevelType w:val="hybridMultilevel"/>
    <w:tmpl w:val="CDA48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32C"/>
    <w:multiLevelType w:val="multilevel"/>
    <w:tmpl w:val="6F882E7E"/>
    <w:styleLink w:val="WWNum25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DFB33ED"/>
    <w:multiLevelType w:val="multilevel"/>
    <w:tmpl w:val="6FFA25F4"/>
    <w:styleLink w:val="WWNum14"/>
    <w:lvl w:ilvl="0">
      <w:start w:val="6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0445428"/>
    <w:multiLevelType w:val="multilevel"/>
    <w:tmpl w:val="BA00124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0B716CC"/>
    <w:multiLevelType w:val="multilevel"/>
    <w:tmpl w:val="AAA62CBE"/>
    <w:styleLink w:val="WWNum36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34C390A"/>
    <w:multiLevelType w:val="multilevel"/>
    <w:tmpl w:val="F83CE07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3"/>
      <w:numFmt w:val="decim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4141BB0"/>
    <w:multiLevelType w:val="multilevel"/>
    <w:tmpl w:val="D0B435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45725E7"/>
    <w:multiLevelType w:val="multilevel"/>
    <w:tmpl w:val="7E888412"/>
    <w:styleLink w:val="WWNum27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7FD2E23"/>
    <w:multiLevelType w:val="multilevel"/>
    <w:tmpl w:val="44388B94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2E6061"/>
    <w:multiLevelType w:val="hybridMultilevel"/>
    <w:tmpl w:val="71D43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B1DA7"/>
    <w:multiLevelType w:val="multilevel"/>
    <w:tmpl w:val="8CA079F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1854FFC"/>
    <w:multiLevelType w:val="multilevel"/>
    <w:tmpl w:val="56B83C9E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2AD1D95"/>
    <w:multiLevelType w:val="multilevel"/>
    <w:tmpl w:val="399C78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67120AC"/>
    <w:multiLevelType w:val="multilevel"/>
    <w:tmpl w:val="2A2C4D24"/>
    <w:styleLink w:val="WWNum55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6F43F19"/>
    <w:multiLevelType w:val="multilevel"/>
    <w:tmpl w:val="EB5243A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C7391"/>
    <w:multiLevelType w:val="multilevel"/>
    <w:tmpl w:val="9B5EE62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E31009B"/>
    <w:multiLevelType w:val="multilevel"/>
    <w:tmpl w:val="B8C4C6B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22EB5"/>
    <w:multiLevelType w:val="multilevel"/>
    <w:tmpl w:val="0CAA1292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55860E9"/>
    <w:multiLevelType w:val="multilevel"/>
    <w:tmpl w:val="17D48944"/>
    <w:styleLink w:val="WWNum35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8A50BEC"/>
    <w:multiLevelType w:val="multilevel"/>
    <w:tmpl w:val="15E698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310DC"/>
    <w:multiLevelType w:val="multilevel"/>
    <w:tmpl w:val="0AFA9AC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2742B"/>
    <w:multiLevelType w:val="multilevel"/>
    <w:tmpl w:val="ABBE23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D53832"/>
    <w:multiLevelType w:val="multilevel"/>
    <w:tmpl w:val="05F8375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5D205BE8"/>
    <w:multiLevelType w:val="multilevel"/>
    <w:tmpl w:val="13F87AE2"/>
    <w:styleLink w:val="WWNum5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D9D0F00"/>
    <w:multiLevelType w:val="multilevel"/>
    <w:tmpl w:val="5E8C95A6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4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D9E5319"/>
    <w:multiLevelType w:val="hybridMultilevel"/>
    <w:tmpl w:val="437A3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E47C9"/>
    <w:multiLevelType w:val="multilevel"/>
    <w:tmpl w:val="6C6276C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5966EA7"/>
    <w:multiLevelType w:val="multilevel"/>
    <w:tmpl w:val="9C26F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6C45622A"/>
    <w:multiLevelType w:val="multilevel"/>
    <w:tmpl w:val="46EA017A"/>
    <w:styleLink w:val="WWNum23"/>
    <w:lvl w:ilvl="0">
      <w:start w:val="1"/>
      <w:numFmt w:val="decimal"/>
      <w:lvlText w:val="%1)"/>
      <w:lvlJc w:val="left"/>
    </w:lvl>
    <w:lvl w:ilvl="1">
      <w:start w:val="4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EFC780A"/>
    <w:multiLevelType w:val="multilevel"/>
    <w:tmpl w:val="DE981A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F4458DB"/>
    <w:multiLevelType w:val="multilevel"/>
    <w:tmpl w:val="489845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6F6F4B11"/>
    <w:multiLevelType w:val="hybridMultilevel"/>
    <w:tmpl w:val="77D49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B5C38"/>
    <w:multiLevelType w:val="multilevel"/>
    <w:tmpl w:val="3B8E1476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232286C"/>
    <w:multiLevelType w:val="multilevel"/>
    <w:tmpl w:val="D9F8AC98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25B5BD8"/>
    <w:multiLevelType w:val="multilevel"/>
    <w:tmpl w:val="65F00458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4041D99"/>
    <w:multiLevelType w:val="multilevel"/>
    <w:tmpl w:val="58401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>
    <w:nsid w:val="74D01D13"/>
    <w:multiLevelType w:val="multilevel"/>
    <w:tmpl w:val="498AB8F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6277824"/>
    <w:multiLevelType w:val="multilevel"/>
    <w:tmpl w:val="897256B0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88313E0"/>
    <w:multiLevelType w:val="multilevel"/>
    <w:tmpl w:val="533A441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B0F3ABD"/>
    <w:multiLevelType w:val="multilevel"/>
    <w:tmpl w:val="3EAA5B0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CA112D0"/>
    <w:multiLevelType w:val="multilevel"/>
    <w:tmpl w:val="BFEA167E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E0F588B"/>
    <w:multiLevelType w:val="multilevel"/>
    <w:tmpl w:val="4FB65E6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53"/>
  </w:num>
  <w:num w:numId="3">
    <w:abstractNumId w:val="41"/>
  </w:num>
  <w:num w:numId="4">
    <w:abstractNumId w:val="38"/>
  </w:num>
  <w:num w:numId="5">
    <w:abstractNumId w:val="1"/>
  </w:num>
  <w:num w:numId="6">
    <w:abstractNumId w:val="50"/>
  </w:num>
  <w:num w:numId="7">
    <w:abstractNumId w:val="7"/>
  </w:num>
  <w:num w:numId="8">
    <w:abstractNumId w:val="9"/>
  </w:num>
  <w:num w:numId="9">
    <w:abstractNumId w:val="48"/>
  </w:num>
  <w:num w:numId="10">
    <w:abstractNumId w:val="46"/>
  </w:num>
  <w:num w:numId="11">
    <w:abstractNumId w:val="51"/>
  </w:num>
  <w:num w:numId="12">
    <w:abstractNumId w:val="6"/>
  </w:num>
  <w:num w:numId="13">
    <w:abstractNumId w:val="22"/>
  </w:num>
  <w:num w:numId="14">
    <w:abstractNumId w:val="14"/>
  </w:num>
  <w:num w:numId="15">
    <w:abstractNumId w:val="24"/>
  </w:num>
  <w:num w:numId="16">
    <w:abstractNumId w:val="27"/>
  </w:num>
  <w:num w:numId="17">
    <w:abstractNumId w:val="20"/>
  </w:num>
  <w:num w:numId="18">
    <w:abstractNumId w:val="3"/>
  </w:num>
  <w:num w:numId="19">
    <w:abstractNumId w:val="5"/>
  </w:num>
  <w:num w:numId="20">
    <w:abstractNumId w:val="15"/>
  </w:num>
  <w:num w:numId="21">
    <w:abstractNumId w:val="40"/>
    <w:lvlOverride w:ilvl="0">
      <w:lvl w:ilvl="0">
        <w:start w:val="1"/>
        <w:numFmt w:val="decimal"/>
        <w:lvlText w:val="%1)"/>
        <w:lvlJc w:val="left"/>
      </w:lvl>
    </w:lvlOverride>
  </w:num>
  <w:num w:numId="22">
    <w:abstractNumId w:val="52"/>
  </w:num>
  <w:num w:numId="23">
    <w:abstractNumId w:val="13"/>
  </w:num>
  <w:num w:numId="24">
    <w:abstractNumId w:val="44"/>
  </w:num>
  <w:num w:numId="25">
    <w:abstractNumId w:val="19"/>
  </w:num>
  <w:num w:numId="26">
    <w:abstractNumId w:val="10"/>
  </w:num>
  <w:num w:numId="27">
    <w:abstractNumId w:val="23"/>
  </w:num>
  <w:num w:numId="28">
    <w:abstractNumId w:val="0"/>
  </w:num>
  <w:num w:numId="29">
    <w:abstractNumId w:val="29"/>
  </w:num>
  <w:num w:numId="30">
    <w:abstractNumId w:val="45"/>
  </w:num>
  <w:num w:numId="31">
    <w:abstractNumId w:val="49"/>
  </w:num>
  <w:num w:numId="32">
    <w:abstractNumId w:val="30"/>
  </w:num>
  <w:num w:numId="33">
    <w:abstractNumId w:val="16"/>
  </w:num>
  <w:num w:numId="34">
    <w:abstractNumId w:val="35"/>
  </w:num>
  <w:num w:numId="35">
    <w:abstractNumId w:val="25"/>
  </w:num>
  <w:num w:numId="36">
    <w:abstractNumId w:val="31"/>
  </w:num>
  <w:num w:numId="37">
    <w:abstractNumId w:val="2"/>
  </w:num>
  <w:num w:numId="38">
    <w:abstractNumId w:val="42"/>
  </w:num>
  <w:num w:numId="39">
    <w:abstractNumId w:val="26"/>
  </w:num>
  <w:num w:numId="40">
    <w:abstractNumId w:val="34"/>
  </w:num>
  <w:num w:numId="41">
    <w:abstractNumId w:val="33"/>
  </w:num>
  <w:num w:numId="42">
    <w:abstractNumId w:val="39"/>
  </w:num>
  <w:num w:numId="43">
    <w:abstractNumId w:val="11"/>
  </w:num>
  <w:num w:numId="44">
    <w:abstractNumId w:val="47"/>
  </w:num>
  <w:num w:numId="45">
    <w:abstractNumId w:val="32"/>
  </w:num>
  <w:num w:numId="46">
    <w:abstractNumId w:val="8"/>
  </w:num>
  <w:num w:numId="47">
    <w:abstractNumId w:val="17"/>
  </w:num>
  <w:num w:numId="48">
    <w:abstractNumId w:val="36"/>
  </w:num>
  <w:num w:numId="49">
    <w:abstractNumId w:val="40"/>
  </w:num>
  <w:num w:numId="50">
    <w:abstractNumId w:val="43"/>
  </w:num>
  <w:num w:numId="51">
    <w:abstractNumId w:val="21"/>
  </w:num>
  <w:num w:numId="52">
    <w:abstractNumId w:val="12"/>
  </w:num>
  <w:num w:numId="53">
    <w:abstractNumId w:val="37"/>
  </w:num>
  <w:num w:numId="54">
    <w:abstractNumId w:val="28"/>
  </w:num>
  <w:num w:numId="55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C"/>
    <w:rsid w:val="00017BAA"/>
    <w:rsid w:val="00026894"/>
    <w:rsid w:val="00077461"/>
    <w:rsid w:val="000A3865"/>
    <w:rsid w:val="000A7363"/>
    <w:rsid w:val="000B7811"/>
    <w:rsid w:val="000E64E6"/>
    <w:rsid w:val="000F2C16"/>
    <w:rsid w:val="001460EF"/>
    <w:rsid w:val="0016185D"/>
    <w:rsid w:val="001773BB"/>
    <w:rsid w:val="00180467"/>
    <w:rsid w:val="00180935"/>
    <w:rsid w:val="001B73B5"/>
    <w:rsid w:val="001D2AAF"/>
    <w:rsid w:val="001E2613"/>
    <w:rsid w:val="0020773C"/>
    <w:rsid w:val="00210191"/>
    <w:rsid w:val="002217FD"/>
    <w:rsid w:val="00260AA7"/>
    <w:rsid w:val="002B1FE6"/>
    <w:rsid w:val="002B212F"/>
    <w:rsid w:val="00343A58"/>
    <w:rsid w:val="00386591"/>
    <w:rsid w:val="0039142B"/>
    <w:rsid w:val="00396C23"/>
    <w:rsid w:val="003A2ED0"/>
    <w:rsid w:val="0045550B"/>
    <w:rsid w:val="00490752"/>
    <w:rsid w:val="004E4371"/>
    <w:rsid w:val="004E53C2"/>
    <w:rsid w:val="00500239"/>
    <w:rsid w:val="005C1310"/>
    <w:rsid w:val="005F7CFB"/>
    <w:rsid w:val="00612601"/>
    <w:rsid w:val="00627AAE"/>
    <w:rsid w:val="00633B88"/>
    <w:rsid w:val="0064644D"/>
    <w:rsid w:val="006522CC"/>
    <w:rsid w:val="00664E06"/>
    <w:rsid w:val="00666E99"/>
    <w:rsid w:val="00684FF1"/>
    <w:rsid w:val="00686A8C"/>
    <w:rsid w:val="0069707A"/>
    <w:rsid w:val="00761DC1"/>
    <w:rsid w:val="00777E5B"/>
    <w:rsid w:val="007B098F"/>
    <w:rsid w:val="007D66C1"/>
    <w:rsid w:val="007E165D"/>
    <w:rsid w:val="00821067"/>
    <w:rsid w:val="0083406E"/>
    <w:rsid w:val="00851801"/>
    <w:rsid w:val="008A40EE"/>
    <w:rsid w:val="00935345"/>
    <w:rsid w:val="00965099"/>
    <w:rsid w:val="00991CF3"/>
    <w:rsid w:val="00A72DCF"/>
    <w:rsid w:val="00A77D7D"/>
    <w:rsid w:val="00AA1100"/>
    <w:rsid w:val="00AA4E33"/>
    <w:rsid w:val="00AD31A2"/>
    <w:rsid w:val="00AE26E2"/>
    <w:rsid w:val="00AE7F6C"/>
    <w:rsid w:val="00B76122"/>
    <w:rsid w:val="00B94181"/>
    <w:rsid w:val="00BF74E9"/>
    <w:rsid w:val="00C036ED"/>
    <w:rsid w:val="00C15175"/>
    <w:rsid w:val="00C31CF5"/>
    <w:rsid w:val="00C46BA4"/>
    <w:rsid w:val="00CD02B7"/>
    <w:rsid w:val="00CD719B"/>
    <w:rsid w:val="00CF10A1"/>
    <w:rsid w:val="00D055CA"/>
    <w:rsid w:val="00D071D1"/>
    <w:rsid w:val="00D467D8"/>
    <w:rsid w:val="00D86B7A"/>
    <w:rsid w:val="00D9378B"/>
    <w:rsid w:val="00DD2ED9"/>
    <w:rsid w:val="00E304DF"/>
    <w:rsid w:val="00E50615"/>
    <w:rsid w:val="00E7173E"/>
    <w:rsid w:val="00E741F8"/>
    <w:rsid w:val="00EA19E3"/>
    <w:rsid w:val="00F3716D"/>
    <w:rsid w:val="00F71DF2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73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73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Heading">
    <w:name w:val="Heading"/>
    <w:basedOn w:val="Standard"/>
    <w:next w:val="Textbody"/>
    <w:rsid w:val="002077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77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sid w:val="0020773C"/>
    <w:rPr>
      <w:rFonts w:cs="Arial"/>
    </w:rPr>
  </w:style>
  <w:style w:type="paragraph" w:styleId="Legenda">
    <w:name w:val="caption"/>
    <w:basedOn w:val="Standard"/>
    <w:rsid w:val="002077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0773C"/>
    <w:pPr>
      <w:suppressLineNumbers/>
    </w:pPr>
    <w:rPr>
      <w:rFonts w:cs="Arial"/>
    </w:rPr>
  </w:style>
  <w:style w:type="paragraph" w:styleId="Akapitzlist">
    <w:name w:val="List Paragraph"/>
    <w:basedOn w:val="Standard"/>
    <w:rsid w:val="0020773C"/>
    <w:pPr>
      <w:ind w:left="720"/>
    </w:pPr>
  </w:style>
  <w:style w:type="paragraph" w:customStyle="1" w:styleId="Default">
    <w:name w:val="Default"/>
    <w:rsid w:val="0020773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20773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773C"/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Standard"/>
    <w:link w:val="StopkaZnak"/>
    <w:rsid w:val="0020773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773C"/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Standard"/>
    <w:link w:val="TekstdymkaZnak"/>
    <w:rsid w:val="002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73C"/>
    <w:rPr>
      <w:rFonts w:ascii="Tahoma" w:eastAsia="SimSun" w:hAnsi="Tahoma" w:cs="Tahoma"/>
      <w:kern w:val="3"/>
      <w:sz w:val="16"/>
      <w:szCs w:val="16"/>
      <w:lang w:eastAsia="pl-PL"/>
    </w:rPr>
  </w:style>
  <w:style w:type="paragraph" w:styleId="Tytu">
    <w:name w:val="Title"/>
    <w:basedOn w:val="Standard"/>
    <w:next w:val="Podtytu"/>
    <w:link w:val="TytuZnak"/>
    <w:rsid w:val="00207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0773C"/>
    <w:rPr>
      <w:rFonts w:ascii="Times New Roman" w:eastAsia="Times New Roman" w:hAnsi="Times New Roman" w:cs="Times New Roman"/>
      <w:b/>
      <w:bCs/>
      <w:kern w:val="3"/>
      <w:sz w:val="24"/>
      <w:szCs w:val="20"/>
      <w:lang w:eastAsia="pl-PL"/>
    </w:rPr>
  </w:style>
  <w:style w:type="paragraph" w:styleId="Podtytu">
    <w:name w:val="Subtitle"/>
    <w:basedOn w:val="Heading"/>
    <w:next w:val="Textbody"/>
    <w:link w:val="PodtytuZnak"/>
    <w:rsid w:val="0020773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0773C"/>
    <w:rPr>
      <w:rFonts w:ascii="Arial" w:eastAsia="Microsoft YaHei" w:hAnsi="Arial" w:cs="Arial"/>
      <w:i/>
      <w:iCs/>
      <w:kern w:val="3"/>
      <w:sz w:val="28"/>
      <w:szCs w:val="28"/>
      <w:lang w:eastAsia="pl-PL"/>
    </w:rPr>
  </w:style>
  <w:style w:type="character" w:customStyle="1" w:styleId="StrongEmphasis">
    <w:name w:val="Strong Emphasis"/>
    <w:basedOn w:val="Domylnaczcionkaakapitu"/>
    <w:rsid w:val="0020773C"/>
    <w:rPr>
      <w:b/>
      <w:bCs/>
    </w:rPr>
  </w:style>
  <w:style w:type="character" w:customStyle="1" w:styleId="Internetlink">
    <w:name w:val="Internet link"/>
    <w:basedOn w:val="Domylnaczcionkaakapitu"/>
    <w:rsid w:val="0020773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sid w:val="0020773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20773C"/>
    <w:rPr>
      <w:b w:val="0"/>
    </w:rPr>
  </w:style>
  <w:style w:type="character" w:customStyle="1" w:styleId="ListLabel2">
    <w:name w:val="ListLabel 2"/>
    <w:rsid w:val="0020773C"/>
    <w:rPr>
      <w:rFonts w:eastAsia="Times New Roman" w:cs="Times New Roman"/>
      <w:b w:val="0"/>
    </w:rPr>
  </w:style>
  <w:style w:type="character" w:customStyle="1" w:styleId="NumberingSymbols">
    <w:name w:val="Numbering Symbols"/>
    <w:rsid w:val="0020773C"/>
  </w:style>
  <w:style w:type="paragraph" w:styleId="Tekstpodstawowywcity">
    <w:name w:val="Body Text Indent"/>
    <w:basedOn w:val="Normalny"/>
    <w:link w:val="TekstpodstawowywcityZnak"/>
    <w:rsid w:val="0020773C"/>
    <w:pPr>
      <w:widowControl/>
      <w:suppressAutoHyphens w:val="0"/>
      <w:spacing w:after="0" w:line="240" w:lineRule="auto"/>
      <w:ind w:left="141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73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20773C"/>
    <w:pPr>
      <w:numPr>
        <w:numId w:val="1"/>
      </w:numPr>
    </w:pPr>
  </w:style>
  <w:style w:type="numbering" w:customStyle="1" w:styleId="WWNum2">
    <w:name w:val="WWNum2"/>
    <w:basedOn w:val="Bezlisty"/>
    <w:rsid w:val="0020773C"/>
    <w:pPr>
      <w:numPr>
        <w:numId w:val="2"/>
      </w:numPr>
    </w:pPr>
  </w:style>
  <w:style w:type="numbering" w:customStyle="1" w:styleId="WWNum3">
    <w:name w:val="WWNum3"/>
    <w:basedOn w:val="Bezlisty"/>
    <w:rsid w:val="0020773C"/>
    <w:pPr>
      <w:numPr>
        <w:numId w:val="3"/>
      </w:numPr>
    </w:pPr>
  </w:style>
  <w:style w:type="numbering" w:customStyle="1" w:styleId="WWNum4">
    <w:name w:val="WWNum4"/>
    <w:basedOn w:val="Bezlisty"/>
    <w:rsid w:val="0020773C"/>
    <w:pPr>
      <w:numPr>
        <w:numId w:val="4"/>
      </w:numPr>
    </w:pPr>
  </w:style>
  <w:style w:type="numbering" w:customStyle="1" w:styleId="WWNum5">
    <w:name w:val="WWNum5"/>
    <w:basedOn w:val="Bezlisty"/>
    <w:rsid w:val="0020773C"/>
    <w:pPr>
      <w:numPr>
        <w:numId w:val="5"/>
      </w:numPr>
    </w:pPr>
  </w:style>
  <w:style w:type="numbering" w:customStyle="1" w:styleId="WWNum6">
    <w:name w:val="WWNum6"/>
    <w:basedOn w:val="Bezlisty"/>
    <w:rsid w:val="0020773C"/>
    <w:pPr>
      <w:numPr>
        <w:numId w:val="6"/>
      </w:numPr>
    </w:pPr>
  </w:style>
  <w:style w:type="numbering" w:customStyle="1" w:styleId="WWNum7">
    <w:name w:val="WWNum7"/>
    <w:basedOn w:val="Bezlisty"/>
    <w:rsid w:val="0020773C"/>
    <w:pPr>
      <w:numPr>
        <w:numId w:val="7"/>
      </w:numPr>
    </w:pPr>
  </w:style>
  <w:style w:type="numbering" w:customStyle="1" w:styleId="WWNum8">
    <w:name w:val="WWNum8"/>
    <w:basedOn w:val="Bezlisty"/>
    <w:rsid w:val="0020773C"/>
    <w:pPr>
      <w:numPr>
        <w:numId w:val="8"/>
      </w:numPr>
    </w:pPr>
  </w:style>
  <w:style w:type="numbering" w:customStyle="1" w:styleId="WWNum9">
    <w:name w:val="WWNum9"/>
    <w:basedOn w:val="Bezlisty"/>
    <w:rsid w:val="0020773C"/>
    <w:pPr>
      <w:numPr>
        <w:numId w:val="9"/>
      </w:numPr>
    </w:pPr>
  </w:style>
  <w:style w:type="numbering" w:customStyle="1" w:styleId="WWNum10">
    <w:name w:val="WWNum10"/>
    <w:basedOn w:val="Bezlisty"/>
    <w:rsid w:val="0020773C"/>
    <w:pPr>
      <w:numPr>
        <w:numId w:val="10"/>
      </w:numPr>
    </w:pPr>
  </w:style>
  <w:style w:type="numbering" w:customStyle="1" w:styleId="WWNum11">
    <w:name w:val="WWNum11"/>
    <w:basedOn w:val="Bezlisty"/>
    <w:rsid w:val="0020773C"/>
    <w:pPr>
      <w:numPr>
        <w:numId w:val="11"/>
      </w:numPr>
    </w:pPr>
  </w:style>
  <w:style w:type="numbering" w:customStyle="1" w:styleId="WWNum12">
    <w:name w:val="WWNum12"/>
    <w:basedOn w:val="Bezlisty"/>
    <w:rsid w:val="0020773C"/>
    <w:pPr>
      <w:numPr>
        <w:numId w:val="12"/>
      </w:numPr>
    </w:pPr>
  </w:style>
  <w:style w:type="numbering" w:customStyle="1" w:styleId="WWNum13">
    <w:name w:val="WWNum13"/>
    <w:basedOn w:val="Bezlisty"/>
    <w:rsid w:val="0020773C"/>
    <w:pPr>
      <w:numPr>
        <w:numId w:val="13"/>
      </w:numPr>
    </w:pPr>
  </w:style>
  <w:style w:type="numbering" w:customStyle="1" w:styleId="WWNum14">
    <w:name w:val="WWNum14"/>
    <w:basedOn w:val="Bezlisty"/>
    <w:rsid w:val="0020773C"/>
    <w:pPr>
      <w:numPr>
        <w:numId w:val="14"/>
      </w:numPr>
    </w:pPr>
  </w:style>
  <w:style w:type="numbering" w:customStyle="1" w:styleId="WWNum15">
    <w:name w:val="WWNum15"/>
    <w:basedOn w:val="Bezlisty"/>
    <w:rsid w:val="0020773C"/>
    <w:pPr>
      <w:numPr>
        <w:numId w:val="15"/>
      </w:numPr>
    </w:pPr>
  </w:style>
  <w:style w:type="numbering" w:customStyle="1" w:styleId="WWNum16">
    <w:name w:val="WWNum16"/>
    <w:basedOn w:val="Bezlisty"/>
    <w:rsid w:val="0020773C"/>
    <w:pPr>
      <w:numPr>
        <w:numId w:val="16"/>
      </w:numPr>
    </w:pPr>
  </w:style>
  <w:style w:type="numbering" w:customStyle="1" w:styleId="WWNum17">
    <w:name w:val="WWNum17"/>
    <w:basedOn w:val="Bezlisty"/>
    <w:rsid w:val="0020773C"/>
    <w:pPr>
      <w:numPr>
        <w:numId w:val="48"/>
      </w:numPr>
    </w:pPr>
  </w:style>
  <w:style w:type="numbering" w:customStyle="1" w:styleId="WWNum18">
    <w:name w:val="WWNum18"/>
    <w:basedOn w:val="Bezlisty"/>
    <w:rsid w:val="0020773C"/>
    <w:pPr>
      <w:numPr>
        <w:numId w:val="17"/>
      </w:numPr>
    </w:pPr>
  </w:style>
  <w:style w:type="numbering" w:customStyle="1" w:styleId="WWNum19">
    <w:name w:val="WWNum19"/>
    <w:basedOn w:val="Bezlisty"/>
    <w:rsid w:val="0020773C"/>
    <w:pPr>
      <w:numPr>
        <w:numId w:val="18"/>
      </w:numPr>
    </w:pPr>
  </w:style>
  <w:style w:type="numbering" w:customStyle="1" w:styleId="WWNum20">
    <w:name w:val="WWNum20"/>
    <w:basedOn w:val="Bezlisty"/>
    <w:rsid w:val="0020773C"/>
    <w:pPr>
      <w:numPr>
        <w:numId w:val="19"/>
      </w:numPr>
    </w:pPr>
  </w:style>
  <w:style w:type="numbering" w:customStyle="1" w:styleId="WWNum21">
    <w:name w:val="WWNum21"/>
    <w:basedOn w:val="Bezlisty"/>
    <w:rsid w:val="0020773C"/>
    <w:pPr>
      <w:numPr>
        <w:numId w:val="20"/>
      </w:numPr>
    </w:pPr>
  </w:style>
  <w:style w:type="numbering" w:customStyle="1" w:styleId="WWNum22">
    <w:name w:val="WWNum22"/>
    <w:basedOn w:val="Bezlisty"/>
    <w:rsid w:val="0020773C"/>
    <w:pPr>
      <w:numPr>
        <w:numId w:val="47"/>
      </w:numPr>
    </w:pPr>
  </w:style>
  <w:style w:type="numbering" w:customStyle="1" w:styleId="WWNum23">
    <w:name w:val="WWNum23"/>
    <w:basedOn w:val="Bezlisty"/>
    <w:rsid w:val="0020773C"/>
    <w:pPr>
      <w:numPr>
        <w:numId w:val="49"/>
      </w:numPr>
    </w:pPr>
  </w:style>
  <w:style w:type="numbering" w:customStyle="1" w:styleId="WWNum24">
    <w:name w:val="WWNum24"/>
    <w:basedOn w:val="Bezlisty"/>
    <w:rsid w:val="0020773C"/>
    <w:pPr>
      <w:numPr>
        <w:numId w:val="22"/>
      </w:numPr>
    </w:pPr>
  </w:style>
  <w:style w:type="numbering" w:customStyle="1" w:styleId="WWNum25">
    <w:name w:val="WWNum25"/>
    <w:basedOn w:val="Bezlisty"/>
    <w:rsid w:val="0020773C"/>
    <w:pPr>
      <w:numPr>
        <w:numId w:val="23"/>
      </w:numPr>
    </w:pPr>
  </w:style>
  <w:style w:type="numbering" w:customStyle="1" w:styleId="WWNum26">
    <w:name w:val="WWNum26"/>
    <w:basedOn w:val="Bezlisty"/>
    <w:rsid w:val="0020773C"/>
    <w:pPr>
      <w:numPr>
        <w:numId w:val="24"/>
      </w:numPr>
    </w:pPr>
  </w:style>
  <w:style w:type="numbering" w:customStyle="1" w:styleId="WWNum27">
    <w:name w:val="WWNum27"/>
    <w:basedOn w:val="Bezlisty"/>
    <w:rsid w:val="0020773C"/>
    <w:pPr>
      <w:numPr>
        <w:numId w:val="25"/>
      </w:numPr>
    </w:pPr>
  </w:style>
  <w:style w:type="numbering" w:customStyle="1" w:styleId="WWNum28">
    <w:name w:val="WWNum28"/>
    <w:basedOn w:val="Bezlisty"/>
    <w:rsid w:val="0020773C"/>
    <w:pPr>
      <w:numPr>
        <w:numId w:val="26"/>
      </w:numPr>
    </w:pPr>
  </w:style>
  <w:style w:type="numbering" w:customStyle="1" w:styleId="WWNum29">
    <w:name w:val="WWNum29"/>
    <w:basedOn w:val="Bezlisty"/>
    <w:rsid w:val="0020773C"/>
    <w:pPr>
      <w:numPr>
        <w:numId w:val="27"/>
      </w:numPr>
    </w:pPr>
  </w:style>
  <w:style w:type="numbering" w:customStyle="1" w:styleId="WWNum30">
    <w:name w:val="WWNum30"/>
    <w:basedOn w:val="Bezlisty"/>
    <w:rsid w:val="0020773C"/>
    <w:pPr>
      <w:numPr>
        <w:numId w:val="28"/>
      </w:numPr>
    </w:pPr>
  </w:style>
  <w:style w:type="numbering" w:customStyle="1" w:styleId="WWNum31">
    <w:name w:val="WWNum31"/>
    <w:basedOn w:val="Bezlisty"/>
    <w:rsid w:val="0020773C"/>
    <w:pPr>
      <w:numPr>
        <w:numId w:val="29"/>
      </w:numPr>
    </w:pPr>
  </w:style>
  <w:style w:type="numbering" w:customStyle="1" w:styleId="WWNum32">
    <w:name w:val="WWNum32"/>
    <w:basedOn w:val="Bezlisty"/>
    <w:rsid w:val="0020773C"/>
    <w:pPr>
      <w:numPr>
        <w:numId w:val="30"/>
      </w:numPr>
    </w:pPr>
  </w:style>
  <w:style w:type="numbering" w:customStyle="1" w:styleId="WWNum33">
    <w:name w:val="WWNum33"/>
    <w:basedOn w:val="Bezlisty"/>
    <w:rsid w:val="0020773C"/>
    <w:pPr>
      <w:numPr>
        <w:numId w:val="31"/>
      </w:numPr>
    </w:pPr>
  </w:style>
  <w:style w:type="numbering" w:customStyle="1" w:styleId="WWNum34">
    <w:name w:val="WWNum34"/>
    <w:basedOn w:val="Bezlisty"/>
    <w:rsid w:val="0020773C"/>
    <w:pPr>
      <w:numPr>
        <w:numId w:val="46"/>
      </w:numPr>
    </w:pPr>
  </w:style>
  <w:style w:type="numbering" w:customStyle="1" w:styleId="WWNum35">
    <w:name w:val="WWNum35"/>
    <w:basedOn w:val="Bezlisty"/>
    <w:rsid w:val="0020773C"/>
    <w:pPr>
      <w:numPr>
        <w:numId w:val="32"/>
      </w:numPr>
    </w:pPr>
  </w:style>
  <w:style w:type="numbering" w:customStyle="1" w:styleId="WWNum36">
    <w:name w:val="WWNum36"/>
    <w:basedOn w:val="Bezlisty"/>
    <w:rsid w:val="0020773C"/>
    <w:pPr>
      <w:numPr>
        <w:numId w:val="33"/>
      </w:numPr>
    </w:pPr>
  </w:style>
  <w:style w:type="numbering" w:customStyle="1" w:styleId="WWNum57">
    <w:name w:val="WWNum57"/>
    <w:basedOn w:val="Bezlisty"/>
    <w:rsid w:val="0020773C"/>
    <w:pPr>
      <w:numPr>
        <w:numId w:val="34"/>
      </w:numPr>
    </w:pPr>
  </w:style>
  <w:style w:type="numbering" w:customStyle="1" w:styleId="WWNum55">
    <w:name w:val="WWNum55"/>
    <w:basedOn w:val="Bezlisty"/>
    <w:rsid w:val="0020773C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73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73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Heading">
    <w:name w:val="Heading"/>
    <w:basedOn w:val="Standard"/>
    <w:next w:val="Textbody"/>
    <w:rsid w:val="002077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77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sid w:val="0020773C"/>
    <w:rPr>
      <w:rFonts w:cs="Arial"/>
    </w:rPr>
  </w:style>
  <w:style w:type="paragraph" w:styleId="Legenda">
    <w:name w:val="caption"/>
    <w:basedOn w:val="Standard"/>
    <w:rsid w:val="002077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0773C"/>
    <w:pPr>
      <w:suppressLineNumbers/>
    </w:pPr>
    <w:rPr>
      <w:rFonts w:cs="Arial"/>
    </w:rPr>
  </w:style>
  <w:style w:type="paragraph" w:styleId="Akapitzlist">
    <w:name w:val="List Paragraph"/>
    <w:basedOn w:val="Standard"/>
    <w:rsid w:val="0020773C"/>
    <w:pPr>
      <w:ind w:left="720"/>
    </w:pPr>
  </w:style>
  <w:style w:type="paragraph" w:customStyle="1" w:styleId="Default">
    <w:name w:val="Default"/>
    <w:rsid w:val="0020773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20773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773C"/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Standard"/>
    <w:link w:val="StopkaZnak"/>
    <w:rsid w:val="0020773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773C"/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Standard"/>
    <w:link w:val="TekstdymkaZnak"/>
    <w:rsid w:val="002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73C"/>
    <w:rPr>
      <w:rFonts w:ascii="Tahoma" w:eastAsia="SimSun" w:hAnsi="Tahoma" w:cs="Tahoma"/>
      <w:kern w:val="3"/>
      <w:sz w:val="16"/>
      <w:szCs w:val="16"/>
      <w:lang w:eastAsia="pl-PL"/>
    </w:rPr>
  </w:style>
  <w:style w:type="paragraph" w:styleId="Tytu">
    <w:name w:val="Title"/>
    <w:basedOn w:val="Standard"/>
    <w:next w:val="Podtytu"/>
    <w:link w:val="TytuZnak"/>
    <w:rsid w:val="00207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0773C"/>
    <w:rPr>
      <w:rFonts w:ascii="Times New Roman" w:eastAsia="Times New Roman" w:hAnsi="Times New Roman" w:cs="Times New Roman"/>
      <w:b/>
      <w:bCs/>
      <w:kern w:val="3"/>
      <w:sz w:val="24"/>
      <w:szCs w:val="20"/>
      <w:lang w:eastAsia="pl-PL"/>
    </w:rPr>
  </w:style>
  <w:style w:type="paragraph" w:styleId="Podtytu">
    <w:name w:val="Subtitle"/>
    <w:basedOn w:val="Heading"/>
    <w:next w:val="Textbody"/>
    <w:link w:val="PodtytuZnak"/>
    <w:rsid w:val="0020773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0773C"/>
    <w:rPr>
      <w:rFonts w:ascii="Arial" w:eastAsia="Microsoft YaHei" w:hAnsi="Arial" w:cs="Arial"/>
      <w:i/>
      <w:iCs/>
      <w:kern w:val="3"/>
      <w:sz w:val="28"/>
      <w:szCs w:val="28"/>
      <w:lang w:eastAsia="pl-PL"/>
    </w:rPr>
  </w:style>
  <w:style w:type="character" w:customStyle="1" w:styleId="StrongEmphasis">
    <w:name w:val="Strong Emphasis"/>
    <w:basedOn w:val="Domylnaczcionkaakapitu"/>
    <w:rsid w:val="0020773C"/>
    <w:rPr>
      <w:b/>
      <w:bCs/>
    </w:rPr>
  </w:style>
  <w:style w:type="character" w:customStyle="1" w:styleId="Internetlink">
    <w:name w:val="Internet link"/>
    <w:basedOn w:val="Domylnaczcionkaakapitu"/>
    <w:rsid w:val="0020773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sid w:val="0020773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20773C"/>
    <w:rPr>
      <w:b w:val="0"/>
    </w:rPr>
  </w:style>
  <w:style w:type="character" w:customStyle="1" w:styleId="ListLabel2">
    <w:name w:val="ListLabel 2"/>
    <w:rsid w:val="0020773C"/>
    <w:rPr>
      <w:rFonts w:eastAsia="Times New Roman" w:cs="Times New Roman"/>
      <w:b w:val="0"/>
    </w:rPr>
  </w:style>
  <w:style w:type="character" w:customStyle="1" w:styleId="NumberingSymbols">
    <w:name w:val="Numbering Symbols"/>
    <w:rsid w:val="0020773C"/>
  </w:style>
  <w:style w:type="paragraph" w:styleId="Tekstpodstawowywcity">
    <w:name w:val="Body Text Indent"/>
    <w:basedOn w:val="Normalny"/>
    <w:link w:val="TekstpodstawowywcityZnak"/>
    <w:rsid w:val="0020773C"/>
    <w:pPr>
      <w:widowControl/>
      <w:suppressAutoHyphens w:val="0"/>
      <w:spacing w:after="0" w:line="240" w:lineRule="auto"/>
      <w:ind w:left="141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73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20773C"/>
    <w:pPr>
      <w:numPr>
        <w:numId w:val="1"/>
      </w:numPr>
    </w:pPr>
  </w:style>
  <w:style w:type="numbering" w:customStyle="1" w:styleId="WWNum2">
    <w:name w:val="WWNum2"/>
    <w:basedOn w:val="Bezlisty"/>
    <w:rsid w:val="0020773C"/>
    <w:pPr>
      <w:numPr>
        <w:numId w:val="2"/>
      </w:numPr>
    </w:pPr>
  </w:style>
  <w:style w:type="numbering" w:customStyle="1" w:styleId="WWNum3">
    <w:name w:val="WWNum3"/>
    <w:basedOn w:val="Bezlisty"/>
    <w:rsid w:val="0020773C"/>
    <w:pPr>
      <w:numPr>
        <w:numId w:val="3"/>
      </w:numPr>
    </w:pPr>
  </w:style>
  <w:style w:type="numbering" w:customStyle="1" w:styleId="WWNum4">
    <w:name w:val="WWNum4"/>
    <w:basedOn w:val="Bezlisty"/>
    <w:rsid w:val="0020773C"/>
    <w:pPr>
      <w:numPr>
        <w:numId w:val="4"/>
      </w:numPr>
    </w:pPr>
  </w:style>
  <w:style w:type="numbering" w:customStyle="1" w:styleId="WWNum5">
    <w:name w:val="WWNum5"/>
    <w:basedOn w:val="Bezlisty"/>
    <w:rsid w:val="0020773C"/>
    <w:pPr>
      <w:numPr>
        <w:numId w:val="5"/>
      </w:numPr>
    </w:pPr>
  </w:style>
  <w:style w:type="numbering" w:customStyle="1" w:styleId="WWNum6">
    <w:name w:val="WWNum6"/>
    <w:basedOn w:val="Bezlisty"/>
    <w:rsid w:val="0020773C"/>
    <w:pPr>
      <w:numPr>
        <w:numId w:val="6"/>
      </w:numPr>
    </w:pPr>
  </w:style>
  <w:style w:type="numbering" w:customStyle="1" w:styleId="WWNum7">
    <w:name w:val="WWNum7"/>
    <w:basedOn w:val="Bezlisty"/>
    <w:rsid w:val="0020773C"/>
    <w:pPr>
      <w:numPr>
        <w:numId w:val="7"/>
      </w:numPr>
    </w:pPr>
  </w:style>
  <w:style w:type="numbering" w:customStyle="1" w:styleId="WWNum8">
    <w:name w:val="WWNum8"/>
    <w:basedOn w:val="Bezlisty"/>
    <w:rsid w:val="0020773C"/>
    <w:pPr>
      <w:numPr>
        <w:numId w:val="8"/>
      </w:numPr>
    </w:pPr>
  </w:style>
  <w:style w:type="numbering" w:customStyle="1" w:styleId="WWNum9">
    <w:name w:val="WWNum9"/>
    <w:basedOn w:val="Bezlisty"/>
    <w:rsid w:val="0020773C"/>
    <w:pPr>
      <w:numPr>
        <w:numId w:val="9"/>
      </w:numPr>
    </w:pPr>
  </w:style>
  <w:style w:type="numbering" w:customStyle="1" w:styleId="WWNum10">
    <w:name w:val="WWNum10"/>
    <w:basedOn w:val="Bezlisty"/>
    <w:rsid w:val="0020773C"/>
    <w:pPr>
      <w:numPr>
        <w:numId w:val="10"/>
      </w:numPr>
    </w:pPr>
  </w:style>
  <w:style w:type="numbering" w:customStyle="1" w:styleId="WWNum11">
    <w:name w:val="WWNum11"/>
    <w:basedOn w:val="Bezlisty"/>
    <w:rsid w:val="0020773C"/>
    <w:pPr>
      <w:numPr>
        <w:numId w:val="11"/>
      </w:numPr>
    </w:pPr>
  </w:style>
  <w:style w:type="numbering" w:customStyle="1" w:styleId="WWNum12">
    <w:name w:val="WWNum12"/>
    <w:basedOn w:val="Bezlisty"/>
    <w:rsid w:val="0020773C"/>
    <w:pPr>
      <w:numPr>
        <w:numId w:val="12"/>
      </w:numPr>
    </w:pPr>
  </w:style>
  <w:style w:type="numbering" w:customStyle="1" w:styleId="WWNum13">
    <w:name w:val="WWNum13"/>
    <w:basedOn w:val="Bezlisty"/>
    <w:rsid w:val="0020773C"/>
    <w:pPr>
      <w:numPr>
        <w:numId w:val="13"/>
      </w:numPr>
    </w:pPr>
  </w:style>
  <w:style w:type="numbering" w:customStyle="1" w:styleId="WWNum14">
    <w:name w:val="WWNum14"/>
    <w:basedOn w:val="Bezlisty"/>
    <w:rsid w:val="0020773C"/>
    <w:pPr>
      <w:numPr>
        <w:numId w:val="14"/>
      </w:numPr>
    </w:pPr>
  </w:style>
  <w:style w:type="numbering" w:customStyle="1" w:styleId="WWNum15">
    <w:name w:val="WWNum15"/>
    <w:basedOn w:val="Bezlisty"/>
    <w:rsid w:val="0020773C"/>
    <w:pPr>
      <w:numPr>
        <w:numId w:val="15"/>
      </w:numPr>
    </w:pPr>
  </w:style>
  <w:style w:type="numbering" w:customStyle="1" w:styleId="WWNum16">
    <w:name w:val="WWNum16"/>
    <w:basedOn w:val="Bezlisty"/>
    <w:rsid w:val="0020773C"/>
    <w:pPr>
      <w:numPr>
        <w:numId w:val="16"/>
      </w:numPr>
    </w:pPr>
  </w:style>
  <w:style w:type="numbering" w:customStyle="1" w:styleId="WWNum17">
    <w:name w:val="WWNum17"/>
    <w:basedOn w:val="Bezlisty"/>
    <w:rsid w:val="0020773C"/>
    <w:pPr>
      <w:numPr>
        <w:numId w:val="48"/>
      </w:numPr>
    </w:pPr>
  </w:style>
  <w:style w:type="numbering" w:customStyle="1" w:styleId="WWNum18">
    <w:name w:val="WWNum18"/>
    <w:basedOn w:val="Bezlisty"/>
    <w:rsid w:val="0020773C"/>
    <w:pPr>
      <w:numPr>
        <w:numId w:val="17"/>
      </w:numPr>
    </w:pPr>
  </w:style>
  <w:style w:type="numbering" w:customStyle="1" w:styleId="WWNum19">
    <w:name w:val="WWNum19"/>
    <w:basedOn w:val="Bezlisty"/>
    <w:rsid w:val="0020773C"/>
    <w:pPr>
      <w:numPr>
        <w:numId w:val="18"/>
      </w:numPr>
    </w:pPr>
  </w:style>
  <w:style w:type="numbering" w:customStyle="1" w:styleId="WWNum20">
    <w:name w:val="WWNum20"/>
    <w:basedOn w:val="Bezlisty"/>
    <w:rsid w:val="0020773C"/>
    <w:pPr>
      <w:numPr>
        <w:numId w:val="19"/>
      </w:numPr>
    </w:pPr>
  </w:style>
  <w:style w:type="numbering" w:customStyle="1" w:styleId="WWNum21">
    <w:name w:val="WWNum21"/>
    <w:basedOn w:val="Bezlisty"/>
    <w:rsid w:val="0020773C"/>
    <w:pPr>
      <w:numPr>
        <w:numId w:val="20"/>
      </w:numPr>
    </w:pPr>
  </w:style>
  <w:style w:type="numbering" w:customStyle="1" w:styleId="WWNum22">
    <w:name w:val="WWNum22"/>
    <w:basedOn w:val="Bezlisty"/>
    <w:rsid w:val="0020773C"/>
    <w:pPr>
      <w:numPr>
        <w:numId w:val="47"/>
      </w:numPr>
    </w:pPr>
  </w:style>
  <w:style w:type="numbering" w:customStyle="1" w:styleId="WWNum23">
    <w:name w:val="WWNum23"/>
    <w:basedOn w:val="Bezlisty"/>
    <w:rsid w:val="0020773C"/>
    <w:pPr>
      <w:numPr>
        <w:numId w:val="49"/>
      </w:numPr>
    </w:pPr>
  </w:style>
  <w:style w:type="numbering" w:customStyle="1" w:styleId="WWNum24">
    <w:name w:val="WWNum24"/>
    <w:basedOn w:val="Bezlisty"/>
    <w:rsid w:val="0020773C"/>
    <w:pPr>
      <w:numPr>
        <w:numId w:val="22"/>
      </w:numPr>
    </w:pPr>
  </w:style>
  <w:style w:type="numbering" w:customStyle="1" w:styleId="WWNum25">
    <w:name w:val="WWNum25"/>
    <w:basedOn w:val="Bezlisty"/>
    <w:rsid w:val="0020773C"/>
    <w:pPr>
      <w:numPr>
        <w:numId w:val="23"/>
      </w:numPr>
    </w:pPr>
  </w:style>
  <w:style w:type="numbering" w:customStyle="1" w:styleId="WWNum26">
    <w:name w:val="WWNum26"/>
    <w:basedOn w:val="Bezlisty"/>
    <w:rsid w:val="0020773C"/>
    <w:pPr>
      <w:numPr>
        <w:numId w:val="24"/>
      </w:numPr>
    </w:pPr>
  </w:style>
  <w:style w:type="numbering" w:customStyle="1" w:styleId="WWNum27">
    <w:name w:val="WWNum27"/>
    <w:basedOn w:val="Bezlisty"/>
    <w:rsid w:val="0020773C"/>
    <w:pPr>
      <w:numPr>
        <w:numId w:val="25"/>
      </w:numPr>
    </w:pPr>
  </w:style>
  <w:style w:type="numbering" w:customStyle="1" w:styleId="WWNum28">
    <w:name w:val="WWNum28"/>
    <w:basedOn w:val="Bezlisty"/>
    <w:rsid w:val="0020773C"/>
    <w:pPr>
      <w:numPr>
        <w:numId w:val="26"/>
      </w:numPr>
    </w:pPr>
  </w:style>
  <w:style w:type="numbering" w:customStyle="1" w:styleId="WWNum29">
    <w:name w:val="WWNum29"/>
    <w:basedOn w:val="Bezlisty"/>
    <w:rsid w:val="0020773C"/>
    <w:pPr>
      <w:numPr>
        <w:numId w:val="27"/>
      </w:numPr>
    </w:pPr>
  </w:style>
  <w:style w:type="numbering" w:customStyle="1" w:styleId="WWNum30">
    <w:name w:val="WWNum30"/>
    <w:basedOn w:val="Bezlisty"/>
    <w:rsid w:val="0020773C"/>
    <w:pPr>
      <w:numPr>
        <w:numId w:val="28"/>
      </w:numPr>
    </w:pPr>
  </w:style>
  <w:style w:type="numbering" w:customStyle="1" w:styleId="WWNum31">
    <w:name w:val="WWNum31"/>
    <w:basedOn w:val="Bezlisty"/>
    <w:rsid w:val="0020773C"/>
    <w:pPr>
      <w:numPr>
        <w:numId w:val="29"/>
      </w:numPr>
    </w:pPr>
  </w:style>
  <w:style w:type="numbering" w:customStyle="1" w:styleId="WWNum32">
    <w:name w:val="WWNum32"/>
    <w:basedOn w:val="Bezlisty"/>
    <w:rsid w:val="0020773C"/>
    <w:pPr>
      <w:numPr>
        <w:numId w:val="30"/>
      </w:numPr>
    </w:pPr>
  </w:style>
  <w:style w:type="numbering" w:customStyle="1" w:styleId="WWNum33">
    <w:name w:val="WWNum33"/>
    <w:basedOn w:val="Bezlisty"/>
    <w:rsid w:val="0020773C"/>
    <w:pPr>
      <w:numPr>
        <w:numId w:val="31"/>
      </w:numPr>
    </w:pPr>
  </w:style>
  <w:style w:type="numbering" w:customStyle="1" w:styleId="WWNum34">
    <w:name w:val="WWNum34"/>
    <w:basedOn w:val="Bezlisty"/>
    <w:rsid w:val="0020773C"/>
    <w:pPr>
      <w:numPr>
        <w:numId w:val="46"/>
      </w:numPr>
    </w:pPr>
  </w:style>
  <w:style w:type="numbering" w:customStyle="1" w:styleId="WWNum35">
    <w:name w:val="WWNum35"/>
    <w:basedOn w:val="Bezlisty"/>
    <w:rsid w:val="0020773C"/>
    <w:pPr>
      <w:numPr>
        <w:numId w:val="32"/>
      </w:numPr>
    </w:pPr>
  </w:style>
  <w:style w:type="numbering" w:customStyle="1" w:styleId="WWNum36">
    <w:name w:val="WWNum36"/>
    <w:basedOn w:val="Bezlisty"/>
    <w:rsid w:val="0020773C"/>
    <w:pPr>
      <w:numPr>
        <w:numId w:val="33"/>
      </w:numPr>
    </w:pPr>
  </w:style>
  <w:style w:type="numbering" w:customStyle="1" w:styleId="WWNum57">
    <w:name w:val="WWNum57"/>
    <w:basedOn w:val="Bezlisty"/>
    <w:rsid w:val="0020773C"/>
    <w:pPr>
      <w:numPr>
        <w:numId w:val="34"/>
      </w:numPr>
    </w:pPr>
  </w:style>
  <w:style w:type="numbering" w:customStyle="1" w:styleId="WWNum55">
    <w:name w:val="WWNum55"/>
    <w:basedOn w:val="Bezlisty"/>
    <w:rsid w:val="0020773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9202-4CEC-41A9-BF51-CB2398D3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8814</Words>
  <Characters>52885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M.Piątkowska</cp:lastModifiedBy>
  <cp:revision>2</cp:revision>
  <cp:lastPrinted>2022-12-21T11:49:00Z</cp:lastPrinted>
  <dcterms:created xsi:type="dcterms:W3CDTF">2022-12-21T11:50:00Z</dcterms:created>
  <dcterms:modified xsi:type="dcterms:W3CDTF">2022-12-21T11:50:00Z</dcterms:modified>
</cp:coreProperties>
</file>