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33D8" w14:textId="218E778E" w:rsidR="00623B37" w:rsidRPr="00623B37" w:rsidRDefault="00623B37" w:rsidP="00623B3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color w:val="4F4F4F"/>
          <w:sz w:val="22"/>
          <w:szCs w:val="22"/>
        </w:rPr>
      </w:pPr>
      <w:r w:rsidRPr="00623B37">
        <w:rPr>
          <w:rFonts w:asciiTheme="minorHAnsi" w:hAnsiTheme="minorHAnsi" w:cstheme="minorHAnsi"/>
          <w:color w:val="4F4F4F"/>
          <w:sz w:val="22"/>
          <w:szCs w:val="22"/>
        </w:rPr>
        <w:t xml:space="preserve">Olkusz, dnia </w:t>
      </w:r>
      <w:r w:rsidR="00051BDE">
        <w:rPr>
          <w:rFonts w:asciiTheme="minorHAnsi" w:hAnsiTheme="minorHAnsi" w:cstheme="minorHAnsi"/>
          <w:color w:val="4F4F4F"/>
          <w:sz w:val="22"/>
          <w:szCs w:val="22"/>
        </w:rPr>
        <w:t>10</w:t>
      </w:r>
      <w:r w:rsidRPr="00623B37">
        <w:rPr>
          <w:rFonts w:asciiTheme="minorHAnsi" w:hAnsiTheme="minorHAnsi" w:cstheme="minorHAnsi"/>
          <w:color w:val="4F4F4F"/>
          <w:sz w:val="22"/>
          <w:szCs w:val="22"/>
        </w:rPr>
        <w:t xml:space="preserve"> lipca 2023 r.</w:t>
      </w:r>
    </w:p>
    <w:p w14:paraId="09D2CF59" w14:textId="77777777" w:rsidR="00623B37" w:rsidRPr="00623B37" w:rsidRDefault="00623B37" w:rsidP="00623B3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color w:val="4F4F4F"/>
          <w:sz w:val="22"/>
          <w:szCs w:val="22"/>
        </w:rPr>
      </w:pPr>
    </w:p>
    <w:p w14:paraId="77692FC4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4F4F4F"/>
          <w:sz w:val="28"/>
          <w:szCs w:val="28"/>
        </w:rPr>
      </w:pPr>
      <w:r w:rsidRPr="00623B37">
        <w:rPr>
          <w:rFonts w:asciiTheme="minorHAnsi" w:hAnsiTheme="minorHAnsi" w:cstheme="minorHAnsi"/>
          <w:b/>
          <w:color w:val="4F4F4F"/>
          <w:sz w:val="28"/>
          <w:szCs w:val="28"/>
        </w:rPr>
        <w:t>Zaproszenie do złożenia oferty na</w:t>
      </w:r>
    </w:p>
    <w:p w14:paraId="195A7960" w14:textId="77777777" w:rsidR="00623B37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4F4F4F"/>
          <w:sz w:val="28"/>
          <w:szCs w:val="28"/>
        </w:rPr>
      </w:pPr>
      <w:r w:rsidRPr="00623B37">
        <w:rPr>
          <w:rFonts w:asciiTheme="minorHAnsi" w:hAnsiTheme="minorHAnsi" w:cstheme="minorHAnsi"/>
          <w:b/>
          <w:bCs/>
          <w:color w:val="4F4F4F"/>
          <w:sz w:val="28"/>
          <w:szCs w:val="28"/>
        </w:rPr>
        <w:t xml:space="preserve">Wykonanie oraz montaż mebli i luster w pracowni wizażu </w:t>
      </w:r>
    </w:p>
    <w:p w14:paraId="3EEF256D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4F4F4F"/>
          <w:sz w:val="28"/>
          <w:szCs w:val="28"/>
        </w:rPr>
      </w:pPr>
      <w:r w:rsidRPr="00623B37">
        <w:rPr>
          <w:rFonts w:asciiTheme="minorHAnsi" w:hAnsiTheme="minorHAnsi" w:cstheme="minorHAnsi"/>
          <w:b/>
          <w:bCs/>
          <w:color w:val="4F4F4F"/>
          <w:sz w:val="28"/>
          <w:szCs w:val="28"/>
        </w:rPr>
        <w:t>oraz zapleczu sali 206</w:t>
      </w:r>
    </w:p>
    <w:p w14:paraId="777BA05C" w14:textId="77777777" w:rsidR="00623B37" w:rsidRPr="00623B37" w:rsidRDefault="00623B37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color w:val="4F4F4F"/>
          <w:sz w:val="21"/>
          <w:szCs w:val="21"/>
        </w:rPr>
      </w:pPr>
    </w:p>
    <w:p w14:paraId="5CC3DA7D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Style w:val="Pogrubienie"/>
          <w:rFonts w:asciiTheme="minorHAnsi" w:hAnsiTheme="minorHAnsi" w:cstheme="minorHAnsi"/>
          <w:color w:val="4F4F4F"/>
          <w:sz w:val="21"/>
          <w:szCs w:val="21"/>
        </w:rPr>
        <w:t>I. OPIS PRZEDMIOTU ZAMÓWIENIA</w:t>
      </w:r>
    </w:p>
    <w:p w14:paraId="60A1CAFE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1.      Przedmiotem zamówienia jest:</w:t>
      </w:r>
    </w:p>
    <w:p w14:paraId="39F56D75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1) Zakup i montaż luster</w:t>
      </w:r>
    </w:p>
    <w:p w14:paraId="1774ECA9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 xml:space="preserve">2) Zakup i montaż gniazdek </w:t>
      </w:r>
      <w:proofErr w:type="spellStart"/>
      <w:r w:rsidRPr="00623B37">
        <w:rPr>
          <w:rFonts w:asciiTheme="minorHAnsi" w:hAnsiTheme="minorHAnsi" w:cstheme="minorHAnsi"/>
          <w:color w:val="4F4F4F"/>
          <w:sz w:val="21"/>
          <w:szCs w:val="21"/>
        </w:rPr>
        <w:t>nablatowych</w:t>
      </w:r>
      <w:proofErr w:type="spellEnd"/>
    </w:p>
    <w:p w14:paraId="7BA7C9FC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3) Wykonanie dwóch mobilnych stanowisk fryzjerskich wraz z oświetleniem</w:t>
      </w:r>
    </w:p>
    <w:p w14:paraId="6EFCCA65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4) Zakup i montaż blatu fryzjerskiego w sali 206</w:t>
      </w:r>
    </w:p>
    <w:p w14:paraId="72ED7CA6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5) Zakup i montaż blatów na ławki szkolne (w tej samej kolorystyce co blat fryzjerski)</w:t>
      </w:r>
    </w:p>
    <w:p w14:paraId="1BD3E52B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6) Wykonanie biurka nauczycielskiego z zamykanymi szufladami/półkami</w:t>
      </w:r>
    </w:p>
    <w:p w14:paraId="2B0B55A6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7) Zakup i montaż kinkietów ściennych (6szt.)</w:t>
      </w:r>
    </w:p>
    <w:p w14:paraId="6CE18F87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8) Wykonanie zabudowy w zapleczu Sali 206 składającej się z szaf, regałów, półek, blatu roboczego oraz stolika.</w:t>
      </w:r>
    </w:p>
    <w:p w14:paraId="244C2029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b/>
          <w:bCs/>
          <w:color w:val="4F4F4F"/>
          <w:sz w:val="21"/>
          <w:szCs w:val="21"/>
        </w:rPr>
        <w:t>Z uwagi na brak opracowanej dok</w:t>
      </w:r>
      <w:r w:rsidR="00623B37">
        <w:rPr>
          <w:rFonts w:asciiTheme="minorHAnsi" w:hAnsiTheme="minorHAnsi" w:cstheme="minorHAnsi"/>
          <w:b/>
          <w:bCs/>
          <w:color w:val="4F4F4F"/>
          <w:sz w:val="21"/>
          <w:szCs w:val="21"/>
        </w:rPr>
        <w:t>umentacji projektowej</w:t>
      </w:r>
      <w:r w:rsidRPr="00623B37">
        <w:rPr>
          <w:rFonts w:asciiTheme="minorHAnsi" w:hAnsiTheme="minorHAnsi" w:cstheme="minorHAnsi"/>
          <w:b/>
          <w:bCs/>
          <w:color w:val="4F4F4F"/>
          <w:sz w:val="21"/>
          <w:szCs w:val="21"/>
        </w:rPr>
        <w:t xml:space="preserve"> uzasadnionym jest dokonanie przez Wykonawcę wizji lokalnej przed złożeniem oferty, w celu dokonania pomiarów, ułatwiających oszacowanie wartości zamówienia.</w:t>
      </w:r>
    </w:p>
    <w:p w14:paraId="177A90F3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</w:p>
    <w:p w14:paraId="54177BC4" w14:textId="77777777" w:rsidR="00FC1530" w:rsidRPr="00623B37" w:rsidRDefault="00623B37" w:rsidP="00623B3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2</w:t>
      </w:r>
      <w:r w:rsidR="00FC1530" w:rsidRPr="00623B37">
        <w:rPr>
          <w:rFonts w:asciiTheme="minorHAnsi" w:hAnsiTheme="minorHAnsi" w:cstheme="minorHAnsi"/>
          <w:color w:val="4F4F4F"/>
          <w:sz w:val="21"/>
          <w:szCs w:val="21"/>
        </w:rPr>
        <w:t>.    </w:t>
      </w:r>
      <w:r>
        <w:rPr>
          <w:rFonts w:asciiTheme="minorHAnsi" w:hAnsiTheme="minorHAnsi" w:cstheme="minorHAnsi"/>
          <w:color w:val="4F4F4F"/>
          <w:sz w:val="21"/>
          <w:szCs w:val="21"/>
        </w:rPr>
        <w:tab/>
      </w:r>
      <w:r w:rsidR="00FC1530" w:rsidRPr="00623B37">
        <w:rPr>
          <w:rFonts w:asciiTheme="minorHAnsi" w:hAnsiTheme="minorHAnsi" w:cstheme="minorHAnsi"/>
          <w:color w:val="4F4F4F"/>
          <w:sz w:val="21"/>
          <w:szCs w:val="21"/>
        </w:rPr>
        <w:t>Przedmiot umowy należy zrealizować przy użyciu</w:t>
      </w:r>
      <w:r>
        <w:rPr>
          <w:rFonts w:asciiTheme="minorHAnsi" w:hAnsiTheme="minorHAnsi" w:cstheme="minorHAnsi"/>
          <w:color w:val="4F4F4F"/>
          <w:sz w:val="21"/>
          <w:szCs w:val="21"/>
        </w:rPr>
        <w:t xml:space="preserve"> fabrycznie nowych</w:t>
      </w:r>
      <w:r w:rsidR="00FC1530" w:rsidRPr="00623B37">
        <w:rPr>
          <w:rFonts w:asciiTheme="minorHAnsi" w:hAnsiTheme="minorHAnsi" w:cstheme="minorHAnsi"/>
          <w:color w:val="4F4F4F"/>
          <w:sz w:val="21"/>
          <w:szCs w:val="21"/>
        </w:rPr>
        <w:t xml:space="preserve"> materiałów, wyrobów i urządzeń o parametrach i sta</w:t>
      </w:r>
      <w:r>
        <w:rPr>
          <w:rFonts w:asciiTheme="minorHAnsi" w:hAnsiTheme="minorHAnsi" w:cstheme="minorHAnsi"/>
          <w:color w:val="4F4F4F"/>
          <w:sz w:val="21"/>
          <w:szCs w:val="21"/>
        </w:rPr>
        <w:t>ndardach dopuszczonych do obrotu, posiadających wymagane przepisami atesty i certyfikaty</w:t>
      </w:r>
      <w:r w:rsidR="00FC1530" w:rsidRPr="00623B37">
        <w:rPr>
          <w:rFonts w:asciiTheme="minorHAnsi" w:hAnsiTheme="minorHAnsi" w:cstheme="minorHAnsi"/>
          <w:color w:val="4F4F4F"/>
          <w:sz w:val="21"/>
          <w:szCs w:val="21"/>
        </w:rPr>
        <w:t xml:space="preserve">. </w:t>
      </w:r>
    </w:p>
    <w:p w14:paraId="23F3DE9A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 </w:t>
      </w:r>
    </w:p>
    <w:p w14:paraId="5DAF8FF6" w14:textId="77777777" w:rsidR="00FC1530" w:rsidRPr="00623B37" w:rsidRDefault="00623B37" w:rsidP="00623B3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3</w:t>
      </w:r>
      <w:r w:rsidR="00FC1530" w:rsidRPr="00623B37">
        <w:rPr>
          <w:rFonts w:asciiTheme="minorHAnsi" w:hAnsiTheme="minorHAnsi" w:cstheme="minorHAnsi"/>
          <w:color w:val="4F4F4F"/>
          <w:sz w:val="21"/>
          <w:szCs w:val="21"/>
        </w:rPr>
        <w:t xml:space="preserve">.      </w:t>
      </w:r>
      <w:r>
        <w:rPr>
          <w:rFonts w:asciiTheme="minorHAnsi" w:hAnsiTheme="minorHAnsi" w:cstheme="minorHAnsi"/>
          <w:color w:val="4F4F4F"/>
          <w:sz w:val="21"/>
          <w:szCs w:val="21"/>
        </w:rPr>
        <w:tab/>
      </w:r>
      <w:r w:rsidR="00FC1530" w:rsidRPr="00623B37">
        <w:rPr>
          <w:rFonts w:asciiTheme="minorHAnsi" w:hAnsiTheme="minorHAnsi" w:cstheme="minorHAnsi"/>
          <w:color w:val="4F4F4F"/>
          <w:sz w:val="21"/>
          <w:szCs w:val="21"/>
        </w:rPr>
        <w:t>Wymagania techniczne oraz wszystkie szczegóły doty</w:t>
      </w:r>
      <w:r>
        <w:rPr>
          <w:rFonts w:asciiTheme="minorHAnsi" w:hAnsiTheme="minorHAnsi" w:cstheme="minorHAnsi"/>
          <w:color w:val="4F4F4F"/>
          <w:sz w:val="21"/>
          <w:szCs w:val="21"/>
        </w:rPr>
        <w:t xml:space="preserve">czące wykonania robót określają szkic projektowy Zamawiającego, załączony do niniejszego zapytania. Szkic ma charakter poglądowy, a Wykonawca jest zobowiązany wykonać własne pomiary. </w:t>
      </w:r>
    </w:p>
    <w:p w14:paraId="3332BE4A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 </w:t>
      </w:r>
    </w:p>
    <w:p w14:paraId="3CBAE244" w14:textId="77777777" w:rsidR="00FC1530" w:rsidRPr="00623B37" w:rsidRDefault="00623B37" w:rsidP="00623B3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4</w:t>
      </w:r>
      <w:r w:rsidR="00FC1530" w:rsidRPr="00623B37">
        <w:rPr>
          <w:rFonts w:asciiTheme="minorHAnsi" w:hAnsiTheme="minorHAnsi" w:cstheme="minorHAnsi"/>
          <w:color w:val="4F4F4F"/>
          <w:sz w:val="21"/>
          <w:szCs w:val="21"/>
        </w:rPr>
        <w:t xml:space="preserve">.      </w:t>
      </w:r>
      <w:r>
        <w:rPr>
          <w:rFonts w:asciiTheme="minorHAnsi" w:hAnsiTheme="minorHAnsi" w:cstheme="minorHAnsi"/>
          <w:color w:val="4F4F4F"/>
          <w:sz w:val="21"/>
          <w:szCs w:val="21"/>
        </w:rPr>
        <w:tab/>
      </w:r>
      <w:r w:rsidR="0012151F" w:rsidRPr="00623B37">
        <w:rPr>
          <w:rFonts w:asciiTheme="minorHAnsi" w:hAnsiTheme="minorHAnsi" w:cstheme="minorHAnsi"/>
          <w:color w:val="4F4F4F"/>
          <w:sz w:val="21"/>
          <w:szCs w:val="21"/>
        </w:rPr>
        <w:t>Prace remontowe należy prowadzić w sposób zapewniający bezpieczeństwo osób przebywających w budynku, należy również pomieszczenia i ciągi komunikacyjne utrzymywać w czystości i w stanie  wolnym od przeszkód komunikacyjnych oraz na bieżąco usuwać wszelkie zbędne urządzenia, materiały, odpady i nieczystości</w:t>
      </w:r>
    </w:p>
    <w:p w14:paraId="68872C2F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 </w:t>
      </w:r>
    </w:p>
    <w:p w14:paraId="24B6ECFB" w14:textId="77777777" w:rsidR="00FC1530" w:rsidRPr="00623B37" w:rsidRDefault="00623B37" w:rsidP="00623B3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5</w:t>
      </w:r>
      <w:r w:rsidR="00FC1530" w:rsidRPr="00623B37">
        <w:rPr>
          <w:rFonts w:asciiTheme="minorHAnsi" w:hAnsiTheme="minorHAnsi" w:cstheme="minorHAnsi"/>
          <w:color w:val="4F4F4F"/>
          <w:sz w:val="21"/>
          <w:szCs w:val="21"/>
        </w:rPr>
        <w:t>.     </w:t>
      </w:r>
      <w:r>
        <w:rPr>
          <w:rFonts w:asciiTheme="minorHAnsi" w:hAnsiTheme="minorHAnsi" w:cstheme="minorHAnsi"/>
          <w:color w:val="4F4F4F"/>
          <w:sz w:val="21"/>
          <w:szCs w:val="21"/>
        </w:rPr>
        <w:tab/>
      </w:r>
      <w:r w:rsidR="0012151F" w:rsidRPr="00623B37">
        <w:rPr>
          <w:rFonts w:asciiTheme="minorHAnsi" w:hAnsiTheme="minorHAnsi" w:cstheme="minorHAnsi"/>
          <w:color w:val="4F4F4F"/>
          <w:sz w:val="21"/>
          <w:szCs w:val="21"/>
        </w:rPr>
        <w:t>Wykonawca wykona przedmiot zamówienia z materiałów własnych. Materiały budowlane i elementy prefabrykowane muszą posiadać wymagane certyfikaty lub aprobaty techniczne i odpowiadać odpowiednim normom.</w:t>
      </w:r>
      <w:r>
        <w:rPr>
          <w:rFonts w:asciiTheme="minorHAnsi" w:hAnsiTheme="minorHAnsi" w:cstheme="minorHAnsi"/>
          <w:color w:val="4F4F4F"/>
          <w:sz w:val="21"/>
          <w:szCs w:val="21"/>
        </w:rPr>
        <w:t xml:space="preserve"> Wszelkie prace</w:t>
      </w:r>
      <w:r w:rsidR="0012151F" w:rsidRPr="00623B37">
        <w:rPr>
          <w:rFonts w:asciiTheme="minorHAnsi" w:hAnsiTheme="minorHAnsi" w:cstheme="minorHAnsi"/>
          <w:color w:val="4F4F4F"/>
          <w:sz w:val="21"/>
          <w:szCs w:val="21"/>
        </w:rPr>
        <w:t xml:space="preserve"> należy wykonać pod ścisłym nadzorem technicznym zgodnie z zasadami sztuki  budowlanej oraz obowiązującymi normami i przepisami budowlanymi.</w:t>
      </w:r>
    </w:p>
    <w:p w14:paraId="18AE0DDC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 </w:t>
      </w:r>
    </w:p>
    <w:p w14:paraId="68567EFF" w14:textId="77777777" w:rsidR="00FC1530" w:rsidRPr="00623B37" w:rsidRDefault="00623B37" w:rsidP="00623B3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6</w:t>
      </w:r>
      <w:r w:rsidR="00FC1530" w:rsidRPr="00623B37">
        <w:rPr>
          <w:rFonts w:asciiTheme="minorHAnsi" w:hAnsiTheme="minorHAnsi" w:cstheme="minorHAnsi"/>
          <w:color w:val="4F4F4F"/>
          <w:sz w:val="21"/>
          <w:szCs w:val="21"/>
        </w:rPr>
        <w:t xml:space="preserve">.      </w:t>
      </w:r>
      <w:r>
        <w:rPr>
          <w:rFonts w:asciiTheme="minorHAnsi" w:hAnsiTheme="minorHAnsi" w:cstheme="minorHAnsi"/>
          <w:color w:val="4F4F4F"/>
          <w:sz w:val="21"/>
          <w:szCs w:val="21"/>
        </w:rPr>
        <w:tab/>
      </w:r>
      <w:r w:rsidR="0012151F" w:rsidRPr="00623B37">
        <w:rPr>
          <w:rFonts w:asciiTheme="minorHAnsi" w:hAnsiTheme="minorHAnsi" w:cstheme="minorHAnsi"/>
          <w:color w:val="4F4F4F"/>
          <w:sz w:val="21"/>
          <w:szCs w:val="21"/>
        </w:rPr>
        <w:t>Na każde żądanie Zamawiającego, Wykonawca zobowiązany jest okazać w stosunku do wskazanych materiałów certyfikat ich zgodności z Polską Normą lub aprobatą techniczną.</w:t>
      </w:r>
    </w:p>
    <w:p w14:paraId="5952E0D1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 </w:t>
      </w:r>
    </w:p>
    <w:p w14:paraId="5B878625" w14:textId="77777777" w:rsidR="00FC1530" w:rsidRPr="00623B37" w:rsidRDefault="00623B37" w:rsidP="00623B3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7</w:t>
      </w:r>
      <w:r w:rsidR="00FC1530" w:rsidRPr="00623B37">
        <w:rPr>
          <w:rFonts w:asciiTheme="minorHAnsi" w:hAnsiTheme="minorHAnsi" w:cstheme="minorHAnsi"/>
          <w:color w:val="4F4F4F"/>
          <w:sz w:val="21"/>
          <w:szCs w:val="21"/>
        </w:rPr>
        <w:t xml:space="preserve">.      </w:t>
      </w:r>
      <w:r>
        <w:rPr>
          <w:rFonts w:asciiTheme="minorHAnsi" w:hAnsiTheme="minorHAnsi" w:cstheme="minorHAnsi"/>
          <w:color w:val="4F4F4F"/>
          <w:sz w:val="21"/>
          <w:szCs w:val="21"/>
        </w:rPr>
        <w:tab/>
        <w:t>Potwierdzeniem</w:t>
      </w:r>
      <w:r w:rsidR="0012151F" w:rsidRPr="00623B37">
        <w:rPr>
          <w:rFonts w:asciiTheme="minorHAnsi" w:hAnsiTheme="minorHAnsi" w:cstheme="minorHAnsi"/>
          <w:color w:val="4F4F4F"/>
          <w:sz w:val="21"/>
          <w:szCs w:val="21"/>
        </w:rPr>
        <w:t xml:space="preserve"> odbioru przez Zamawiającego przedm</w:t>
      </w:r>
      <w:r>
        <w:rPr>
          <w:rFonts w:asciiTheme="minorHAnsi" w:hAnsiTheme="minorHAnsi" w:cstheme="minorHAnsi"/>
          <w:color w:val="4F4F4F"/>
          <w:sz w:val="21"/>
          <w:szCs w:val="21"/>
        </w:rPr>
        <w:t>iotu zamówienia jest protokół</w:t>
      </w:r>
      <w:r w:rsidR="0012151F" w:rsidRPr="00623B37">
        <w:rPr>
          <w:rFonts w:asciiTheme="minorHAnsi" w:hAnsiTheme="minorHAnsi" w:cstheme="minorHAnsi"/>
          <w:color w:val="4F4F4F"/>
          <w:sz w:val="21"/>
          <w:szCs w:val="21"/>
        </w:rPr>
        <w:t xml:space="preserve"> odbioru. Do protokołu odbioru należy dołączyć wszelkie certyfikaty zgodności z Polską Normą lub aprobatą techniczną.</w:t>
      </w:r>
      <w:r>
        <w:rPr>
          <w:rFonts w:asciiTheme="minorHAnsi" w:hAnsiTheme="minorHAnsi" w:cstheme="minorHAnsi"/>
          <w:color w:val="4F4F4F"/>
          <w:sz w:val="21"/>
          <w:szCs w:val="21"/>
        </w:rPr>
        <w:t xml:space="preserve"> Wykonawca udziela na przedmiot zamówienia gwarancji i rękojmi na okres 3 lat od daty podpisania protokołu odbioru.   </w:t>
      </w:r>
    </w:p>
    <w:p w14:paraId="79321992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lastRenderedPageBreak/>
        <w:t> </w:t>
      </w:r>
    </w:p>
    <w:p w14:paraId="120BF7F8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 </w:t>
      </w:r>
    </w:p>
    <w:p w14:paraId="7034975E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Style w:val="Pogrubienie"/>
          <w:rFonts w:asciiTheme="minorHAnsi" w:hAnsiTheme="minorHAnsi" w:cstheme="minorHAnsi"/>
          <w:color w:val="4F4F4F"/>
          <w:sz w:val="21"/>
          <w:szCs w:val="21"/>
        </w:rPr>
        <w:t>II. TERMIN WYKONANIA ZAMÓWIENIA</w:t>
      </w:r>
      <w:r w:rsidR="00623B37">
        <w:rPr>
          <w:rStyle w:val="Pogrubienie"/>
          <w:rFonts w:asciiTheme="minorHAnsi" w:hAnsiTheme="minorHAnsi" w:cstheme="minorHAnsi"/>
          <w:color w:val="4F4F4F"/>
          <w:sz w:val="21"/>
          <w:szCs w:val="21"/>
        </w:rPr>
        <w:t>:</w:t>
      </w:r>
    </w:p>
    <w:p w14:paraId="2C9FECC8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Należy dokonać realizacji zamówienia</w:t>
      </w:r>
      <w:r w:rsidR="00623B37">
        <w:rPr>
          <w:rFonts w:asciiTheme="minorHAnsi" w:hAnsiTheme="minorHAnsi" w:cstheme="minorHAnsi"/>
          <w:color w:val="4F4F4F"/>
          <w:sz w:val="21"/>
          <w:szCs w:val="21"/>
        </w:rPr>
        <w:t xml:space="preserve"> (dostawy wraz z montażem)</w:t>
      </w:r>
      <w:r w:rsidRPr="00623B37">
        <w:rPr>
          <w:rFonts w:asciiTheme="minorHAnsi" w:hAnsiTheme="minorHAnsi" w:cstheme="minorHAnsi"/>
          <w:color w:val="4F4F4F"/>
          <w:sz w:val="21"/>
          <w:szCs w:val="21"/>
        </w:rPr>
        <w:t xml:space="preserve"> do dnia </w:t>
      </w:r>
      <w:r w:rsidR="00623B37">
        <w:rPr>
          <w:rFonts w:asciiTheme="minorHAnsi" w:hAnsiTheme="minorHAnsi" w:cstheme="minorHAnsi"/>
          <w:color w:val="4F4F4F"/>
          <w:sz w:val="21"/>
          <w:szCs w:val="21"/>
        </w:rPr>
        <w:t xml:space="preserve"> 31</w:t>
      </w:r>
      <w:r w:rsidR="008C6E4D" w:rsidRPr="00623B37">
        <w:rPr>
          <w:rFonts w:asciiTheme="minorHAnsi" w:hAnsiTheme="minorHAnsi" w:cstheme="minorHAnsi"/>
          <w:color w:val="4F4F4F"/>
          <w:sz w:val="21"/>
          <w:szCs w:val="21"/>
        </w:rPr>
        <w:t>.08.2023</w:t>
      </w:r>
      <w:r w:rsidR="00B10145" w:rsidRPr="00623B37">
        <w:rPr>
          <w:rFonts w:asciiTheme="minorHAnsi" w:hAnsiTheme="minorHAnsi" w:cstheme="minorHAnsi"/>
          <w:color w:val="4F4F4F"/>
          <w:sz w:val="21"/>
          <w:szCs w:val="21"/>
        </w:rPr>
        <w:t xml:space="preserve"> roku</w:t>
      </w:r>
      <w:r w:rsidR="008C6E4D" w:rsidRPr="00623B37">
        <w:rPr>
          <w:rFonts w:asciiTheme="minorHAnsi" w:hAnsiTheme="minorHAnsi" w:cstheme="minorHAnsi"/>
          <w:color w:val="4F4F4F"/>
          <w:sz w:val="21"/>
          <w:szCs w:val="21"/>
        </w:rPr>
        <w:t xml:space="preserve">. </w:t>
      </w:r>
    </w:p>
    <w:p w14:paraId="0E4B8369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  </w:t>
      </w:r>
    </w:p>
    <w:p w14:paraId="01FD02F4" w14:textId="77777777" w:rsidR="00FC1530" w:rsidRPr="00623B37" w:rsidRDefault="00623B37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Style w:val="Pogrubienie"/>
          <w:rFonts w:asciiTheme="minorHAnsi" w:hAnsiTheme="minorHAnsi" w:cstheme="minorHAnsi"/>
          <w:color w:val="4F4F4F"/>
          <w:sz w:val="21"/>
          <w:szCs w:val="21"/>
        </w:rPr>
        <w:t>III</w:t>
      </w:r>
      <w:r w:rsidR="00FC1530" w:rsidRPr="00623B37">
        <w:rPr>
          <w:rStyle w:val="Pogrubienie"/>
          <w:rFonts w:asciiTheme="minorHAnsi" w:hAnsiTheme="minorHAnsi" w:cstheme="minorHAnsi"/>
          <w:color w:val="4F4F4F"/>
          <w:sz w:val="21"/>
          <w:szCs w:val="21"/>
        </w:rPr>
        <w:t>. OPIS SPOSOBU PRZYGOTOWANIA OFERTY</w:t>
      </w:r>
    </w:p>
    <w:p w14:paraId="6266F9C5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1. </w:t>
      </w:r>
      <w:r w:rsidR="00623B37">
        <w:rPr>
          <w:rFonts w:asciiTheme="minorHAnsi" w:hAnsiTheme="minorHAnsi" w:cstheme="minorHAnsi"/>
          <w:color w:val="4F4F4F"/>
          <w:sz w:val="21"/>
          <w:szCs w:val="21"/>
        </w:rPr>
        <w:t xml:space="preserve">     Oferta </w:t>
      </w:r>
      <w:r w:rsidRPr="00623B37">
        <w:rPr>
          <w:rFonts w:asciiTheme="minorHAnsi" w:hAnsiTheme="minorHAnsi" w:cstheme="minorHAnsi"/>
          <w:color w:val="4F4F4F"/>
          <w:sz w:val="21"/>
          <w:szCs w:val="21"/>
        </w:rPr>
        <w:t>musi być czytelna.</w:t>
      </w:r>
    </w:p>
    <w:p w14:paraId="2388DE13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2.      Oferta musi być podpisana przez osobę upoważnioną do reprezentowania wykonawcy.</w:t>
      </w:r>
    </w:p>
    <w:p w14:paraId="54BC51C6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 </w:t>
      </w:r>
    </w:p>
    <w:p w14:paraId="5799EEB9" w14:textId="77777777" w:rsidR="00FC1530" w:rsidRPr="00623B37" w:rsidRDefault="00623B37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Style w:val="Pogrubienie"/>
          <w:rFonts w:asciiTheme="minorHAnsi" w:hAnsiTheme="minorHAnsi" w:cstheme="minorHAnsi"/>
          <w:color w:val="4F4F4F"/>
          <w:sz w:val="21"/>
          <w:szCs w:val="21"/>
        </w:rPr>
        <w:t>I</w:t>
      </w:r>
      <w:r w:rsidR="00FC1530" w:rsidRPr="00623B37">
        <w:rPr>
          <w:rStyle w:val="Pogrubienie"/>
          <w:rFonts w:asciiTheme="minorHAnsi" w:hAnsiTheme="minorHAnsi" w:cstheme="minorHAnsi"/>
          <w:color w:val="4F4F4F"/>
          <w:sz w:val="21"/>
          <w:szCs w:val="21"/>
        </w:rPr>
        <w:t>V. OPIS KRYTERIUM, KTÓRYM ZAMAWIAJĄCY BĘDZIE SIĘ KIEROWAŁ PRZY WYBORZE OFERTY</w:t>
      </w:r>
    </w:p>
    <w:p w14:paraId="47680839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Za najkorzystniejszą zostanie uznana oferta z najniższą ceną (brutto) .</w:t>
      </w:r>
    </w:p>
    <w:p w14:paraId="7D104473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 </w:t>
      </w:r>
    </w:p>
    <w:p w14:paraId="741EF67F" w14:textId="77777777" w:rsidR="00FC1530" w:rsidRPr="00623B37" w:rsidRDefault="00623B37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Style w:val="Pogrubienie"/>
          <w:rFonts w:asciiTheme="minorHAnsi" w:hAnsiTheme="minorHAnsi" w:cstheme="minorHAnsi"/>
          <w:color w:val="4F4F4F"/>
          <w:sz w:val="21"/>
          <w:szCs w:val="21"/>
        </w:rPr>
        <w:t>V</w:t>
      </w:r>
      <w:r w:rsidR="00FC1530" w:rsidRPr="00623B37">
        <w:rPr>
          <w:rStyle w:val="Pogrubienie"/>
          <w:rFonts w:asciiTheme="minorHAnsi" w:hAnsiTheme="minorHAnsi" w:cstheme="minorHAnsi"/>
          <w:color w:val="4F4F4F"/>
          <w:sz w:val="21"/>
          <w:szCs w:val="21"/>
        </w:rPr>
        <w:t>. MIEJSCE ORAZ TERMIN SKŁADANIA OFERT</w:t>
      </w:r>
    </w:p>
    <w:p w14:paraId="62E356C1" w14:textId="1D4A37A1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Oferty należy składać</w:t>
      </w:r>
      <w:r w:rsidR="00623B37">
        <w:rPr>
          <w:rFonts w:asciiTheme="minorHAnsi" w:hAnsiTheme="minorHAnsi" w:cstheme="minorHAnsi"/>
          <w:color w:val="4F4F4F"/>
          <w:sz w:val="21"/>
          <w:szCs w:val="21"/>
        </w:rPr>
        <w:t xml:space="preserve"> w terminie do dnia </w:t>
      </w:r>
      <w:r w:rsidR="00051BDE">
        <w:rPr>
          <w:rFonts w:asciiTheme="minorHAnsi" w:hAnsiTheme="minorHAnsi" w:cstheme="minorHAnsi"/>
          <w:color w:val="4F4F4F"/>
          <w:sz w:val="21"/>
          <w:szCs w:val="21"/>
        </w:rPr>
        <w:t>21</w:t>
      </w:r>
      <w:r w:rsidR="00623B37">
        <w:rPr>
          <w:rFonts w:asciiTheme="minorHAnsi" w:hAnsiTheme="minorHAnsi" w:cstheme="minorHAnsi"/>
          <w:color w:val="4F4F4F"/>
          <w:sz w:val="21"/>
          <w:szCs w:val="21"/>
        </w:rPr>
        <w:t xml:space="preserve"> lipca 2023 r. do godz. 15:00</w:t>
      </w:r>
      <w:r w:rsidRPr="00623B37">
        <w:rPr>
          <w:rFonts w:asciiTheme="minorHAnsi" w:hAnsiTheme="minorHAnsi" w:cstheme="minorHAnsi"/>
          <w:color w:val="4F4F4F"/>
          <w:sz w:val="21"/>
          <w:szCs w:val="21"/>
        </w:rPr>
        <w:t xml:space="preserve"> </w:t>
      </w:r>
      <w:r w:rsidR="0012151F" w:rsidRPr="00623B37">
        <w:rPr>
          <w:rFonts w:asciiTheme="minorHAnsi" w:hAnsiTheme="minorHAnsi" w:cstheme="minorHAnsi"/>
          <w:color w:val="4F4F4F"/>
          <w:sz w:val="21"/>
          <w:szCs w:val="21"/>
        </w:rPr>
        <w:t>w formie papierowej w budynku Zespołu Szkół Nr 4 im. Komisji Edukacji Narodowej w Olkuszu, ul. Legionów Polskich 1 lub w formie elektr</w:t>
      </w:r>
      <w:r w:rsidR="00623B37">
        <w:rPr>
          <w:rFonts w:asciiTheme="minorHAnsi" w:hAnsiTheme="minorHAnsi" w:cstheme="minorHAnsi"/>
          <w:color w:val="4F4F4F"/>
          <w:sz w:val="21"/>
          <w:szCs w:val="21"/>
        </w:rPr>
        <w:t xml:space="preserve">onicznej po przesłaniu na adres: </w:t>
      </w:r>
      <w:r w:rsidR="0012151F" w:rsidRPr="00623B37">
        <w:rPr>
          <w:rFonts w:asciiTheme="minorHAnsi" w:hAnsiTheme="minorHAnsi" w:cstheme="minorHAnsi"/>
          <w:color w:val="4F4F4F"/>
          <w:sz w:val="21"/>
          <w:szCs w:val="21"/>
        </w:rPr>
        <w:t>zs4olkusz@poczta.fm</w:t>
      </w:r>
    </w:p>
    <w:p w14:paraId="46840440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Fonts w:asciiTheme="minorHAnsi" w:hAnsiTheme="minorHAnsi" w:cstheme="minorHAnsi"/>
          <w:color w:val="4F4F4F"/>
          <w:sz w:val="21"/>
          <w:szCs w:val="21"/>
        </w:rPr>
        <w:t> </w:t>
      </w:r>
    </w:p>
    <w:p w14:paraId="51A3F8CB" w14:textId="77777777" w:rsidR="00FC1530" w:rsidRPr="00623B37" w:rsidRDefault="00FC1530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r w:rsidRPr="00623B37">
        <w:rPr>
          <w:rStyle w:val="Pogrubienie"/>
          <w:rFonts w:asciiTheme="minorHAnsi" w:hAnsiTheme="minorHAnsi" w:cstheme="minorHAnsi"/>
          <w:color w:val="4F4F4F"/>
          <w:sz w:val="21"/>
          <w:szCs w:val="21"/>
        </w:rPr>
        <w:t>VI. OSOBĄ UPOWAŻNIONĄ  DO KONTAKTÓW Z WYKONAWCAMI JEST:</w:t>
      </w:r>
    </w:p>
    <w:p w14:paraId="1A8C7304" w14:textId="77777777" w:rsidR="00FC1530" w:rsidRPr="00623B37" w:rsidRDefault="0012151F" w:rsidP="00623B3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F4F4F"/>
          <w:sz w:val="21"/>
          <w:szCs w:val="21"/>
        </w:rPr>
      </w:pPr>
      <w:proofErr w:type="spellStart"/>
      <w:r w:rsidRPr="00623B37">
        <w:rPr>
          <w:rFonts w:asciiTheme="minorHAnsi" w:hAnsiTheme="minorHAnsi" w:cstheme="minorHAnsi"/>
          <w:color w:val="4F4F4F"/>
          <w:sz w:val="21"/>
          <w:szCs w:val="21"/>
        </w:rPr>
        <w:t>Marida</w:t>
      </w:r>
      <w:proofErr w:type="spellEnd"/>
      <w:r w:rsidRPr="00623B37">
        <w:rPr>
          <w:rFonts w:asciiTheme="minorHAnsi" w:hAnsiTheme="minorHAnsi" w:cstheme="minorHAnsi"/>
          <w:color w:val="4F4F4F"/>
          <w:sz w:val="21"/>
          <w:szCs w:val="21"/>
        </w:rPr>
        <w:t xml:space="preserve"> Zoń, tel. 502770343</w:t>
      </w:r>
    </w:p>
    <w:p w14:paraId="1925302E" w14:textId="77777777" w:rsidR="00FC1530" w:rsidRPr="00623B37" w:rsidRDefault="00FC1530" w:rsidP="00623B37">
      <w:pPr>
        <w:spacing w:after="0" w:line="276" w:lineRule="auto"/>
        <w:rPr>
          <w:rFonts w:cstheme="minorHAnsi"/>
        </w:rPr>
      </w:pPr>
    </w:p>
    <w:sectPr w:rsidR="00FC1530" w:rsidRPr="00623B37" w:rsidSect="00685F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5352" w14:textId="77777777" w:rsidR="00C96ACE" w:rsidRDefault="00C96ACE" w:rsidP="00623B37">
      <w:pPr>
        <w:spacing w:after="0" w:line="240" w:lineRule="auto"/>
      </w:pPr>
      <w:r>
        <w:separator/>
      </w:r>
    </w:p>
  </w:endnote>
  <w:endnote w:type="continuationSeparator" w:id="0">
    <w:p w14:paraId="16076D66" w14:textId="77777777" w:rsidR="00C96ACE" w:rsidRDefault="00C96ACE" w:rsidP="0062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8860"/>
      <w:docPartObj>
        <w:docPartGallery w:val="Page Numbers (Bottom of Page)"/>
        <w:docPartUnique/>
      </w:docPartObj>
    </w:sdtPr>
    <w:sdtContent>
      <w:p w14:paraId="7005530C" w14:textId="77777777" w:rsidR="00623B37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B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4FD4EB" w14:textId="77777777" w:rsidR="00623B37" w:rsidRDefault="00623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6BDA" w14:textId="77777777" w:rsidR="00C96ACE" w:rsidRDefault="00C96ACE" w:rsidP="00623B37">
      <w:pPr>
        <w:spacing w:after="0" w:line="240" w:lineRule="auto"/>
      </w:pPr>
      <w:r>
        <w:separator/>
      </w:r>
    </w:p>
  </w:footnote>
  <w:footnote w:type="continuationSeparator" w:id="0">
    <w:p w14:paraId="670F41C9" w14:textId="77777777" w:rsidR="00C96ACE" w:rsidRDefault="00C96ACE" w:rsidP="00623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30"/>
    <w:rsid w:val="00051BDE"/>
    <w:rsid w:val="0012151F"/>
    <w:rsid w:val="00623B37"/>
    <w:rsid w:val="00685FAD"/>
    <w:rsid w:val="008C6E4D"/>
    <w:rsid w:val="009E3F2B"/>
    <w:rsid w:val="00B10145"/>
    <w:rsid w:val="00BA5CBD"/>
    <w:rsid w:val="00C96ACE"/>
    <w:rsid w:val="00F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617C"/>
  <w15:docId w15:val="{E4588914-6315-4D65-A3F8-2DA3C6B3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5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C153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2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B37"/>
  </w:style>
  <w:style w:type="paragraph" w:styleId="Stopka">
    <w:name w:val="footer"/>
    <w:basedOn w:val="Normalny"/>
    <w:link w:val="StopkaZnak"/>
    <w:uiPriority w:val="99"/>
    <w:unhideWhenUsed/>
    <w:rsid w:val="0062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48660165647</dc:creator>
  <cp:lastModifiedBy>48660165647</cp:lastModifiedBy>
  <cp:revision>2</cp:revision>
  <dcterms:created xsi:type="dcterms:W3CDTF">2023-07-10T13:46:00Z</dcterms:created>
  <dcterms:modified xsi:type="dcterms:W3CDTF">2023-07-10T13:46:00Z</dcterms:modified>
</cp:coreProperties>
</file>