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7C2C" w14:textId="77777777" w:rsidR="000544D8" w:rsidRDefault="00000000">
      <w:pPr>
        <w:jc w:val="center"/>
      </w:pPr>
      <w:r>
        <w:rPr>
          <w:rStyle w:val="Pogrubienie"/>
          <w:sz w:val="32"/>
          <w:szCs w:val="32"/>
          <w:u w:val="single"/>
        </w:rPr>
        <w:t>Wykaz podręczników dla klasy I Liceum Ogólnokształcącego</w:t>
      </w:r>
      <w:r>
        <w:rPr>
          <w:rStyle w:val="Pogrubienie"/>
          <w:sz w:val="32"/>
          <w:szCs w:val="32"/>
          <w:u w:val="single"/>
        </w:rPr>
        <w:br/>
        <w:t xml:space="preserve"> w Bornem Sulinowie na rok szkolny 2023/2024</w:t>
      </w:r>
      <w:r>
        <w:rPr>
          <w:rStyle w:val="Pogrubienie"/>
          <w:sz w:val="32"/>
          <w:szCs w:val="32"/>
          <w:u w:val="single"/>
        </w:rPr>
        <w:br/>
      </w:r>
      <w:r>
        <w:rPr>
          <w:rStyle w:val="Pogrubienie"/>
          <w:u w:val="single"/>
        </w:rPr>
        <w:br/>
      </w:r>
      <w:r w:rsidRPr="003F4F7C">
        <w:rPr>
          <w:rStyle w:val="Pogrubienie"/>
          <w:b w:val="0"/>
          <w:color w:val="FF0000"/>
          <w:u w:val="single"/>
        </w:rPr>
        <w:t>Bardzo prosz</w:t>
      </w:r>
      <w:r w:rsidRPr="003F4F7C">
        <w:rPr>
          <w:rStyle w:val="Pogrubienie"/>
          <w:b w:val="0"/>
          <w:color w:val="FF0000"/>
        </w:rPr>
        <w:t>ę nie kupować podręczników w zakresie rozszerzonym</w:t>
      </w:r>
      <w:r>
        <w:rPr>
          <w:rStyle w:val="Pogrubienie"/>
          <w:b w:val="0"/>
        </w:rPr>
        <w:t xml:space="preserve"> do przedmiotów : matematyka, historia, biologia oraz geografia dopóki nie zostaną na początku roku szkolnego ustalone grupy rozszerzone. Jeżeli uczeń w podaniu nie zadeklarował rozszerzenia z wyżej wymienionych przedmiotów to należy zakupić podręcznik w zakresie podstawowym. </w:t>
      </w:r>
      <w:r>
        <w:rPr>
          <w:rStyle w:val="Pogrubienie"/>
          <w:b w:val="0"/>
        </w:rPr>
        <w:br/>
      </w:r>
      <w:r w:rsidRPr="003F4F7C">
        <w:rPr>
          <w:rStyle w:val="Pogrubienie"/>
          <w:b w:val="0"/>
          <w:color w:val="FF0000"/>
          <w:u w:val="single"/>
        </w:rPr>
        <w:t>W razie wątpliwości podręczniki można kupić we wrześniu.</w:t>
      </w:r>
      <w:r>
        <w:rPr>
          <w:rStyle w:val="Pogrubienie"/>
          <w:b w:val="0"/>
          <w:u w:val="single"/>
        </w:rPr>
        <w:t xml:space="preserve"> </w:t>
      </w:r>
      <w:r>
        <w:rPr>
          <w:rStyle w:val="Pogrubienie"/>
          <w:sz w:val="32"/>
          <w:szCs w:val="32"/>
          <w:u w:val="single"/>
        </w:rPr>
        <w:br/>
      </w:r>
    </w:p>
    <w:tbl>
      <w:tblPr>
        <w:tblW w:w="1119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825"/>
        <w:gridCol w:w="2085"/>
        <w:gridCol w:w="2750"/>
        <w:gridCol w:w="12"/>
        <w:gridCol w:w="1804"/>
        <w:gridCol w:w="1834"/>
        <w:gridCol w:w="1889"/>
      </w:tblGrid>
      <w:tr w:rsidR="000544D8" w14:paraId="1448F705" w14:textId="7777777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E834B" w14:textId="77777777" w:rsidR="000544D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FAFE2" w14:textId="77777777" w:rsidR="000544D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9B508F" w14:textId="77777777" w:rsidR="000544D8" w:rsidRDefault="00000000">
            <w:pPr>
              <w:widowControl w:val="0"/>
              <w:spacing w:line="276" w:lineRule="auto"/>
              <w:ind w:right="985"/>
            </w:pPr>
            <w:r>
              <w:rPr>
                <w:rStyle w:val="Pogrubienie"/>
                <w:sz w:val="22"/>
                <w:szCs w:val="22"/>
                <w:lang w:eastAsia="en-US"/>
              </w:rPr>
              <w:t xml:space="preserve">   Tytuł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D6E6787" w14:textId="77777777" w:rsidR="000544D8" w:rsidRDefault="0000000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656F9" w14:textId="77777777" w:rsidR="000544D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35962" w14:textId="77777777" w:rsidR="000544D8" w:rsidRDefault="00000000">
            <w:pPr>
              <w:widowControl w:val="0"/>
              <w:spacing w:line="276" w:lineRule="auto"/>
              <w:jc w:val="center"/>
            </w:pPr>
            <w:r>
              <w:rPr>
                <w:rStyle w:val="Pogrubienie"/>
                <w:sz w:val="22"/>
                <w:szCs w:val="22"/>
                <w:lang w:eastAsia="en-US"/>
              </w:rPr>
              <w:t>Nr dopuszczenia</w:t>
            </w:r>
          </w:p>
        </w:tc>
      </w:tr>
      <w:tr w:rsidR="000544D8" w14:paraId="7E24DA73" w14:textId="77777777">
        <w:trPr>
          <w:trHeight w:val="1260"/>
        </w:trPr>
        <w:tc>
          <w:tcPr>
            <w:tcW w:w="8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393C4E" w14:textId="77777777" w:rsidR="000544D8" w:rsidRDefault="0000000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4CB4CBD" w14:textId="77777777" w:rsidR="000544D8" w:rsidRDefault="0000000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polski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B9E52" w14:textId="77777777" w:rsidR="000544D8" w:rsidRDefault="0000000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 Oblicza epok 1.1 oraz 1.2 ” </w:t>
            </w:r>
            <w:r>
              <w:rPr>
                <w:lang w:eastAsia="en-US"/>
              </w:rPr>
              <w:br/>
            </w:r>
          </w:p>
        </w:tc>
        <w:tc>
          <w:tcPr>
            <w:tcW w:w="1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E0550FC" w14:textId="77777777" w:rsidR="000544D8" w:rsidRDefault="00000000">
            <w:pPr>
              <w:widowControl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Chemperek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A.Kalbarczyk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D.Trześniowski</w:t>
            </w:r>
            <w:proofErr w:type="spellEnd"/>
          </w:p>
        </w:tc>
        <w:tc>
          <w:tcPr>
            <w:tcW w:w="18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D0098EE" w14:textId="77777777" w:rsidR="000544D8" w:rsidRDefault="0000000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AF7C3F2" w14:textId="77777777" w:rsidR="000544D8" w:rsidRDefault="00000000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Cz.1.1:952/1/2019</w:t>
            </w:r>
            <w:r>
              <w:rPr>
                <w:sz w:val="20"/>
                <w:szCs w:val="20"/>
                <w:lang w:eastAsia="en-US"/>
              </w:rPr>
              <w:br/>
              <w:t>cz.1.2:952/2/2019</w:t>
            </w:r>
          </w:p>
        </w:tc>
      </w:tr>
      <w:tr w:rsidR="000544D8" w14:paraId="302E6507" w14:textId="77777777">
        <w:trPr>
          <w:trHeight w:val="2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6DD6F2D" w14:textId="77777777" w:rsidR="000544D8" w:rsidRDefault="00000000">
            <w:pPr>
              <w:widowControl w:val="0"/>
              <w:ind w:left="108"/>
            </w:pPr>
            <w:r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7FF05DC" w14:textId="77777777" w:rsidR="000544D8" w:rsidRDefault="00000000">
            <w:pPr>
              <w:widowControl w:val="0"/>
            </w:pPr>
            <w:r>
              <w:t xml:space="preserve"> J. angielski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D90B411" w14:textId="77777777" w:rsidR="000544D8" w:rsidRDefault="00000000">
            <w:pPr>
              <w:widowControl w:val="0"/>
            </w:pPr>
            <w:r>
              <w:t>„Focus 1”</w:t>
            </w:r>
            <w:r>
              <w:br/>
              <w:t>Focus Second Edition</w:t>
            </w:r>
            <w:r>
              <w:br/>
              <w:t>( poziom będzie ustalony na początku roku)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358E6A3" w14:textId="77777777" w:rsidR="000544D8" w:rsidRDefault="00000000">
            <w:pPr>
              <w:widowControl w:val="0"/>
            </w:pPr>
            <w:r>
              <w:t xml:space="preserve">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 xml:space="preserve">, Dean Russell,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494DBCC" w14:textId="77777777" w:rsidR="000544D8" w:rsidRDefault="00000000">
            <w:pPr>
              <w:widowControl w:val="0"/>
              <w:ind w:left="108"/>
            </w:pPr>
            <w:r>
              <w:t>Pearson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DC1001E" w14:textId="77777777" w:rsidR="000544D8" w:rsidRDefault="00000000">
            <w:pPr>
              <w:widowControl w:val="0"/>
              <w:ind w:left="108"/>
            </w:pPr>
            <w:r>
              <w:t>948/2/2019</w:t>
            </w:r>
          </w:p>
        </w:tc>
      </w:tr>
      <w:tr w:rsidR="000544D8" w14:paraId="5E97B6DE" w14:textId="77777777">
        <w:trPr>
          <w:trHeight w:val="4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EE6871E" w14:textId="77777777" w:rsidR="000544D8" w:rsidRDefault="00000000">
            <w:pPr>
              <w:widowControl w:val="0"/>
              <w:ind w:left="108"/>
            </w:pPr>
            <w:r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CDA9856" w14:textId="77777777" w:rsidR="000544D8" w:rsidRDefault="00000000">
            <w:pPr>
              <w:widowControl w:val="0"/>
              <w:ind w:left="108"/>
            </w:pPr>
            <w:r>
              <w:t>J. niemiecki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913009F" w14:textId="77777777" w:rsidR="000544D8" w:rsidRDefault="00000000">
            <w:pPr>
              <w:widowControl w:val="0"/>
              <w:ind w:left="108"/>
            </w:pPr>
            <w:r>
              <w:t>„</w:t>
            </w:r>
            <w:proofErr w:type="spellStart"/>
            <w:r>
              <w:t>Exakt</w:t>
            </w:r>
            <w:proofErr w:type="spellEnd"/>
            <w:r>
              <w:t xml:space="preserve"> Plus1”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90BA477" w14:textId="77777777" w:rsidR="000544D8" w:rsidRDefault="00000000">
            <w:pPr>
              <w:widowControl w:val="0"/>
            </w:pPr>
            <w:proofErr w:type="spellStart"/>
            <w:r>
              <w:t>Giorgo</w:t>
            </w:r>
            <w:proofErr w:type="spellEnd"/>
            <w:r>
              <w:t xml:space="preserve"> Motta, B. Ćwikowska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EB10E66" w14:textId="77777777" w:rsidR="000544D8" w:rsidRDefault="00000000">
            <w:pPr>
              <w:widowControl w:val="0"/>
              <w:ind w:left="108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9821621" w14:textId="77777777" w:rsidR="000544D8" w:rsidRDefault="000544D8">
            <w:pPr>
              <w:widowControl w:val="0"/>
              <w:ind w:left="108"/>
            </w:pPr>
          </w:p>
        </w:tc>
      </w:tr>
      <w:tr w:rsidR="000544D8" w14:paraId="232E4241" w14:textId="77777777">
        <w:trPr>
          <w:trHeight w:val="5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D4F5C67" w14:textId="77777777" w:rsidR="000544D8" w:rsidRDefault="00000000">
            <w:pPr>
              <w:widowControl w:val="0"/>
              <w:ind w:left="108"/>
            </w:pPr>
            <w:r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898E1FD" w14:textId="77777777" w:rsidR="000544D8" w:rsidRDefault="00000000">
            <w:pPr>
              <w:widowControl w:val="0"/>
              <w:ind w:left="108"/>
            </w:pPr>
            <w:r>
              <w:t>Matematyka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C228971" w14:textId="77777777" w:rsidR="000544D8" w:rsidRDefault="00000000">
            <w:pPr>
              <w:widowControl w:val="0"/>
              <w:ind w:left="108"/>
            </w:pPr>
            <w:r>
              <w:t>Zakres podstawowy</w:t>
            </w:r>
            <w:r>
              <w:br/>
              <w:t>„</w:t>
            </w:r>
            <w:proofErr w:type="spellStart"/>
            <w:r>
              <w:t>MATeMAtyka</w:t>
            </w:r>
            <w:proofErr w:type="spellEnd"/>
            <w:r>
              <w:t xml:space="preserve"> 1”</w:t>
            </w:r>
            <w:r>
              <w:br/>
            </w:r>
            <w:r>
              <w:br/>
              <w:t>Zakres podstawowy i rozszerzony „MATeMAtyka1”</w:t>
            </w:r>
            <w:r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3FF886B" w14:textId="77777777" w:rsidR="000544D8" w:rsidRDefault="00000000">
            <w:pPr>
              <w:widowControl w:val="0"/>
              <w:ind w:left="108"/>
            </w:pPr>
            <w:r>
              <w:t xml:space="preserve">Lech Chańko,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D215EF0" w14:textId="77777777" w:rsidR="000544D8" w:rsidRDefault="00000000">
            <w:pPr>
              <w:widowControl w:val="0"/>
              <w:ind w:left="108"/>
            </w:pPr>
            <w: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44416DF" w14:textId="77777777" w:rsidR="000544D8" w:rsidRDefault="00000000">
            <w:pPr>
              <w:widowControl w:val="0"/>
              <w:ind w:left="108"/>
            </w:pPr>
            <w:r>
              <w:t>971/1/2019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544D8" w14:paraId="01E547B9" w14:textId="77777777">
        <w:trPr>
          <w:trHeight w:val="82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0B077E7" w14:textId="77777777" w:rsidR="000544D8" w:rsidRDefault="00000000">
            <w:pPr>
              <w:widowControl w:val="0"/>
              <w:ind w:left="108"/>
            </w:pPr>
            <w:r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CF4ACEA" w14:textId="77777777" w:rsidR="000544D8" w:rsidRDefault="00000000">
            <w:pPr>
              <w:widowControl w:val="0"/>
              <w:ind w:left="108"/>
            </w:pPr>
            <w:r>
              <w:t>Fizyka</w:t>
            </w:r>
            <w:r>
              <w:br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19A583C" w14:textId="77777777" w:rsidR="000544D8" w:rsidRDefault="00000000">
            <w:pPr>
              <w:widowControl w:val="0"/>
              <w:ind w:left="108"/>
            </w:pPr>
            <w:r>
              <w:t>Zakres podstawowy „Odkryć fizykę 1”</w:t>
            </w:r>
            <w:r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937DDB8" w14:textId="77777777" w:rsidR="000544D8" w:rsidRDefault="00000000">
            <w:pPr>
              <w:widowControl w:val="0"/>
              <w:spacing w:after="200" w:line="276" w:lineRule="auto"/>
            </w:pPr>
            <w:r>
              <w:t>Marcin Braun, Weronika Śliwa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F41D992" w14:textId="77777777" w:rsidR="000544D8" w:rsidRDefault="00000000">
            <w:pPr>
              <w:widowControl w:val="0"/>
              <w:ind w:left="108"/>
            </w:pPr>
            <w: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C44AE73" w14:textId="77777777" w:rsidR="000544D8" w:rsidRDefault="00000000">
            <w:pPr>
              <w:widowControl w:val="0"/>
              <w:ind w:left="108"/>
            </w:pPr>
            <w:r>
              <w:t>1001/1/2019</w:t>
            </w:r>
            <w:r>
              <w:br/>
            </w:r>
            <w:r>
              <w:br/>
            </w:r>
          </w:p>
        </w:tc>
      </w:tr>
      <w:tr w:rsidR="000544D8" w14:paraId="0875791F" w14:textId="77777777">
        <w:trPr>
          <w:trHeight w:val="5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3FD44CB" w14:textId="77777777" w:rsidR="000544D8" w:rsidRDefault="00000000">
            <w:pPr>
              <w:widowControl w:val="0"/>
              <w:ind w:left="108"/>
            </w:pPr>
            <w:r>
              <w:t>6.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6450F9E" w14:textId="77777777" w:rsidR="000544D8" w:rsidRDefault="00000000">
            <w:pPr>
              <w:widowControl w:val="0"/>
              <w:ind w:left="108"/>
            </w:pPr>
            <w:r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274F226" w14:textId="77777777" w:rsidR="000544D8" w:rsidRDefault="00000000">
            <w:pPr>
              <w:widowControl w:val="0"/>
              <w:ind w:left="108"/>
            </w:pPr>
            <w:r>
              <w:t>Zakres podstawowy</w:t>
            </w:r>
            <w:r>
              <w:br/>
              <w:t>Oblicza geografii 1. Podręcznik dla liceum ogólnokształcącego i technikum</w:t>
            </w:r>
            <w:r>
              <w:br/>
              <w:t xml:space="preserve"> Oblicza geografii 1. Karty pracy ucznia dla liceum ogólnokształcącego i technikum</w:t>
            </w:r>
          </w:p>
          <w:p w14:paraId="2B7A55CD" w14:textId="77777777" w:rsidR="000544D8" w:rsidRDefault="00000000">
            <w:pPr>
              <w:widowControl w:val="0"/>
              <w:ind w:left="108"/>
            </w:pPr>
            <w:r>
              <w:br/>
              <w:t>Zakres rozszerzony</w:t>
            </w:r>
            <w:r>
              <w:br/>
              <w:t>Oblicza geografii 1. Podręcznik dla liceum ogólnokształcącego i technikum</w:t>
            </w:r>
            <w:r>
              <w:br/>
            </w:r>
          </w:p>
          <w:p w14:paraId="0F3A6394" w14:textId="77777777" w:rsidR="000544D8" w:rsidRDefault="00000000">
            <w:pPr>
              <w:widowControl w:val="0"/>
            </w:pPr>
            <w:r>
              <w:t xml:space="preserve">Oblicza geografii 1. </w:t>
            </w:r>
            <w:r>
              <w:lastRenderedPageBreak/>
              <w:t xml:space="preserve">Maturalne karty pracy dla liceum ogólnokształcącego i technikum </w:t>
            </w:r>
            <w:r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E0AF0E4" w14:textId="77777777" w:rsidR="000544D8" w:rsidRDefault="00000000">
            <w:pPr>
              <w:widowControl w:val="0"/>
            </w:pPr>
            <w:r>
              <w:lastRenderedPageBreak/>
              <w:t>Roman Malarz, Marek Więckowski</w:t>
            </w:r>
          </w:p>
          <w:p w14:paraId="14C849A6" w14:textId="77777777" w:rsidR="000544D8" w:rsidRDefault="000544D8">
            <w:pPr>
              <w:widowControl w:val="0"/>
              <w:ind w:left="108"/>
            </w:pPr>
          </w:p>
          <w:p w14:paraId="62BE3194" w14:textId="77777777" w:rsidR="000544D8" w:rsidRDefault="000544D8">
            <w:pPr>
              <w:widowControl w:val="0"/>
              <w:ind w:left="108"/>
            </w:pPr>
          </w:p>
          <w:p w14:paraId="3580F786" w14:textId="77777777" w:rsidR="000544D8" w:rsidRDefault="00000000">
            <w:pPr>
              <w:widowControl w:val="0"/>
              <w:ind w:left="108"/>
            </w:pPr>
            <w:r>
              <w:br/>
              <w:t>Katarzyna Maciążek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Roman Malarz, Marek Więckowski, Paweł </w:t>
            </w:r>
            <w:proofErr w:type="spellStart"/>
            <w:r>
              <w:t>Kroh</w:t>
            </w:r>
            <w:proofErr w:type="spellEnd"/>
            <w:r>
              <w:br/>
            </w:r>
            <w:r>
              <w:br/>
              <w:t xml:space="preserve">Dorota Burczyk, </w:t>
            </w:r>
            <w:r>
              <w:lastRenderedPageBreak/>
              <w:t xml:space="preserve">Violetta </w:t>
            </w:r>
            <w:proofErr w:type="spellStart"/>
            <w:r>
              <w:t>Feliniak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FA493B7" w14:textId="77777777" w:rsidR="000544D8" w:rsidRDefault="00000000">
            <w:pPr>
              <w:widowControl w:val="0"/>
              <w:ind w:left="108"/>
            </w:pPr>
            <w:r>
              <w:lastRenderedPageBreak/>
              <w:t>Nowa Era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7C3AA9F" w14:textId="77777777" w:rsidR="000544D8" w:rsidRDefault="00000000">
            <w:pPr>
              <w:widowControl w:val="0"/>
              <w:ind w:left="108"/>
            </w:pPr>
            <w:r>
              <w:t>983/1/2019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973/1/2019</w:t>
            </w:r>
          </w:p>
        </w:tc>
      </w:tr>
      <w:tr w:rsidR="000544D8" w14:paraId="5EAFE499" w14:textId="77777777">
        <w:trPr>
          <w:trHeight w:val="63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DB44832" w14:textId="77777777" w:rsidR="000544D8" w:rsidRDefault="00000000">
            <w:pPr>
              <w:widowControl w:val="0"/>
              <w:ind w:left="108"/>
            </w:pPr>
            <w:r>
              <w:t>7.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84266E7" w14:textId="77777777" w:rsidR="000544D8" w:rsidRDefault="00000000">
            <w:pPr>
              <w:widowControl w:val="0"/>
              <w:ind w:left="108"/>
            </w:pPr>
            <w:r>
              <w:t>Historia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672835D" w14:textId="77777777" w:rsidR="000544D8" w:rsidRDefault="00000000">
            <w:pPr>
              <w:widowControl w:val="0"/>
              <w:ind w:left="108"/>
            </w:pPr>
            <w:r>
              <w:t>Zakres podstawowy</w:t>
            </w:r>
            <w:r>
              <w:br/>
              <w:t>„Poznać przeszłość 1”</w:t>
            </w:r>
            <w:r>
              <w:br/>
            </w:r>
            <w:r>
              <w:br/>
            </w:r>
            <w:r>
              <w:br/>
              <w:t>Zakres rozszerzony</w:t>
            </w:r>
            <w:r>
              <w:br/>
              <w:t>„Zrozumieć przeszłość 1”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2263949" w14:textId="77777777" w:rsidR="000544D8" w:rsidRDefault="00000000">
            <w:pPr>
              <w:widowControl w:val="0"/>
              <w:spacing w:after="200" w:line="276" w:lineRule="auto"/>
            </w:pPr>
            <w:r>
              <w:t>Marcin Pawlak , Adam Szweda</w:t>
            </w:r>
            <w:r>
              <w:br/>
            </w:r>
          </w:p>
          <w:p w14:paraId="4F708FB1" w14:textId="77777777" w:rsidR="000544D8" w:rsidRDefault="00000000">
            <w:pPr>
              <w:widowControl w:val="0"/>
              <w:spacing w:after="200" w:line="276" w:lineRule="auto"/>
            </w:pPr>
            <w:r>
              <w:t>Ryszard Kulesza ,</w:t>
            </w:r>
            <w:r>
              <w:br/>
              <w:t>Krzysztof Kowalewski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C4561E7" w14:textId="77777777" w:rsidR="000544D8" w:rsidRDefault="00000000">
            <w:pPr>
              <w:widowControl w:val="0"/>
              <w:ind w:left="108"/>
            </w:pPr>
            <w:r>
              <w:t>Nowa Era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CC9A445" w14:textId="77777777" w:rsidR="000544D8" w:rsidRDefault="00000000">
            <w:pPr>
              <w:widowControl w:val="0"/>
              <w:ind w:left="108"/>
            </w:pPr>
            <w:r>
              <w:t>1021/1/2019</w:t>
            </w:r>
          </w:p>
        </w:tc>
      </w:tr>
      <w:tr w:rsidR="000544D8" w14:paraId="75320716" w14:textId="77777777">
        <w:trPr>
          <w:trHeight w:val="202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CE1B367" w14:textId="77777777" w:rsidR="000544D8" w:rsidRDefault="00000000">
            <w:pPr>
              <w:widowControl w:val="0"/>
              <w:ind w:left="108"/>
            </w:pPr>
            <w:r>
              <w:t>8.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9AC2686" w14:textId="77777777" w:rsidR="000544D8" w:rsidRDefault="00000000">
            <w:pPr>
              <w:widowControl w:val="0"/>
              <w:ind w:left="108"/>
            </w:pPr>
            <w:r>
              <w:t>Biologia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C4EADAE" w14:textId="77777777" w:rsidR="000544D8" w:rsidRDefault="00000000">
            <w:pPr>
              <w:widowControl w:val="0"/>
              <w:ind w:left="108"/>
            </w:pPr>
            <w:r>
              <w:t>Zakres podstawowy</w:t>
            </w:r>
            <w:r>
              <w:br/>
              <w:t>„Biologia na czasie 1”</w:t>
            </w:r>
            <w:r>
              <w:br/>
            </w:r>
            <w:r>
              <w:br/>
            </w:r>
            <w:r>
              <w:br/>
              <w:t>Zakres rozszerzony</w:t>
            </w:r>
            <w:r>
              <w:br/>
              <w:t>„Biologia na czasie1”</w:t>
            </w:r>
            <w:r>
              <w:br/>
            </w:r>
            <w:r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169E598" w14:textId="77777777" w:rsidR="000544D8" w:rsidRDefault="00000000">
            <w:pPr>
              <w:widowControl w:val="0"/>
              <w:spacing w:after="200" w:line="276" w:lineRule="auto"/>
            </w:pPr>
            <w:r>
              <w:t xml:space="preserve">Anna </w:t>
            </w:r>
            <w:proofErr w:type="spellStart"/>
            <w:r>
              <w:t>Helucin</w:t>
            </w:r>
            <w:proofErr w:type="spellEnd"/>
            <w:r>
              <w:t>, Jolanta Holeczek</w:t>
            </w:r>
            <w:r>
              <w:br/>
            </w:r>
            <w:r>
              <w:br/>
            </w:r>
            <w:r>
              <w:br/>
              <w:t>Ryszard Kozik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699DBF4" w14:textId="77777777" w:rsidR="000544D8" w:rsidRDefault="00000000">
            <w:pPr>
              <w:widowControl w:val="0"/>
              <w:ind w:left="108"/>
            </w:pPr>
            <w:r>
              <w:t>Nowa Era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797CA20" w14:textId="77777777" w:rsidR="000544D8" w:rsidRDefault="00000000">
            <w:pPr>
              <w:widowControl w:val="0"/>
              <w:ind w:left="108"/>
            </w:pPr>
            <w:r>
              <w:t>1006/1/2019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1010/1/2019</w:t>
            </w:r>
          </w:p>
        </w:tc>
      </w:tr>
      <w:tr w:rsidR="000544D8" w14:paraId="02F0658A" w14:textId="77777777">
        <w:trPr>
          <w:trHeight w:val="113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B46D28D" w14:textId="77777777" w:rsidR="000544D8" w:rsidRDefault="00000000">
            <w:pPr>
              <w:widowControl w:val="0"/>
              <w:ind w:left="108"/>
            </w:pPr>
            <w:r>
              <w:t>9.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70832EF" w14:textId="77777777" w:rsidR="000544D8" w:rsidRDefault="00000000">
            <w:pPr>
              <w:widowControl w:val="0"/>
              <w:ind w:left="108"/>
            </w:pPr>
            <w:r>
              <w:t>Chemia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096A7C8" w14:textId="77777777" w:rsidR="000544D8" w:rsidRDefault="00000000">
            <w:pPr>
              <w:widowControl w:val="0"/>
              <w:ind w:left="108"/>
            </w:pPr>
            <w:r>
              <w:t>Zakres podstawowy</w:t>
            </w:r>
            <w:r>
              <w:br/>
              <w:t>„To jest chemia 1”</w:t>
            </w:r>
            <w:r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EAF7CE6" w14:textId="77777777" w:rsidR="000544D8" w:rsidRDefault="00000000">
            <w:pPr>
              <w:widowControl w:val="0"/>
              <w:spacing w:after="200" w:line="276" w:lineRule="auto"/>
            </w:pPr>
            <w:r>
              <w:t xml:space="preserve">Romuald Hessa, Aleksandra </w:t>
            </w:r>
            <w:proofErr w:type="spellStart"/>
            <w:r>
              <w:t>Mrigod</w:t>
            </w:r>
            <w:proofErr w:type="spellEnd"/>
            <w:r>
              <w:t xml:space="preserve">, Janusz </w:t>
            </w:r>
            <w:proofErr w:type="spellStart"/>
            <w:r>
              <w:t>Mnigad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D5743D7" w14:textId="77777777" w:rsidR="000544D8" w:rsidRDefault="00000000">
            <w:pPr>
              <w:widowControl w:val="0"/>
              <w:ind w:left="108"/>
            </w:pPr>
            <w: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7D28977" w14:textId="77777777" w:rsidR="000544D8" w:rsidRDefault="00000000">
            <w:pPr>
              <w:widowControl w:val="0"/>
              <w:ind w:left="108"/>
            </w:pPr>
            <w:r>
              <w:t>994/1/2019</w:t>
            </w:r>
          </w:p>
        </w:tc>
      </w:tr>
      <w:tr w:rsidR="000544D8" w14:paraId="477F5BF4" w14:textId="77777777">
        <w:trPr>
          <w:trHeight w:val="12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B74014C" w14:textId="77777777" w:rsidR="000544D8" w:rsidRDefault="00000000">
            <w:pPr>
              <w:widowControl w:val="0"/>
            </w:pPr>
            <w:r>
              <w:t>10.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C62BA39" w14:textId="77777777" w:rsidR="000544D8" w:rsidRDefault="00000000">
            <w:pPr>
              <w:widowControl w:val="0"/>
            </w:pPr>
            <w:r>
              <w:t>Edukacja dla bezpieczeństwa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28EDF9E" w14:textId="77777777" w:rsidR="000544D8" w:rsidRDefault="00000000">
            <w:pPr>
              <w:widowControl w:val="0"/>
            </w:pPr>
            <w:r>
              <w:t>„Żyję i działam bezpiecznie”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E25921A" w14:textId="77777777" w:rsidR="000544D8" w:rsidRDefault="00000000">
            <w:pPr>
              <w:widowControl w:val="0"/>
            </w:pPr>
            <w:r>
              <w:t>Jarosław Stoma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262EA42" w14:textId="77777777" w:rsidR="000544D8" w:rsidRDefault="00000000">
            <w:pPr>
              <w:widowControl w:val="0"/>
            </w:pPr>
            <w: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7C18E5D" w14:textId="77777777" w:rsidR="000544D8" w:rsidRDefault="00000000">
            <w:pPr>
              <w:widowControl w:val="0"/>
            </w:pPr>
            <w:r>
              <w:t>960/2019</w:t>
            </w:r>
          </w:p>
        </w:tc>
      </w:tr>
      <w:tr w:rsidR="000544D8" w14:paraId="38689316" w14:textId="77777777">
        <w:trPr>
          <w:trHeight w:val="1255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BF78C22" w14:textId="77777777" w:rsidR="000544D8" w:rsidRDefault="00000000">
            <w:pPr>
              <w:widowControl w:val="0"/>
            </w:pPr>
            <w:r>
              <w:t>13.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2C7F527" w14:textId="77777777" w:rsidR="000544D8" w:rsidRDefault="00000000">
            <w:pPr>
              <w:widowControl w:val="0"/>
            </w:pPr>
            <w:r>
              <w:t>Historia i teraźniejszość</w:t>
            </w: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C14BC4D" w14:textId="77777777" w:rsidR="000544D8" w:rsidRDefault="00000000">
            <w:pPr>
              <w:widowControl w:val="0"/>
            </w:pPr>
            <w:r>
              <w:t xml:space="preserve">podręcznik zostanie podany we wrześniu 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288955D" w14:textId="77777777" w:rsidR="000544D8" w:rsidRDefault="000544D8">
            <w:pPr>
              <w:widowControl w:val="0"/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CD6DDE3" w14:textId="77777777" w:rsidR="000544D8" w:rsidRDefault="000544D8">
            <w:pPr>
              <w:widowControl w:val="0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A0B23C9" w14:textId="77777777" w:rsidR="000544D8" w:rsidRDefault="000544D8">
            <w:pPr>
              <w:widowControl w:val="0"/>
            </w:pPr>
          </w:p>
        </w:tc>
      </w:tr>
      <w:tr w:rsidR="000544D8" w14:paraId="7A7F2A42" w14:textId="77777777">
        <w:trPr>
          <w:trHeight w:val="1255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EDF8E42" w14:textId="77777777" w:rsidR="000544D8" w:rsidRDefault="00000000">
            <w:pPr>
              <w:widowControl w:val="0"/>
            </w:pPr>
            <w:r>
              <w:t>14.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1613699" w14:textId="77777777" w:rsidR="000544D8" w:rsidRDefault="00000000">
            <w:pPr>
              <w:widowControl w:val="0"/>
            </w:pPr>
            <w:r>
              <w:t>Religia</w:t>
            </w: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9783D0A" w14:textId="77777777" w:rsidR="000544D8" w:rsidRDefault="00000000">
            <w:pPr>
              <w:widowControl w:val="0"/>
            </w:pPr>
            <w:r>
              <w:t>„Szczęśliwi, którzy żyją wolnością”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4CA579D" w14:textId="77777777" w:rsidR="000544D8" w:rsidRDefault="00000000">
            <w:pPr>
              <w:widowControl w:val="0"/>
            </w:pPr>
            <w:r>
              <w:t xml:space="preserve">Red. Ks. K. Mielnicki i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190031B" w14:textId="77777777" w:rsidR="000544D8" w:rsidRDefault="00000000">
            <w:pPr>
              <w:widowControl w:val="0"/>
            </w:pPr>
            <w:r>
              <w:t>Jedność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CD3F587" w14:textId="77777777" w:rsidR="000544D8" w:rsidRDefault="00000000">
            <w:pPr>
              <w:widowControl w:val="0"/>
            </w:pPr>
            <w:r>
              <w:t>AZ-31-01/18-Ki-5/20</w:t>
            </w:r>
          </w:p>
        </w:tc>
      </w:tr>
      <w:tr w:rsidR="000544D8" w14:paraId="1932CF37" w14:textId="77777777">
        <w:trPr>
          <w:trHeight w:val="1255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B852D98" w14:textId="77777777" w:rsidR="000544D8" w:rsidRDefault="00000000">
            <w:pPr>
              <w:widowControl w:val="0"/>
            </w:pPr>
            <w:r>
              <w:t>15.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F3317BB" w14:textId="77777777" w:rsidR="000544D8" w:rsidRDefault="00000000">
            <w:pPr>
              <w:widowControl w:val="0"/>
            </w:pPr>
            <w:r>
              <w:t>Biznes i zarządzanie</w:t>
            </w: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6222FFC" w14:textId="77777777" w:rsidR="000544D8" w:rsidRDefault="00000000">
            <w:pPr>
              <w:widowControl w:val="0"/>
            </w:pPr>
            <w:r>
              <w:t xml:space="preserve">podręcznik zostanie podany we wrześniu 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897A23A" w14:textId="77777777" w:rsidR="000544D8" w:rsidRDefault="000544D8">
            <w:pPr>
              <w:widowControl w:val="0"/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C375014" w14:textId="77777777" w:rsidR="000544D8" w:rsidRDefault="000544D8">
            <w:pPr>
              <w:widowControl w:val="0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107F445" w14:textId="77777777" w:rsidR="000544D8" w:rsidRDefault="000544D8">
            <w:pPr>
              <w:widowControl w:val="0"/>
            </w:pPr>
          </w:p>
        </w:tc>
      </w:tr>
    </w:tbl>
    <w:p w14:paraId="4D4423C8" w14:textId="77777777" w:rsidR="000544D8" w:rsidRDefault="000544D8"/>
    <w:sectPr w:rsidR="000544D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D8"/>
    <w:rsid w:val="000544D8"/>
    <w:rsid w:val="003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D4B8"/>
  <w15:docId w15:val="{F47024F9-50BA-4524-8FE8-2982A79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051C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E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E4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ewa01</dc:creator>
  <dc:description/>
  <cp:lastModifiedBy>Krzysztof Adamczyk</cp:lastModifiedBy>
  <cp:revision>71</cp:revision>
  <cp:lastPrinted>2019-08-07T08:40:00Z</cp:lastPrinted>
  <dcterms:created xsi:type="dcterms:W3CDTF">2019-06-27T08:35:00Z</dcterms:created>
  <dcterms:modified xsi:type="dcterms:W3CDTF">2023-06-30T08:02:00Z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