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FC" w:rsidRPr="005B36FC" w:rsidRDefault="005B36FC" w:rsidP="005B36FC">
      <w:pPr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>Mestské zastupiteľstvo v Košiciach uznesením č. 42 na svojom III. zasadnutí dňa 15.</w:t>
      </w:r>
      <w:r w:rsidRPr="005B36FC">
        <w:rPr>
          <w:rFonts w:ascii="Times New Roman" w:hAnsi="Times New Roman" w:cs="Times New Roman"/>
          <w:sz w:val="28"/>
          <w:szCs w:val="28"/>
        </w:rPr>
        <w:t xml:space="preserve"> </w:t>
      </w:r>
      <w:r w:rsidRPr="005B36FC">
        <w:rPr>
          <w:rFonts w:ascii="Times New Roman" w:hAnsi="Times New Roman" w:cs="Times New Roman"/>
          <w:sz w:val="28"/>
          <w:szCs w:val="28"/>
        </w:rPr>
        <w:t>decembra 2022 podľa § 6 zákona SNR č. 369/1990 Zb. o obecnom zriadení v</w:t>
      </w:r>
      <w:r w:rsidRPr="005B36FC">
        <w:rPr>
          <w:rFonts w:ascii="Times New Roman" w:hAnsi="Times New Roman" w:cs="Times New Roman"/>
          <w:sz w:val="28"/>
          <w:szCs w:val="28"/>
        </w:rPr>
        <w:t> </w:t>
      </w:r>
      <w:r w:rsidRPr="005B36FC">
        <w:rPr>
          <w:rFonts w:ascii="Times New Roman" w:hAnsi="Times New Roman" w:cs="Times New Roman"/>
          <w:sz w:val="28"/>
          <w:szCs w:val="28"/>
        </w:rPr>
        <w:t>znení</w:t>
      </w:r>
      <w:r w:rsidRPr="005B36FC">
        <w:rPr>
          <w:rFonts w:ascii="Times New Roman" w:hAnsi="Times New Roman" w:cs="Times New Roman"/>
          <w:sz w:val="28"/>
          <w:szCs w:val="28"/>
        </w:rPr>
        <w:t xml:space="preserve"> </w:t>
      </w:r>
      <w:r w:rsidRPr="005B36FC">
        <w:rPr>
          <w:rFonts w:ascii="Times New Roman" w:hAnsi="Times New Roman" w:cs="Times New Roman"/>
          <w:sz w:val="28"/>
          <w:szCs w:val="28"/>
        </w:rPr>
        <w:t>neskorších predpisov, § 10 ods. 3 písm. b) zákona SNR č. 401/1990 Zb. o meste Košice</w:t>
      </w:r>
      <w:r w:rsidRPr="005B36FC">
        <w:rPr>
          <w:rFonts w:ascii="Times New Roman" w:hAnsi="Times New Roman" w:cs="Times New Roman"/>
          <w:sz w:val="28"/>
          <w:szCs w:val="28"/>
        </w:rPr>
        <w:t xml:space="preserve"> </w:t>
      </w:r>
      <w:r w:rsidRPr="005B36FC">
        <w:rPr>
          <w:rFonts w:ascii="Times New Roman" w:hAnsi="Times New Roman" w:cs="Times New Roman"/>
          <w:sz w:val="28"/>
          <w:szCs w:val="28"/>
        </w:rPr>
        <w:t>v znení neskorších predpisov, zákona č. 245/2008 Z. z. o výchove a vzdelávaní (školský</w:t>
      </w:r>
      <w:r w:rsidRPr="005B36FC">
        <w:rPr>
          <w:rFonts w:ascii="Times New Roman" w:hAnsi="Times New Roman" w:cs="Times New Roman"/>
          <w:sz w:val="28"/>
          <w:szCs w:val="28"/>
        </w:rPr>
        <w:t xml:space="preserve"> </w:t>
      </w:r>
      <w:r w:rsidRPr="005B36FC">
        <w:rPr>
          <w:rFonts w:ascii="Times New Roman" w:hAnsi="Times New Roman" w:cs="Times New Roman"/>
          <w:sz w:val="28"/>
          <w:szCs w:val="28"/>
        </w:rPr>
        <w:t>zákon) a o zmene a doplnení niektorých zákonov a zákona č. 596/2003 Z. z. o štátnej správe</w:t>
      </w:r>
      <w:r w:rsidRPr="005B36FC">
        <w:rPr>
          <w:rFonts w:ascii="Times New Roman" w:hAnsi="Times New Roman" w:cs="Times New Roman"/>
          <w:sz w:val="28"/>
          <w:szCs w:val="28"/>
        </w:rPr>
        <w:t xml:space="preserve"> </w:t>
      </w:r>
      <w:r w:rsidRPr="005B36FC">
        <w:rPr>
          <w:rFonts w:ascii="Times New Roman" w:hAnsi="Times New Roman" w:cs="Times New Roman"/>
          <w:sz w:val="28"/>
          <w:szCs w:val="28"/>
        </w:rPr>
        <w:t>v školstve a školskej samospráve a o zmene a doplnení niektorých zákonov ustanovuje:</w:t>
      </w:r>
    </w:p>
    <w:p w:rsidR="005B36FC" w:rsidRPr="005B36FC" w:rsidRDefault="005B36FC" w:rsidP="005B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6FC" w:rsidRDefault="005B36FC" w:rsidP="005B36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6FC">
        <w:rPr>
          <w:rFonts w:ascii="Times New Roman" w:hAnsi="Times New Roman" w:cs="Times New Roman"/>
          <w:b/>
          <w:sz w:val="32"/>
          <w:szCs w:val="32"/>
        </w:rPr>
        <w:t>Všeobecne záväzné nariadenie mesta Košice č. 237</w:t>
      </w:r>
      <w:r w:rsidRPr="005B36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36FC">
        <w:rPr>
          <w:rFonts w:ascii="Times New Roman" w:hAnsi="Times New Roman" w:cs="Times New Roman"/>
          <w:b/>
          <w:sz w:val="32"/>
          <w:szCs w:val="32"/>
        </w:rPr>
        <w:t xml:space="preserve">o určení výšky príspevku na čiastočnú úhradu </w:t>
      </w:r>
      <w:r w:rsidRPr="005B36FC">
        <w:rPr>
          <w:rFonts w:ascii="Times New Roman" w:hAnsi="Times New Roman" w:cs="Times New Roman"/>
          <w:b/>
          <w:sz w:val="32"/>
          <w:szCs w:val="32"/>
        </w:rPr>
        <w:t>n</w:t>
      </w:r>
      <w:r w:rsidRPr="005B36FC">
        <w:rPr>
          <w:rFonts w:ascii="Times New Roman" w:hAnsi="Times New Roman" w:cs="Times New Roman"/>
          <w:b/>
          <w:sz w:val="32"/>
          <w:szCs w:val="32"/>
        </w:rPr>
        <w:t>ákladov v</w:t>
      </w:r>
      <w:r w:rsidRPr="005B36FC">
        <w:rPr>
          <w:rFonts w:ascii="Times New Roman" w:hAnsi="Times New Roman" w:cs="Times New Roman"/>
          <w:b/>
          <w:sz w:val="32"/>
          <w:szCs w:val="32"/>
        </w:rPr>
        <w:t> </w:t>
      </w:r>
      <w:r w:rsidRPr="005B36FC">
        <w:rPr>
          <w:rFonts w:ascii="Times New Roman" w:hAnsi="Times New Roman" w:cs="Times New Roman"/>
          <w:b/>
          <w:sz w:val="32"/>
          <w:szCs w:val="32"/>
        </w:rPr>
        <w:t>školách</w:t>
      </w:r>
      <w:r w:rsidRPr="005B36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36FC">
        <w:rPr>
          <w:rFonts w:ascii="Times New Roman" w:hAnsi="Times New Roman" w:cs="Times New Roman"/>
          <w:b/>
          <w:sz w:val="32"/>
          <w:szCs w:val="32"/>
        </w:rPr>
        <w:t>a v školských zariadeniach, ktorých zriaďovateľom je mesto Košice</w:t>
      </w:r>
    </w:p>
    <w:p w:rsidR="005B36FC" w:rsidRPr="005B36FC" w:rsidRDefault="005B36FC" w:rsidP="005B36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6FC" w:rsidRPr="005B36FC" w:rsidRDefault="005B36FC" w:rsidP="005B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FC">
        <w:rPr>
          <w:rFonts w:ascii="Times New Roman" w:hAnsi="Times New Roman" w:cs="Times New Roman"/>
          <w:b/>
          <w:sz w:val="28"/>
          <w:szCs w:val="28"/>
        </w:rPr>
        <w:t>PRVÁ ČASŤ</w:t>
      </w:r>
    </w:p>
    <w:p w:rsidR="005B36FC" w:rsidRPr="005B36FC" w:rsidRDefault="005B36FC" w:rsidP="005B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FC">
        <w:rPr>
          <w:rFonts w:ascii="Times New Roman" w:hAnsi="Times New Roman" w:cs="Times New Roman"/>
          <w:b/>
          <w:sz w:val="28"/>
          <w:szCs w:val="28"/>
        </w:rPr>
        <w:t>ZÁKLADNÉ USTANOVENIA</w:t>
      </w:r>
    </w:p>
    <w:p w:rsidR="005B36FC" w:rsidRPr="008D0015" w:rsidRDefault="005B36FC" w:rsidP="005B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15">
        <w:rPr>
          <w:rFonts w:ascii="Times New Roman" w:hAnsi="Times New Roman" w:cs="Times New Roman"/>
          <w:b/>
          <w:sz w:val="28"/>
          <w:szCs w:val="28"/>
        </w:rPr>
        <w:t>§ 1</w:t>
      </w:r>
    </w:p>
    <w:p w:rsidR="005B36FC" w:rsidRPr="005B36FC" w:rsidRDefault="005B36FC" w:rsidP="005B3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>Účel a predmet</w:t>
      </w:r>
    </w:p>
    <w:p w:rsidR="005B36FC" w:rsidRDefault="005B36FC" w:rsidP="005B36FC">
      <w:pPr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>Toto všeobecne záväzné nariadenie (ďalej len „nariadenie“) určuje výšku príspevku</w:t>
      </w:r>
      <w:r w:rsidRPr="005B36FC">
        <w:rPr>
          <w:rFonts w:ascii="Times New Roman" w:hAnsi="Times New Roman" w:cs="Times New Roman"/>
          <w:sz w:val="28"/>
          <w:szCs w:val="28"/>
        </w:rPr>
        <w:t xml:space="preserve"> </w:t>
      </w:r>
      <w:r w:rsidRPr="005B36FC">
        <w:rPr>
          <w:rFonts w:ascii="Times New Roman" w:hAnsi="Times New Roman" w:cs="Times New Roman"/>
          <w:sz w:val="28"/>
          <w:szCs w:val="28"/>
        </w:rPr>
        <w:t>na čiastočnú úhradu nákladov v školách a školských zariadeniach, ktorých zriaďovateľom je</w:t>
      </w:r>
      <w:r w:rsidRPr="005B36FC">
        <w:rPr>
          <w:rFonts w:ascii="Times New Roman" w:hAnsi="Times New Roman" w:cs="Times New Roman"/>
          <w:sz w:val="28"/>
          <w:szCs w:val="28"/>
        </w:rPr>
        <w:t xml:space="preserve"> </w:t>
      </w:r>
      <w:r w:rsidRPr="005B36FC">
        <w:rPr>
          <w:rFonts w:ascii="Times New Roman" w:hAnsi="Times New Roman" w:cs="Times New Roman"/>
          <w:sz w:val="28"/>
          <w:szCs w:val="28"/>
        </w:rPr>
        <w:t>mesto Košice (ďalej len „príspevky v školách a školských zariadeniach“).</w:t>
      </w:r>
    </w:p>
    <w:p w:rsidR="005B36FC" w:rsidRPr="005B36FC" w:rsidRDefault="005B36FC" w:rsidP="005B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6FC" w:rsidRPr="008D0015" w:rsidRDefault="005B36FC" w:rsidP="005B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15">
        <w:rPr>
          <w:rFonts w:ascii="Times New Roman" w:hAnsi="Times New Roman" w:cs="Times New Roman"/>
          <w:b/>
          <w:sz w:val="28"/>
          <w:szCs w:val="28"/>
        </w:rPr>
        <w:t>§ 2</w:t>
      </w:r>
    </w:p>
    <w:p w:rsidR="005B36FC" w:rsidRPr="005B36FC" w:rsidRDefault="005B36FC" w:rsidP="005B36FC">
      <w:pPr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>Druhy príspevkov v školách a školských zariadeniach</w:t>
      </w:r>
    </w:p>
    <w:p w:rsidR="005B36FC" w:rsidRPr="005B36FC" w:rsidRDefault="005B36FC" w:rsidP="005B36FC">
      <w:pPr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>Príspevky v školách a v školských zariadeniach upravené v tomto nariadení zahŕňajú:</w:t>
      </w:r>
    </w:p>
    <w:p w:rsidR="005B36FC" w:rsidRPr="005B36FC" w:rsidRDefault="005B36FC" w:rsidP="005B36FC">
      <w:pPr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>a) príspevok za pobyt dieťaťa v materskej škole,</w:t>
      </w:r>
    </w:p>
    <w:p w:rsidR="005B36FC" w:rsidRPr="005B36FC" w:rsidRDefault="005B36FC" w:rsidP="005B36FC">
      <w:pPr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>b) príspevok v základnej umeleckej škole,</w:t>
      </w:r>
    </w:p>
    <w:p w:rsidR="005B36FC" w:rsidRPr="005B36FC" w:rsidRDefault="005B36FC" w:rsidP="005B36FC">
      <w:pPr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>c) príspevok a zápisné na štúdium v jazykovej škole,</w:t>
      </w:r>
    </w:p>
    <w:p w:rsidR="005B36FC" w:rsidRPr="005B36FC" w:rsidRDefault="005B36FC" w:rsidP="005B36FC">
      <w:pPr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>d) príspevok na činnosť školského klubu detí,</w:t>
      </w:r>
    </w:p>
    <w:p w:rsidR="005B36FC" w:rsidRPr="005B36FC" w:rsidRDefault="005B36FC" w:rsidP="005B36FC">
      <w:pPr>
        <w:rPr>
          <w:rFonts w:ascii="Times New Roman" w:hAnsi="Times New Roman" w:cs="Times New Roman"/>
          <w:b/>
          <w:sz w:val="28"/>
          <w:szCs w:val="28"/>
        </w:rPr>
      </w:pPr>
      <w:r w:rsidRPr="005B36FC">
        <w:rPr>
          <w:rFonts w:ascii="Times New Roman" w:hAnsi="Times New Roman" w:cs="Times New Roman"/>
          <w:b/>
          <w:sz w:val="28"/>
          <w:szCs w:val="28"/>
        </w:rPr>
        <w:t>e) príspevok na činnosť centra voľného času,</w:t>
      </w:r>
    </w:p>
    <w:p w:rsidR="005B36FC" w:rsidRPr="005B36FC" w:rsidRDefault="005B36FC" w:rsidP="005B36FC">
      <w:pPr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>f) príspevok na čiastočnú úhradu nákladov v školskej jedálni.</w:t>
      </w:r>
    </w:p>
    <w:p w:rsidR="005B36FC" w:rsidRPr="005B36FC" w:rsidRDefault="005B36FC" w:rsidP="005B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FC">
        <w:rPr>
          <w:rFonts w:ascii="Times New Roman" w:hAnsi="Times New Roman" w:cs="Times New Roman"/>
          <w:b/>
          <w:sz w:val="28"/>
          <w:szCs w:val="28"/>
        </w:rPr>
        <w:lastRenderedPageBreak/>
        <w:t>DRUHÁ ČASŤ</w:t>
      </w:r>
    </w:p>
    <w:p w:rsidR="0077017E" w:rsidRPr="005B36FC" w:rsidRDefault="005B36FC" w:rsidP="005B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FC">
        <w:rPr>
          <w:rFonts w:ascii="Times New Roman" w:hAnsi="Times New Roman" w:cs="Times New Roman"/>
          <w:b/>
          <w:sz w:val="28"/>
          <w:szCs w:val="28"/>
        </w:rPr>
        <w:t>PRÍSPEVKY V ŠKOLÁCH A ŠKOLSKÝCH ZARIADENIACH</w:t>
      </w:r>
    </w:p>
    <w:p w:rsidR="005B36FC" w:rsidRPr="005B36FC" w:rsidRDefault="005B36FC" w:rsidP="005B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FC">
        <w:rPr>
          <w:rFonts w:ascii="Times New Roman" w:hAnsi="Times New Roman" w:cs="Times New Roman"/>
          <w:b/>
          <w:sz w:val="28"/>
          <w:szCs w:val="28"/>
        </w:rPr>
        <w:t>PIATY DIEL</w:t>
      </w:r>
    </w:p>
    <w:p w:rsidR="005B36FC" w:rsidRPr="005B36FC" w:rsidRDefault="005B36FC" w:rsidP="005B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FC">
        <w:rPr>
          <w:rFonts w:ascii="Times New Roman" w:hAnsi="Times New Roman" w:cs="Times New Roman"/>
          <w:b/>
          <w:sz w:val="28"/>
          <w:szCs w:val="28"/>
        </w:rPr>
        <w:t>PRÍSPEVOK NA ČINNOSŤ CENTRA VOĽNÉHO ČASU</w:t>
      </w:r>
    </w:p>
    <w:p w:rsidR="005B36FC" w:rsidRPr="008D0015" w:rsidRDefault="005B36FC" w:rsidP="005B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15">
        <w:rPr>
          <w:rFonts w:ascii="Times New Roman" w:hAnsi="Times New Roman" w:cs="Times New Roman"/>
          <w:b/>
          <w:sz w:val="28"/>
          <w:szCs w:val="28"/>
        </w:rPr>
        <w:t>§ 13</w:t>
      </w:r>
    </w:p>
    <w:p w:rsidR="005B36FC" w:rsidRPr="005B36FC" w:rsidRDefault="005B36FC" w:rsidP="005B36FC">
      <w:pPr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6FC">
        <w:rPr>
          <w:rFonts w:ascii="Times New Roman" w:hAnsi="Times New Roman" w:cs="Times New Roman"/>
          <w:b/>
          <w:sz w:val="28"/>
          <w:szCs w:val="28"/>
        </w:rPr>
        <w:t>(1)</w:t>
      </w:r>
      <w:r w:rsidRPr="005B36FC">
        <w:rPr>
          <w:rFonts w:ascii="Times New Roman" w:hAnsi="Times New Roman" w:cs="Times New Roman"/>
          <w:sz w:val="28"/>
          <w:szCs w:val="28"/>
        </w:rPr>
        <w:t xml:space="preserve"> Na čiastočnú úhradu nákladov spojených s pravidelnou záujmovou činnosťou</w:t>
      </w:r>
    </w:p>
    <w:p w:rsidR="005B36FC" w:rsidRPr="005B36FC" w:rsidRDefault="005B36FC" w:rsidP="005B36FC">
      <w:pPr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 xml:space="preserve">v záujmových útvaroch a </w:t>
      </w:r>
      <w:r w:rsidR="008D0015">
        <w:rPr>
          <w:rFonts w:ascii="Times New Roman" w:hAnsi="Times New Roman" w:cs="Times New Roman"/>
          <w:sz w:val="28"/>
          <w:szCs w:val="28"/>
        </w:rPr>
        <w:t>oddeleniach centra voľného času</w:t>
      </w:r>
    </w:p>
    <w:p w:rsidR="005B36FC" w:rsidRPr="00E01B2F" w:rsidRDefault="005B36FC" w:rsidP="005B36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 xml:space="preserve">a) dieťaťa </w:t>
      </w:r>
      <w:r w:rsidRPr="008C7BA0">
        <w:rPr>
          <w:rFonts w:ascii="Times New Roman" w:hAnsi="Times New Roman" w:cs="Times New Roman"/>
          <w:b/>
          <w:sz w:val="28"/>
          <w:szCs w:val="28"/>
        </w:rPr>
        <w:t>od 5 rokov veku do dovŕšenia 18 rokov</w:t>
      </w:r>
      <w:r w:rsidRPr="005B36FC">
        <w:rPr>
          <w:rFonts w:ascii="Times New Roman" w:hAnsi="Times New Roman" w:cs="Times New Roman"/>
          <w:sz w:val="28"/>
          <w:szCs w:val="28"/>
        </w:rPr>
        <w:t xml:space="preserve"> veku </w:t>
      </w:r>
      <w:r w:rsidRPr="008C7BA0">
        <w:rPr>
          <w:rFonts w:ascii="Times New Roman" w:hAnsi="Times New Roman" w:cs="Times New Roman"/>
          <w:b/>
          <w:sz w:val="28"/>
          <w:szCs w:val="28"/>
        </w:rPr>
        <w:t>v prípade odovzdania súhlasu</w:t>
      </w:r>
      <w:r w:rsidR="008D0015">
        <w:rPr>
          <w:rFonts w:ascii="Times New Roman" w:hAnsi="Times New Roman" w:cs="Times New Roman"/>
          <w:sz w:val="28"/>
          <w:szCs w:val="28"/>
        </w:rPr>
        <w:t xml:space="preserve"> </w:t>
      </w:r>
      <w:r w:rsidRPr="005B36FC">
        <w:rPr>
          <w:rFonts w:ascii="Times New Roman" w:hAnsi="Times New Roman" w:cs="Times New Roman"/>
          <w:sz w:val="28"/>
          <w:szCs w:val="28"/>
        </w:rPr>
        <w:t>na započítanie do zberu údajov príslušnému centru voľného času a vzdelávacieho poukazu</w:t>
      </w:r>
      <w:r w:rsidR="008D0015">
        <w:rPr>
          <w:rFonts w:ascii="Times New Roman" w:hAnsi="Times New Roman" w:cs="Times New Roman"/>
          <w:sz w:val="28"/>
          <w:szCs w:val="28"/>
        </w:rPr>
        <w:t xml:space="preserve"> </w:t>
      </w:r>
      <w:r w:rsidRPr="005B36FC">
        <w:rPr>
          <w:rFonts w:ascii="Times New Roman" w:hAnsi="Times New Roman" w:cs="Times New Roman"/>
          <w:sz w:val="28"/>
          <w:szCs w:val="28"/>
        </w:rPr>
        <w:t>(pokiaľ má nárok) v záujmovom útvare príslušného centra voľného času, prispieva</w:t>
      </w:r>
      <w:r w:rsidR="008D0015">
        <w:rPr>
          <w:rFonts w:ascii="Times New Roman" w:hAnsi="Times New Roman" w:cs="Times New Roman"/>
          <w:sz w:val="28"/>
          <w:szCs w:val="28"/>
        </w:rPr>
        <w:t xml:space="preserve"> </w:t>
      </w:r>
      <w:r w:rsidRPr="005B36FC">
        <w:rPr>
          <w:rFonts w:ascii="Times New Roman" w:hAnsi="Times New Roman" w:cs="Times New Roman"/>
          <w:sz w:val="28"/>
          <w:szCs w:val="28"/>
        </w:rPr>
        <w:t xml:space="preserve">zákonný zástupca </w:t>
      </w:r>
      <w:r w:rsidRPr="00E01B2F">
        <w:rPr>
          <w:rFonts w:ascii="Times New Roman" w:hAnsi="Times New Roman" w:cs="Times New Roman"/>
          <w:b/>
          <w:sz w:val="28"/>
          <w:szCs w:val="28"/>
        </w:rPr>
        <w:t>mesačne sumou 5 €,</w:t>
      </w:r>
    </w:p>
    <w:p w:rsidR="005B36FC" w:rsidRPr="005B36FC" w:rsidRDefault="005B36FC" w:rsidP="005B36FC">
      <w:pPr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 xml:space="preserve">b) zákonný zástupca dieťaťa </w:t>
      </w:r>
      <w:r w:rsidRPr="008C7BA0">
        <w:rPr>
          <w:rFonts w:ascii="Times New Roman" w:hAnsi="Times New Roman" w:cs="Times New Roman"/>
          <w:b/>
          <w:sz w:val="28"/>
          <w:szCs w:val="28"/>
        </w:rPr>
        <w:t>od 0 rokov veku do dovŕšenia 18 rokov</w:t>
      </w:r>
      <w:r w:rsidRPr="005B36FC">
        <w:rPr>
          <w:rFonts w:ascii="Times New Roman" w:hAnsi="Times New Roman" w:cs="Times New Roman"/>
          <w:sz w:val="28"/>
          <w:szCs w:val="28"/>
        </w:rPr>
        <w:t xml:space="preserve"> veku </w:t>
      </w:r>
      <w:r w:rsidRPr="008C7BA0">
        <w:rPr>
          <w:rFonts w:ascii="Times New Roman" w:hAnsi="Times New Roman" w:cs="Times New Roman"/>
          <w:b/>
          <w:sz w:val="28"/>
          <w:szCs w:val="28"/>
        </w:rPr>
        <w:t>v</w:t>
      </w:r>
      <w:r w:rsidR="008D0015" w:rsidRPr="008C7BA0">
        <w:rPr>
          <w:rFonts w:ascii="Times New Roman" w:hAnsi="Times New Roman" w:cs="Times New Roman"/>
          <w:b/>
          <w:sz w:val="28"/>
          <w:szCs w:val="28"/>
        </w:rPr>
        <w:t> </w:t>
      </w:r>
      <w:r w:rsidRPr="008C7BA0">
        <w:rPr>
          <w:rFonts w:ascii="Times New Roman" w:hAnsi="Times New Roman" w:cs="Times New Roman"/>
          <w:b/>
          <w:sz w:val="28"/>
          <w:szCs w:val="28"/>
        </w:rPr>
        <w:t>prípade</w:t>
      </w:r>
      <w:r w:rsidR="008D0015" w:rsidRPr="008C7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BA0">
        <w:rPr>
          <w:rFonts w:ascii="Times New Roman" w:hAnsi="Times New Roman" w:cs="Times New Roman"/>
          <w:b/>
          <w:sz w:val="28"/>
          <w:szCs w:val="28"/>
        </w:rPr>
        <w:t>neodovzdania súhlasu</w:t>
      </w:r>
      <w:r w:rsidRPr="005B36FC">
        <w:rPr>
          <w:rFonts w:ascii="Times New Roman" w:hAnsi="Times New Roman" w:cs="Times New Roman"/>
          <w:sz w:val="28"/>
          <w:szCs w:val="28"/>
        </w:rPr>
        <w:t xml:space="preserve"> na započítanie do zberu údajov prispieva príslušnému centru</w:t>
      </w:r>
      <w:r w:rsidR="008D0015">
        <w:rPr>
          <w:rFonts w:ascii="Times New Roman" w:hAnsi="Times New Roman" w:cs="Times New Roman"/>
          <w:sz w:val="28"/>
          <w:szCs w:val="28"/>
        </w:rPr>
        <w:t xml:space="preserve"> </w:t>
      </w:r>
      <w:r w:rsidRPr="005B36FC">
        <w:rPr>
          <w:rFonts w:ascii="Times New Roman" w:hAnsi="Times New Roman" w:cs="Times New Roman"/>
          <w:sz w:val="28"/>
          <w:szCs w:val="28"/>
        </w:rPr>
        <w:t xml:space="preserve">voľného času </w:t>
      </w:r>
      <w:r w:rsidRPr="008C7BA0">
        <w:rPr>
          <w:rFonts w:ascii="Times New Roman" w:hAnsi="Times New Roman" w:cs="Times New Roman"/>
          <w:b/>
          <w:sz w:val="28"/>
          <w:szCs w:val="28"/>
        </w:rPr>
        <w:t>mesačne sumou 15 €,</w:t>
      </w:r>
    </w:p>
    <w:p w:rsidR="005B36FC" w:rsidRPr="008C7BA0" w:rsidRDefault="005B36FC" w:rsidP="005B36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 xml:space="preserve">c) zákonný zástupca dieťaťa </w:t>
      </w:r>
      <w:bookmarkStart w:id="0" w:name="_GoBack"/>
      <w:r w:rsidRPr="008C7BA0">
        <w:rPr>
          <w:rFonts w:ascii="Times New Roman" w:hAnsi="Times New Roman" w:cs="Times New Roman"/>
          <w:b/>
          <w:sz w:val="28"/>
          <w:szCs w:val="28"/>
        </w:rPr>
        <w:t>na každý ďalší záujmový útvar prispieva mesačne sumou 15 €.</w:t>
      </w:r>
    </w:p>
    <w:bookmarkEnd w:id="0"/>
    <w:p w:rsidR="005B36FC" w:rsidRPr="005B36FC" w:rsidRDefault="005B36FC" w:rsidP="005B36FC">
      <w:pPr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>d) dospelá osoba nad 18 rokov veku mesačne sumou 25 €.</w:t>
      </w:r>
    </w:p>
    <w:p w:rsidR="005B36FC" w:rsidRPr="005B36FC" w:rsidRDefault="008D0015" w:rsidP="005B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6FC" w:rsidRPr="008D0015">
        <w:rPr>
          <w:rFonts w:ascii="Times New Roman" w:hAnsi="Times New Roman" w:cs="Times New Roman"/>
          <w:b/>
          <w:sz w:val="28"/>
          <w:szCs w:val="28"/>
        </w:rPr>
        <w:t>(2)</w:t>
      </w:r>
      <w:r w:rsidR="005B36FC" w:rsidRPr="005B36FC">
        <w:rPr>
          <w:rFonts w:ascii="Times New Roman" w:hAnsi="Times New Roman" w:cs="Times New Roman"/>
          <w:sz w:val="28"/>
          <w:szCs w:val="28"/>
        </w:rPr>
        <w:t xml:space="preserve"> Príspevok podľa odseku 1 sa uhrádza do 15. dňa príslušného kalendárneho mesiaca.</w:t>
      </w:r>
    </w:p>
    <w:p w:rsidR="005B36FC" w:rsidRPr="005B36FC" w:rsidRDefault="008D0015" w:rsidP="005B36FC">
      <w:pPr>
        <w:jc w:val="both"/>
        <w:rPr>
          <w:rFonts w:ascii="Times New Roman" w:hAnsi="Times New Roman" w:cs="Times New Roman"/>
          <w:sz w:val="28"/>
          <w:szCs w:val="28"/>
        </w:rPr>
      </w:pPr>
      <w:r w:rsidRPr="008D0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6FC" w:rsidRPr="008D0015">
        <w:rPr>
          <w:rFonts w:ascii="Times New Roman" w:hAnsi="Times New Roman" w:cs="Times New Roman"/>
          <w:b/>
          <w:sz w:val="28"/>
          <w:szCs w:val="28"/>
        </w:rPr>
        <w:t>(3)</w:t>
      </w:r>
      <w:r w:rsidR="005B36FC" w:rsidRPr="005B36FC">
        <w:rPr>
          <w:rFonts w:ascii="Times New Roman" w:hAnsi="Times New Roman" w:cs="Times New Roman"/>
          <w:sz w:val="28"/>
          <w:szCs w:val="28"/>
        </w:rPr>
        <w:t xml:space="preserve"> Na čiastočnú úhradu nákladov spojených s ďalšími činnos</w:t>
      </w:r>
      <w:r>
        <w:rPr>
          <w:rFonts w:ascii="Times New Roman" w:hAnsi="Times New Roman" w:cs="Times New Roman"/>
          <w:sz w:val="28"/>
          <w:szCs w:val="28"/>
        </w:rPr>
        <w:t xml:space="preserve">ťami centra voľného času </w:t>
      </w:r>
      <w:r w:rsidR="005B36FC" w:rsidRPr="005B36FC">
        <w:rPr>
          <w:rFonts w:ascii="Times New Roman" w:hAnsi="Times New Roman" w:cs="Times New Roman"/>
          <w:sz w:val="28"/>
          <w:szCs w:val="28"/>
        </w:rPr>
        <w:t>neuvedenými v odseku 1 prispieva zákonný zástupca dieťaťa alebo dospelá osoba mesačne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6FC" w:rsidRPr="005B36FC">
        <w:rPr>
          <w:rFonts w:ascii="Times New Roman" w:hAnsi="Times New Roman" w:cs="Times New Roman"/>
          <w:sz w:val="28"/>
          <w:szCs w:val="28"/>
        </w:rPr>
        <w:t>sumou vo výške čiastočného pokrytia nákladov spojených s organizovaním týchto činností.</w:t>
      </w:r>
    </w:p>
    <w:p w:rsidR="005B36FC" w:rsidRPr="005B36FC" w:rsidRDefault="008D0015" w:rsidP="005B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6FC" w:rsidRPr="008D0015">
        <w:rPr>
          <w:rFonts w:ascii="Times New Roman" w:hAnsi="Times New Roman" w:cs="Times New Roman"/>
          <w:b/>
          <w:sz w:val="28"/>
          <w:szCs w:val="28"/>
        </w:rPr>
        <w:t>(4)</w:t>
      </w:r>
      <w:r w:rsidR="005B36FC" w:rsidRPr="005B36FC">
        <w:rPr>
          <w:rFonts w:ascii="Times New Roman" w:hAnsi="Times New Roman" w:cs="Times New Roman"/>
          <w:sz w:val="28"/>
          <w:szCs w:val="28"/>
        </w:rPr>
        <w:t xml:space="preserve"> Príspevok podľa odseku 3 uhrádza zákonný zástupca dieťaťa a dospelá osoba za každú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6FC" w:rsidRPr="005B36FC">
        <w:rPr>
          <w:rFonts w:ascii="Times New Roman" w:hAnsi="Times New Roman" w:cs="Times New Roman"/>
          <w:sz w:val="28"/>
          <w:szCs w:val="28"/>
        </w:rPr>
        <w:t>ďalšiu činnosť centra voľného času samostatne a pred začatím ďalšej činnosti centra voľného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6FC" w:rsidRPr="005B36FC">
        <w:rPr>
          <w:rFonts w:ascii="Times New Roman" w:hAnsi="Times New Roman" w:cs="Times New Roman"/>
          <w:sz w:val="28"/>
          <w:szCs w:val="28"/>
        </w:rPr>
        <w:t>času v príslušnom kalendárnom mesiaci.</w:t>
      </w:r>
    </w:p>
    <w:p w:rsidR="005B36FC" w:rsidRPr="008D0015" w:rsidRDefault="005B36FC" w:rsidP="008D0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15">
        <w:rPr>
          <w:rFonts w:ascii="Times New Roman" w:hAnsi="Times New Roman" w:cs="Times New Roman"/>
          <w:b/>
          <w:sz w:val="28"/>
          <w:szCs w:val="28"/>
        </w:rPr>
        <w:t>§ 14</w:t>
      </w:r>
    </w:p>
    <w:p w:rsidR="005B36FC" w:rsidRDefault="005B36FC" w:rsidP="005B36FC">
      <w:pPr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 w:cs="Times New Roman"/>
          <w:sz w:val="28"/>
          <w:szCs w:val="28"/>
        </w:rPr>
        <w:t>Príspevok podľa § 13 ods. 1 písm. a) a ods. 3 sa neuhrádza za dieťa, ak zákonný zástupca</w:t>
      </w:r>
      <w:r w:rsidR="008D0015">
        <w:rPr>
          <w:rFonts w:ascii="Times New Roman" w:hAnsi="Times New Roman" w:cs="Times New Roman"/>
          <w:sz w:val="28"/>
          <w:szCs w:val="28"/>
        </w:rPr>
        <w:t xml:space="preserve"> </w:t>
      </w:r>
      <w:r w:rsidRPr="005B36FC">
        <w:rPr>
          <w:rFonts w:ascii="Times New Roman" w:hAnsi="Times New Roman" w:cs="Times New Roman"/>
          <w:sz w:val="28"/>
          <w:szCs w:val="28"/>
        </w:rPr>
        <w:t>dieťaťa o to písomne požiada zriaďovateľa a je členom domácnosti, ktorej sa poskytuje</w:t>
      </w:r>
      <w:r w:rsidR="008D0015">
        <w:rPr>
          <w:rFonts w:ascii="Times New Roman" w:hAnsi="Times New Roman" w:cs="Times New Roman"/>
          <w:sz w:val="28"/>
          <w:szCs w:val="28"/>
        </w:rPr>
        <w:t xml:space="preserve"> </w:t>
      </w:r>
      <w:r w:rsidRPr="005B36FC">
        <w:rPr>
          <w:rFonts w:ascii="Times New Roman" w:hAnsi="Times New Roman" w:cs="Times New Roman"/>
          <w:sz w:val="28"/>
          <w:szCs w:val="28"/>
        </w:rPr>
        <w:t xml:space="preserve">pomoc v hmotnej </w:t>
      </w:r>
      <w:r w:rsidR="008D0015">
        <w:rPr>
          <w:rFonts w:ascii="Times New Roman" w:hAnsi="Times New Roman" w:cs="Times New Roman"/>
          <w:sz w:val="28"/>
          <w:szCs w:val="28"/>
        </w:rPr>
        <w:t>núdzi podľa osobitného predpisu</w:t>
      </w:r>
      <w:r w:rsidRPr="005B36FC">
        <w:rPr>
          <w:rFonts w:ascii="Times New Roman" w:hAnsi="Times New Roman" w:cs="Times New Roman"/>
          <w:sz w:val="28"/>
          <w:szCs w:val="28"/>
        </w:rPr>
        <w:t>.</w:t>
      </w:r>
      <w:r w:rsidR="00EA6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3B" w:rsidRDefault="00EA633B" w:rsidP="00EA6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33B" w:rsidRDefault="00EA633B" w:rsidP="00EA6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33B" w:rsidRPr="00EA633B" w:rsidRDefault="00EA633B" w:rsidP="00EA6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3B">
        <w:rPr>
          <w:rFonts w:ascii="Times New Roman" w:hAnsi="Times New Roman" w:cs="Times New Roman"/>
          <w:b/>
          <w:sz w:val="28"/>
          <w:szCs w:val="28"/>
        </w:rPr>
        <w:lastRenderedPageBreak/>
        <w:t>TRETIA ČASŤ</w:t>
      </w:r>
    </w:p>
    <w:p w:rsidR="00EA633B" w:rsidRPr="00EA633B" w:rsidRDefault="00EA633B" w:rsidP="00EA6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3B">
        <w:rPr>
          <w:rFonts w:ascii="Times New Roman" w:hAnsi="Times New Roman" w:cs="Times New Roman"/>
          <w:b/>
          <w:sz w:val="28"/>
          <w:szCs w:val="28"/>
        </w:rPr>
        <w:t>SPOLOČNÉ, PRECHODNÉ A ZÁVEREČNÉ USTANOVENIA</w:t>
      </w:r>
    </w:p>
    <w:p w:rsidR="00EA633B" w:rsidRPr="00EA633B" w:rsidRDefault="00EA633B" w:rsidP="00EA6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3B">
        <w:rPr>
          <w:rFonts w:ascii="Times New Roman" w:hAnsi="Times New Roman" w:cs="Times New Roman"/>
          <w:b/>
          <w:sz w:val="28"/>
          <w:szCs w:val="28"/>
        </w:rPr>
        <w:t>§ 17</w:t>
      </w:r>
    </w:p>
    <w:p w:rsidR="00EA633B" w:rsidRPr="00EA633B" w:rsidRDefault="00EA633B" w:rsidP="00EA6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3B">
        <w:rPr>
          <w:rFonts w:ascii="Times New Roman" w:hAnsi="Times New Roman" w:cs="Times New Roman"/>
          <w:b/>
          <w:sz w:val="28"/>
          <w:szCs w:val="28"/>
        </w:rPr>
        <w:t>Spoločné ustanovenia</w:t>
      </w:r>
    </w:p>
    <w:p w:rsidR="00EA633B" w:rsidRDefault="00EA633B" w:rsidP="00EA6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33B">
        <w:rPr>
          <w:rFonts w:ascii="Times New Roman" w:hAnsi="Times New Roman" w:cs="Times New Roman"/>
          <w:sz w:val="28"/>
          <w:szCs w:val="28"/>
        </w:rPr>
        <w:t>(1) Príspevky uvedené v druhej časti prvý až piaty oddiel tohto nariadenia sa znižujú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33B">
        <w:rPr>
          <w:rFonts w:ascii="Times New Roman" w:hAnsi="Times New Roman" w:cs="Times New Roman"/>
          <w:sz w:val="28"/>
          <w:szCs w:val="28"/>
        </w:rPr>
        <w:t>o 20 % pre zákonného zástupcu dieťaťa, ktorý má tri a viac detí vo veku povinnej školskej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33B">
        <w:rPr>
          <w:rFonts w:ascii="Times New Roman" w:hAnsi="Times New Roman" w:cs="Times New Roman"/>
          <w:sz w:val="28"/>
          <w:szCs w:val="28"/>
        </w:rPr>
        <w:t>dochádzky.</w:t>
      </w:r>
    </w:p>
    <w:p w:rsidR="00EA633B" w:rsidRPr="00EA633B" w:rsidRDefault="00EA633B" w:rsidP="00EA633B">
      <w:pPr>
        <w:jc w:val="both"/>
        <w:rPr>
          <w:rFonts w:ascii="Times New Roman" w:hAnsi="Times New Roman" w:cs="Times New Roman"/>
          <w:sz w:val="28"/>
          <w:szCs w:val="28"/>
        </w:rPr>
      </w:pPr>
      <w:r w:rsidRPr="00EA633B">
        <w:rPr>
          <w:rFonts w:ascii="Times New Roman" w:hAnsi="Times New Roman" w:cs="Times New Roman"/>
          <w:sz w:val="28"/>
          <w:szCs w:val="28"/>
        </w:rPr>
        <w:t>(2) Zníženie príspevku podľa odseku 1 sa vzťahuje pre každé dieťa.</w:t>
      </w:r>
    </w:p>
    <w:p w:rsidR="00EA633B" w:rsidRPr="005B36FC" w:rsidRDefault="00EA633B" w:rsidP="00EA633B">
      <w:pPr>
        <w:jc w:val="both"/>
        <w:rPr>
          <w:rFonts w:ascii="Times New Roman" w:hAnsi="Times New Roman" w:cs="Times New Roman"/>
          <w:sz w:val="28"/>
          <w:szCs w:val="28"/>
        </w:rPr>
      </w:pPr>
      <w:r w:rsidRPr="00EA633B">
        <w:rPr>
          <w:rFonts w:ascii="Times New Roman" w:hAnsi="Times New Roman" w:cs="Times New Roman"/>
          <w:sz w:val="28"/>
          <w:szCs w:val="28"/>
        </w:rPr>
        <w:t>(3) Dátum rozhodujúci na určenie veku žiaka, dieťaťa, poslucháča a dospelej osoby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33B">
        <w:rPr>
          <w:rFonts w:ascii="Times New Roman" w:hAnsi="Times New Roman" w:cs="Times New Roman"/>
          <w:sz w:val="28"/>
          <w:szCs w:val="28"/>
        </w:rPr>
        <w:t>pre príspevky uvedené v druhej časti druhom, treťom a šiestom diele je 1. január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33B">
        <w:rPr>
          <w:rFonts w:ascii="Times New Roman" w:hAnsi="Times New Roman" w:cs="Times New Roman"/>
          <w:sz w:val="28"/>
          <w:szCs w:val="28"/>
        </w:rPr>
        <w:t>kalendárneho roka, v k</w:t>
      </w:r>
      <w:r>
        <w:rPr>
          <w:rFonts w:ascii="Times New Roman" w:hAnsi="Times New Roman" w:cs="Times New Roman"/>
          <w:sz w:val="28"/>
          <w:szCs w:val="28"/>
        </w:rPr>
        <w:t>torom sa zisťovanie uskutočňuje.</w:t>
      </w:r>
    </w:p>
    <w:sectPr w:rsidR="00EA633B" w:rsidRPr="005B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FC"/>
    <w:rsid w:val="005B36FC"/>
    <w:rsid w:val="0077017E"/>
    <w:rsid w:val="008C7BA0"/>
    <w:rsid w:val="008D0015"/>
    <w:rsid w:val="00E01B2F"/>
    <w:rsid w:val="00E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D858"/>
  <w15:chartTrackingRefBased/>
  <w15:docId w15:val="{E658B848-75CB-4070-90EB-B4A9527E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2023-08-23T06:39:00Z</dcterms:created>
  <dcterms:modified xsi:type="dcterms:W3CDTF">2023-08-23T07:23:00Z</dcterms:modified>
</cp:coreProperties>
</file>