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53" w:rsidRPr="00CD4EB8" w:rsidRDefault="006B0F53" w:rsidP="006B0F53">
      <w:pPr>
        <w:shd w:val="clear" w:color="auto" w:fill="FFFFFF"/>
        <w:jc w:val="both"/>
        <w:rPr>
          <w:rStyle w:val="Pogrubienie"/>
          <w:lang w:eastAsia="pl-PL"/>
        </w:rPr>
      </w:pPr>
      <w:r w:rsidRPr="00CD4EB8">
        <w:rPr>
          <w:rStyle w:val="Pogrubienie"/>
        </w:rPr>
        <w:t>Terminy postępowania rekrutacyjnego</w:t>
      </w:r>
      <w:r>
        <w:rPr>
          <w:rStyle w:val="Pogrubienie"/>
        </w:rPr>
        <w:t xml:space="preserve"> do szkoły</w:t>
      </w:r>
      <w:r w:rsidRPr="00CD4EB8">
        <w:rPr>
          <w:rStyle w:val="Pogrubienie"/>
        </w:rPr>
        <w:t>:</w:t>
      </w:r>
    </w:p>
    <w:tbl>
      <w:tblPr>
        <w:tblpPr w:leftFromText="141" w:rightFromText="141" w:vertAnchor="text" w:horzAnchor="margin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2310"/>
        <w:gridCol w:w="2602"/>
      </w:tblGrid>
      <w:tr w:rsidR="006B0F53" w:rsidRPr="00AF1AE3" w:rsidTr="00320AD6">
        <w:tc>
          <w:tcPr>
            <w:tcW w:w="4376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>Rodzaj czynności</w:t>
            </w:r>
          </w:p>
        </w:tc>
        <w:tc>
          <w:tcPr>
            <w:tcW w:w="2310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>Termin w postępowaniu rekrutacyjnym</w:t>
            </w:r>
          </w:p>
        </w:tc>
        <w:tc>
          <w:tcPr>
            <w:tcW w:w="2602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>Termin w postępowaniu uzupełniającym</w:t>
            </w:r>
          </w:p>
        </w:tc>
      </w:tr>
      <w:tr w:rsidR="006B0F53" w:rsidRPr="00AF1AE3" w:rsidTr="00320AD6">
        <w:tc>
          <w:tcPr>
            <w:tcW w:w="4376" w:type="dxa"/>
            <w:shd w:val="clear" w:color="auto" w:fill="auto"/>
          </w:tcPr>
          <w:p w:rsidR="006B0F53" w:rsidRPr="00AF1AE3" w:rsidRDefault="006B0F53" w:rsidP="00320AD6">
            <w:pPr>
              <w:jc w:val="both"/>
            </w:pPr>
            <w:r w:rsidRPr="00AF1AE3">
              <w:t>Złożenie deklaracji/wniosków o przyjęcie ucznia do szkoły podstawowej wraz z dokumentami potwierdzającymi spełnienie przez kandydata warunków lub kryteriów branych pod uwagę w postępowaniu rekrutacyjnym.</w:t>
            </w:r>
          </w:p>
        </w:tc>
        <w:tc>
          <w:tcPr>
            <w:tcW w:w="2310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>
              <w:t xml:space="preserve"> </w:t>
            </w:r>
            <w:r w:rsidRPr="00AF1AE3">
              <w:t>od 0</w:t>
            </w:r>
            <w:r>
              <w:t>4</w:t>
            </w:r>
            <w:r w:rsidRPr="00AF1AE3">
              <w:t>.03.202</w:t>
            </w:r>
            <w:r>
              <w:t>4</w:t>
            </w:r>
            <w:r w:rsidRPr="00AF1AE3">
              <w:t>r.</w:t>
            </w:r>
          </w:p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 xml:space="preserve"> do </w:t>
            </w:r>
            <w:r>
              <w:t>22</w:t>
            </w:r>
            <w:r w:rsidRPr="00AF1AE3">
              <w:t>.03.202</w:t>
            </w:r>
            <w:r>
              <w:t>4</w:t>
            </w:r>
            <w:r w:rsidRPr="00AF1AE3">
              <w:t>r.</w:t>
            </w:r>
          </w:p>
        </w:tc>
        <w:tc>
          <w:tcPr>
            <w:tcW w:w="2602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>
              <w:t xml:space="preserve"> </w:t>
            </w:r>
            <w:r w:rsidRPr="00AF1AE3">
              <w:t>od 1</w:t>
            </w:r>
            <w:r>
              <w:t>5</w:t>
            </w:r>
            <w:r w:rsidRPr="00AF1AE3">
              <w:t>.04.202</w:t>
            </w:r>
            <w:r>
              <w:t>4</w:t>
            </w:r>
            <w:r w:rsidRPr="00AF1AE3">
              <w:t>r.</w:t>
            </w:r>
          </w:p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 xml:space="preserve"> do 26.04.202</w:t>
            </w:r>
            <w:r>
              <w:t>4</w:t>
            </w:r>
            <w:r w:rsidRPr="00AF1AE3">
              <w:t>r.</w:t>
            </w:r>
          </w:p>
        </w:tc>
      </w:tr>
      <w:tr w:rsidR="006B0F53" w:rsidRPr="00AF1AE3" w:rsidTr="00320AD6">
        <w:trPr>
          <w:trHeight w:val="2049"/>
        </w:trPr>
        <w:tc>
          <w:tcPr>
            <w:tcW w:w="4376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>Weryfikacja przez komisję rekrutacyjną wniosków o przyjęcie do szkoły podstawowej</w:t>
            </w:r>
            <w:r>
              <w:t xml:space="preserve"> </w:t>
            </w:r>
            <w:r w:rsidRPr="00AF1AE3">
              <w:t>i dokumentów potwierdzających spełnianie przez kandydata warunków lub kryteriów branych pod uwagę w postępowaniu rekrutacyjnym.</w:t>
            </w:r>
          </w:p>
        </w:tc>
        <w:tc>
          <w:tcPr>
            <w:tcW w:w="2310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>do 2</w:t>
            </w:r>
            <w:r>
              <w:t>7</w:t>
            </w:r>
            <w:r w:rsidRPr="00AF1AE3">
              <w:t>.03.202</w:t>
            </w:r>
            <w:r>
              <w:t>4</w:t>
            </w:r>
            <w:r w:rsidRPr="00AF1AE3">
              <w:t>r.</w:t>
            </w:r>
          </w:p>
        </w:tc>
        <w:tc>
          <w:tcPr>
            <w:tcW w:w="2602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 xml:space="preserve">do </w:t>
            </w:r>
            <w:r>
              <w:t>30</w:t>
            </w:r>
            <w:r w:rsidRPr="00AF1AE3">
              <w:t>.04.202</w:t>
            </w:r>
            <w:r>
              <w:t>4</w:t>
            </w:r>
            <w:r w:rsidRPr="00AF1AE3">
              <w:t>r.</w:t>
            </w:r>
          </w:p>
        </w:tc>
      </w:tr>
      <w:tr w:rsidR="006B0F53" w:rsidRPr="00AF1AE3" w:rsidTr="00320AD6">
        <w:tc>
          <w:tcPr>
            <w:tcW w:w="4376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>Podania do publicznej wiadomości przez komisję listy kandydatów zakwalifikowanych i kandydatów niezakwalifikowanych.</w:t>
            </w:r>
          </w:p>
        </w:tc>
        <w:tc>
          <w:tcPr>
            <w:tcW w:w="2310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 xml:space="preserve">od </w:t>
            </w:r>
            <w:r>
              <w:t>04.04</w:t>
            </w:r>
            <w:r w:rsidRPr="00AF1AE3">
              <w:t>.202</w:t>
            </w:r>
            <w:r>
              <w:t>4</w:t>
            </w:r>
            <w:r w:rsidRPr="00AF1AE3">
              <w:t>r.</w:t>
            </w:r>
          </w:p>
        </w:tc>
        <w:tc>
          <w:tcPr>
            <w:tcW w:w="2602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>od 0</w:t>
            </w:r>
            <w:r>
              <w:t>6</w:t>
            </w:r>
            <w:r w:rsidRPr="00AF1AE3">
              <w:t>.05.202</w:t>
            </w:r>
            <w:r>
              <w:t>4</w:t>
            </w:r>
            <w:r w:rsidRPr="00AF1AE3">
              <w:t>r.</w:t>
            </w:r>
          </w:p>
        </w:tc>
      </w:tr>
      <w:tr w:rsidR="006B0F53" w:rsidRPr="00AF1AE3" w:rsidTr="00320AD6">
        <w:tc>
          <w:tcPr>
            <w:tcW w:w="4376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>Potwierdzenie przez rodzica woli przyjęcia w postaci pisemnego oświadczenia.</w:t>
            </w:r>
          </w:p>
        </w:tc>
        <w:tc>
          <w:tcPr>
            <w:tcW w:w="2310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 xml:space="preserve">od </w:t>
            </w:r>
            <w:r>
              <w:t>04</w:t>
            </w:r>
            <w:r w:rsidRPr="00AF1AE3">
              <w:t>.0</w:t>
            </w:r>
            <w:r>
              <w:t>4</w:t>
            </w:r>
            <w:r w:rsidRPr="00AF1AE3">
              <w:t>.202</w:t>
            </w:r>
            <w:r>
              <w:t>4</w:t>
            </w:r>
            <w:r w:rsidRPr="00AF1AE3">
              <w:t>r.</w:t>
            </w:r>
          </w:p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 xml:space="preserve">do </w:t>
            </w:r>
            <w:r>
              <w:t>12</w:t>
            </w:r>
            <w:r w:rsidRPr="00AF1AE3">
              <w:t>.04.202</w:t>
            </w:r>
            <w:r>
              <w:t>4</w:t>
            </w:r>
            <w:r w:rsidRPr="00AF1AE3">
              <w:t>r.</w:t>
            </w:r>
          </w:p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</w:p>
        </w:tc>
        <w:tc>
          <w:tcPr>
            <w:tcW w:w="2602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>od 0</w:t>
            </w:r>
            <w:r>
              <w:t>6</w:t>
            </w:r>
            <w:r w:rsidRPr="00AF1AE3">
              <w:t>.05.202</w:t>
            </w:r>
            <w:r>
              <w:t>4</w:t>
            </w:r>
            <w:r w:rsidRPr="00AF1AE3">
              <w:t>r.</w:t>
            </w:r>
          </w:p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>do 1</w:t>
            </w:r>
            <w:r>
              <w:t>0</w:t>
            </w:r>
            <w:r w:rsidRPr="00AF1AE3">
              <w:t>.05.202</w:t>
            </w:r>
            <w:r>
              <w:t>4</w:t>
            </w:r>
            <w:r w:rsidRPr="00AF1AE3">
              <w:t>r.</w:t>
            </w:r>
          </w:p>
        </w:tc>
      </w:tr>
      <w:tr w:rsidR="006B0F53" w:rsidRPr="00AF1AE3" w:rsidTr="00320AD6">
        <w:tc>
          <w:tcPr>
            <w:tcW w:w="4376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>Podanie do publicznej wiadomości przez komisję rekrutacyjną listy kandydatów przyjętych i kandydatów nieprzyjętych.</w:t>
            </w:r>
          </w:p>
        </w:tc>
        <w:tc>
          <w:tcPr>
            <w:tcW w:w="2310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>od 1</w:t>
            </w:r>
            <w:r>
              <w:t>9</w:t>
            </w:r>
            <w:r w:rsidRPr="00AF1AE3">
              <w:t>.04.202</w:t>
            </w:r>
            <w:r>
              <w:t>4</w:t>
            </w:r>
            <w:r w:rsidRPr="00AF1AE3">
              <w:t>r.</w:t>
            </w:r>
          </w:p>
        </w:tc>
        <w:tc>
          <w:tcPr>
            <w:tcW w:w="2602" w:type="dxa"/>
            <w:shd w:val="clear" w:color="auto" w:fill="auto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  <w:jc w:val="both"/>
            </w:pPr>
            <w:r w:rsidRPr="00AF1AE3">
              <w:t>od 1</w:t>
            </w:r>
            <w:r>
              <w:t>7</w:t>
            </w:r>
            <w:r w:rsidRPr="00AF1AE3">
              <w:t>.05.202</w:t>
            </w:r>
            <w:r>
              <w:t>4</w:t>
            </w:r>
            <w:r w:rsidRPr="00AF1AE3">
              <w:t>r.</w:t>
            </w:r>
          </w:p>
        </w:tc>
      </w:tr>
    </w:tbl>
    <w:p w:rsidR="006B0F53" w:rsidRPr="00CD4EB8" w:rsidRDefault="006B0F53" w:rsidP="006B0F53">
      <w:pPr>
        <w:shd w:val="clear" w:color="auto" w:fill="FFFFFF"/>
        <w:jc w:val="both"/>
        <w:rPr>
          <w:b/>
          <w:bCs/>
          <w:lang w:eastAsia="pl-PL"/>
        </w:rPr>
      </w:pPr>
    </w:p>
    <w:p w:rsidR="006B0F53" w:rsidRDefault="006B0F53" w:rsidP="006B0F53">
      <w:pPr>
        <w:shd w:val="clear" w:color="auto" w:fill="FFFFFF"/>
        <w:jc w:val="both"/>
        <w:rPr>
          <w:b/>
          <w:bCs/>
          <w:lang w:eastAsia="pl-PL"/>
        </w:rPr>
      </w:pPr>
    </w:p>
    <w:p w:rsidR="006B0F53" w:rsidRPr="00C67EDB" w:rsidRDefault="006B0F53" w:rsidP="006B0F53">
      <w:pPr>
        <w:widowControl w:val="0"/>
        <w:autoSpaceDN w:val="0"/>
        <w:adjustRightInd w:val="0"/>
        <w:jc w:val="both"/>
        <w:rPr>
          <w:rFonts w:eastAsiaTheme="minorEastAsia"/>
          <w:b/>
          <w:lang w:eastAsia="zh-CN" w:bidi="hi-IN"/>
        </w:rPr>
      </w:pPr>
      <w:r w:rsidRPr="00C67EDB">
        <w:rPr>
          <w:rFonts w:eastAsiaTheme="minorEastAsia"/>
          <w:b/>
          <w:lang w:eastAsia="zh-CN" w:bidi="hi-IN"/>
        </w:rPr>
        <w:t>Terminy postępowania</w:t>
      </w:r>
      <w:r>
        <w:rPr>
          <w:rFonts w:eastAsiaTheme="minorEastAsia"/>
          <w:b/>
          <w:lang w:eastAsia="zh-CN" w:bidi="hi-IN"/>
        </w:rPr>
        <w:t xml:space="preserve"> rekrutacyjnego do przedszkola</w:t>
      </w:r>
      <w:bookmarkStart w:id="0" w:name="_GoBack"/>
      <w:bookmarkEnd w:id="0"/>
      <w:r w:rsidRPr="00C67EDB">
        <w:rPr>
          <w:rFonts w:eastAsiaTheme="minorEastAsia"/>
          <w:b/>
          <w:lang w:eastAsia="zh-CN" w:bidi="hi-IN"/>
        </w:rPr>
        <w:t>:</w:t>
      </w:r>
    </w:p>
    <w:p w:rsidR="006B0F53" w:rsidRPr="00647D80" w:rsidRDefault="006B0F53" w:rsidP="006B0F53">
      <w:pPr>
        <w:widowControl w:val="0"/>
        <w:autoSpaceDN w:val="0"/>
        <w:adjustRightInd w:val="0"/>
        <w:jc w:val="both"/>
        <w:rPr>
          <w:rFonts w:eastAsiaTheme="minorEastAsia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4"/>
        <w:gridCol w:w="2312"/>
        <w:gridCol w:w="2602"/>
      </w:tblGrid>
      <w:tr w:rsidR="006B0F53" w:rsidRPr="00AF1AE3" w:rsidTr="00320AD6">
        <w:tc>
          <w:tcPr>
            <w:tcW w:w="4644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>Rodzaj czynności</w:t>
            </w:r>
          </w:p>
        </w:tc>
        <w:tc>
          <w:tcPr>
            <w:tcW w:w="2410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>Termin w postępowaniu rekrutacyjnym</w:t>
            </w:r>
          </w:p>
        </w:tc>
        <w:tc>
          <w:tcPr>
            <w:tcW w:w="2724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>Termin w postępowaniu uzupełniającym</w:t>
            </w:r>
          </w:p>
        </w:tc>
      </w:tr>
      <w:tr w:rsidR="006B0F53" w:rsidRPr="00AF1AE3" w:rsidTr="00320AD6">
        <w:tc>
          <w:tcPr>
            <w:tcW w:w="4644" w:type="dxa"/>
          </w:tcPr>
          <w:p w:rsidR="006B0F53" w:rsidRPr="00AF1AE3" w:rsidRDefault="006B0F53" w:rsidP="00320AD6">
            <w:pPr>
              <w:spacing w:line="276" w:lineRule="auto"/>
            </w:pPr>
            <w:r w:rsidRPr="00AF1AE3">
              <w:t>Złożenie deklaracji o kontynuowaniu wychowania przedszkolnego w przedszkolu</w:t>
            </w:r>
          </w:p>
        </w:tc>
        <w:tc>
          <w:tcPr>
            <w:tcW w:w="2410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>
              <w:t xml:space="preserve"> </w:t>
            </w:r>
            <w:r w:rsidRPr="00AF1AE3">
              <w:t xml:space="preserve">od </w:t>
            </w:r>
            <w:r>
              <w:t>12</w:t>
            </w:r>
            <w:r w:rsidRPr="00AF1AE3">
              <w:t>.02.202</w:t>
            </w:r>
            <w:r>
              <w:t>4</w:t>
            </w:r>
            <w:r w:rsidRPr="00AF1AE3">
              <w:t>r.</w:t>
            </w:r>
          </w:p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 xml:space="preserve"> do 2</w:t>
            </w:r>
            <w:r>
              <w:t>3</w:t>
            </w:r>
            <w:r w:rsidRPr="00AF1AE3">
              <w:t>.02 .202</w:t>
            </w:r>
            <w:r>
              <w:t>4</w:t>
            </w:r>
            <w:r w:rsidRPr="00AF1AE3">
              <w:t>r.</w:t>
            </w:r>
          </w:p>
        </w:tc>
        <w:tc>
          <w:tcPr>
            <w:tcW w:w="2724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>-------------------</w:t>
            </w:r>
          </w:p>
        </w:tc>
      </w:tr>
      <w:tr w:rsidR="006B0F53" w:rsidRPr="00AF1AE3" w:rsidTr="00320AD6">
        <w:tc>
          <w:tcPr>
            <w:tcW w:w="4644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>Złożenie wniosku o przyjęcie do przedszkola wraz z dokumentami potwierdzającymi spełnienie przez kandydata warunków lub kryteriów branych pod uwagę w postępowaniu rekrutacyjnym.</w:t>
            </w:r>
          </w:p>
        </w:tc>
        <w:tc>
          <w:tcPr>
            <w:tcW w:w="2410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>
              <w:t xml:space="preserve"> </w:t>
            </w:r>
            <w:r w:rsidRPr="00AF1AE3">
              <w:t>od 0</w:t>
            </w:r>
            <w:r>
              <w:t>4</w:t>
            </w:r>
            <w:r w:rsidRPr="00AF1AE3">
              <w:t>.03.202</w:t>
            </w:r>
            <w:r>
              <w:t>4</w:t>
            </w:r>
            <w:r w:rsidRPr="00AF1AE3">
              <w:t>r.</w:t>
            </w:r>
          </w:p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 xml:space="preserve"> do 1</w:t>
            </w:r>
            <w:r>
              <w:t>5</w:t>
            </w:r>
            <w:r w:rsidRPr="00AF1AE3">
              <w:t>.03.202</w:t>
            </w:r>
            <w:r>
              <w:t>4</w:t>
            </w:r>
            <w:r w:rsidRPr="00AF1AE3">
              <w:t>r.</w:t>
            </w:r>
          </w:p>
        </w:tc>
        <w:tc>
          <w:tcPr>
            <w:tcW w:w="2724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>
              <w:t xml:space="preserve"> </w:t>
            </w:r>
            <w:r w:rsidRPr="00AF1AE3">
              <w:t>od 1</w:t>
            </w:r>
            <w:r>
              <w:t>5</w:t>
            </w:r>
            <w:r w:rsidRPr="00AF1AE3">
              <w:t>.04.202</w:t>
            </w:r>
            <w:r>
              <w:t>4</w:t>
            </w:r>
            <w:r w:rsidRPr="00AF1AE3">
              <w:t>r.</w:t>
            </w:r>
          </w:p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 xml:space="preserve"> do 26.04.202</w:t>
            </w:r>
            <w:r>
              <w:t>4</w:t>
            </w:r>
            <w:r w:rsidRPr="00AF1AE3">
              <w:t>r.</w:t>
            </w:r>
          </w:p>
        </w:tc>
      </w:tr>
      <w:tr w:rsidR="006B0F53" w:rsidRPr="00AF1AE3" w:rsidTr="00320AD6">
        <w:tc>
          <w:tcPr>
            <w:tcW w:w="4644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 xml:space="preserve">Weryfikacja przez komisję rekrutacyjną wniosków o przyjęcie do przedszkola i dokumentów potwierdzających spełnianie przez kandydata warunków lub kryteriów branych pod uwagę w postępowaniu </w:t>
            </w:r>
            <w:r w:rsidRPr="00AF1AE3">
              <w:lastRenderedPageBreak/>
              <w:t>rekrutacyjnym.</w:t>
            </w:r>
          </w:p>
        </w:tc>
        <w:tc>
          <w:tcPr>
            <w:tcW w:w="2410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lastRenderedPageBreak/>
              <w:t>do 2</w:t>
            </w:r>
            <w:r>
              <w:t>2</w:t>
            </w:r>
            <w:r w:rsidRPr="00AF1AE3">
              <w:t>.03.202</w:t>
            </w:r>
            <w:r>
              <w:t>4</w:t>
            </w:r>
            <w:r w:rsidRPr="00AF1AE3">
              <w:t>r.</w:t>
            </w:r>
          </w:p>
        </w:tc>
        <w:tc>
          <w:tcPr>
            <w:tcW w:w="2724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 xml:space="preserve">do </w:t>
            </w:r>
            <w:r>
              <w:t>30</w:t>
            </w:r>
            <w:r w:rsidRPr="00AF1AE3">
              <w:t>.04.202</w:t>
            </w:r>
            <w:r>
              <w:t>4</w:t>
            </w:r>
            <w:r w:rsidRPr="00AF1AE3">
              <w:t>r.</w:t>
            </w:r>
          </w:p>
        </w:tc>
      </w:tr>
      <w:tr w:rsidR="006B0F53" w:rsidRPr="00AF1AE3" w:rsidTr="00320AD6">
        <w:tc>
          <w:tcPr>
            <w:tcW w:w="4644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lastRenderedPageBreak/>
              <w:t>Podani</w:t>
            </w:r>
            <w:r>
              <w:t>e</w:t>
            </w:r>
            <w:r w:rsidRPr="00AF1AE3">
              <w:t xml:space="preserve"> do publicznej wiadomości przez komisję listy kandydatów zakwalifikowanych i kandydatów niezakwalifikowanych.</w:t>
            </w:r>
          </w:p>
        </w:tc>
        <w:tc>
          <w:tcPr>
            <w:tcW w:w="2410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>od 2</w:t>
            </w:r>
            <w:r>
              <w:t>6</w:t>
            </w:r>
            <w:r w:rsidRPr="00AF1AE3">
              <w:t>.03.202</w:t>
            </w:r>
            <w:r>
              <w:t>4</w:t>
            </w:r>
            <w:r w:rsidRPr="00AF1AE3">
              <w:t>r.</w:t>
            </w:r>
          </w:p>
        </w:tc>
        <w:tc>
          <w:tcPr>
            <w:tcW w:w="2724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>od 0</w:t>
            </w:r>
            <w:r>
              <w:t>6</w:t>
            </w:r>
            <w:r w:rsidRPr="00AF1AE3">
              <w:t>.05.202</w:t>
            </w:r>
            <w:r>
              <w:t>4</w:t>
            </w:r>
            <w:r w:rsidRPr="00AF1AE3">
              <w:t>r.</w:t>
            </w:r>
          </w:p>
        </w:tc>
      </w:tr>
      <w:tr w:rsidR="006B0F53" w:rsidRPr="00AF1AE3" w:rsidTr="00320AD6">
        <w:tc>
          <w:tcPr>
            <w:tcW w:w="4644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>Potwierdzenie przez rodzica woli przyjęcia w postaci pisemnego oświadczenia.</w:t>
            </w:r>
          </w:p>
        </w:tc>
        <w:tc>
          <w:tcPr>
            <w:tcW w:w="2410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 xml:space="preserve">od </w:t>
            </w:r>
            <w:r>
              <w:t>03.04</w:t>
            </w:r>
            <w:r w:rsidRPr="00AF1AE3">
              <w:t>.202</w:t>
            </w:r>
            <w:r>
              <w:t>4</w:t>
            </w:r>
            <w:r w:rsidRPr="00AF1AE3">
              <w:t>r.</w:t>
            </w:r>
          </w:p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 xml:space="preserve">do </w:t>
            </w:r>
            <w:r>
              <w:t>12</w:t>
            </w:r>
            <w:r w:rsidRPr="00AF1AE3">
              <w:t>.04.202</w:t>
            </w:r>
            <w:r>
              <w:t>4</w:t>
            </w:r>
            <w:r w:rsidRPr="00AF1AE3">
              <w:t>r.</w:t>
            </w:r>
          </w:p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</w:p>
        </w:tc>
        <w:tc>
          <w:tcPr>
            <w:tcW w:w="2724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>od 0</w:t>
            </w:r>
            <w:r>
              <w:t>6</w:t>
            </w:r>
            <w:r w:rsidRPr="00AF1AE3">
              <w:t>.05.202</w:t>
            </w:r>
            <w:r>
              <w:t>4</w:t>
            </w:r>
            <w:r w:rsidRPr="00AF1AE3">
              <w:t>r.</w:t>
            </w:r>
          </w:p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>do 1</w:t>
            </w:r>
            <w:r>
              <w:t>0</w:t>
            </w:r>
            <w:r w:rsidRPr="00AF1AE3">
              <w:t>.05.202</w:t>
            </w:r>
            <w:r>
              <w:t>4</w:t>
            </w:r>
            <w:r w:rsidRPr="00AF1AE3">
              <w:t>r.</w:t>
            </w:r>
          </w:p>
        </w:tc>
      </w:tr>
      <w:tr w:rsidR="006B0F53" w:rsidRPr="00AF1AE3" w:rsidTr="00320AD6">
        <w:tc>
          <w:tcPr>
            <w:tcW w:w="4644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>Podanie do publicznej wiadomości przez komisję rekrutacyjną listy kandydatów przyjętych i kandydatów nieprzyjętych.</w:t>
            </w:r>
          </w:p>
        </w:tc>
        <w:tc>
          <w:tcPr>
            <w:tcW w:w="2410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>od 1</w:t>
            </w:r>
            <w:r>
              <w:t>5</w:t>
            </w:r>
            <w:r w:rsidRPr="00AF1AE3">
              <w:t>.04.202</w:t>
            </w:r>
            <w:r>
              <w:t>4</w:t>
            </w:r>
            <w:r w:rsidRPr="00AF1AE3">
              <w:t>r.</w:t>
            </w:r>
          </w:p>
        </w:tc>
        <w:tc>
          <w:tcPr>
            <w:tcW w:w="2724" w:type="dxa"/>
          </w:tcPr>
          <w:p w:rsidR="006B0F53" w:rsidRPr="00AF1AE3" w:rsidRDefault="006B0F53" w:rsidP="00320AD6">
            <w:pPr>
              <w:pStyle w:val="Domynie"/>
              <w:tabs>
                <w:tab w:val="left" w:pos="150"/>
              </w:tabs>
            </w:pPr>
            <w:r w:rsidRPr="00AF1AE3">
              <w:t>od 1</w:t>
            </w:r>
            <w:r>
              <w:t>3</w:t>
            </w:r>
            <w:r w:rsidRPr="00AF1AE3">
              <w:t>.05.202</w:t>
            </w:r>
            <w:r>
              <w:t>4</w:t>
            </w:r>
            <w:r w:rsidRPr="00AF1AE3">
              <w:t>r.</w:t>
            </w:r>
          </w:p>
        </w:tc>
      </w:tr>
    </w:tbl>
    <w:p w:rsidR="006B0F53" w:rsidRDefault="006B0F53" w:rsidP="006B0F53">
      <w:pPr>
        <w:rPr>
          <w:rFonts w:eastAsiaTheme="minorEastAsia"/>
          <w:b/>
          <w:lang w:eastAsia="pl-PL"/>
        </w:rPr>
      </w:pPr>
    </w:p>
    <w:p w:rsidR="00C442BD" w:rsidRDefault="00C442BD"/>
    <w:sectPr w:rsidR="00C4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53"/>
    <w:rsid w:val="006B0F53"/>
    <w:rsid w:val="00C4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F5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B0F53"/>
    <w:rPr>
      <w:b/>
      <w:bCs/>
    </w:rPr>
  </w:style>
  <w:style w:type="paragraph" w:customStyle="1" w:styleId="Domynie">
    <w:name w:val="Domy徑nie"/>
    <w:rsid w:val="006B0F5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B0F5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F5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B0F53"/>
    <w:rPr>
      <w:b/>
      <w:bCs/>
    </w:rPr>
  </w:style>
  <w:style w:type="paragraph" w:customStyle="1" w:styleId="Domynie">
    <w:name w:val="Domy徑nie"/>
    <w:rsid w:val="006B0F5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B0F5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2024-02-09T09:47:00Z</dcterms:created>
  <dcterms:modified xsi:type="dcterms:W3CDTF">2024-02-09T09:49:00Z</dcterms:modified>
</cp:coreProperties>
</file>