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955"/>
        <w:tblW w:w="0" w:type="auto"/>
        <w:tblLook w:val="04A0" w:firstRow="1" w:lastRow="0" w:firstColumn="1" w:lastColumn="0" w:noHBand="0" w:noVBand="1"/>
      </w:tblPr>
      <w:tblGrid>
        <w:gridCol w:w="9212"/>
      </w:tblGrid>
      <w:tr w:rsidR="00F47E7A" w:rsidTr="00F47E7A">
        <w:tc>
          <w:tcPr>
            <w:tcW w:w="9212" w:type="dxa"/>
            <w:tcBorders>
              <w:top w:val="nil"/>
              <w:left w:val="nil"/>
              <w:bottom w:val="nil"/>
              <w:right w:val="nil"/>
            </w:tcBorders>
            <w:shd w:val="clear" w:color="auto" w:fill="EEECE1" w:themeFill="background2"/>
          </w:tcPr>
          <w:p w:rsidR="00F47E7A" w:rsidRDefault="00F47E7A" w:rsidP="00F47E7A">
            <w:pPr>
              <w:spacing w:before="100" w:beforeAutospacing="1" w:after="100" w:afterAutospacing="1" w:line="360" w:lineRule="auto"/>
              <w:contextualSpacing/>
              <w:jc w:val="center"/>
              <w:rPr>
                <w:rFonts w:ascii="Times New Roman" w:eastAsia="Times New Roman" w:hAnsi="Times New Roman" w:cs="Times New Roman"/>
                <w:b/>
                <w:bCs/>
                <w:sz w:val="24"/>
                <w:szCs w:val="24"/>
                <w:lang w:eastAsia="pl-PL"/>
              </w:rPr>
            </w:pPr>
          </w:p>
          <w:p w:rsidR="00F47E7A" w:rsidRDefault="00F47E7A" w:rsidP="00F47E7A">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325CEE">
              <w:rPr>
                <w:rFonts w:ascii="Times New Roman" w:eastAsia="Times New Roman" w:hAnsi="Times New Roman" w:cs="Times New Roman"/>
                <w:b/>
                <w:bCs/>
                <w:sz w:val="24"/>
                <w:szCs w:val="24"/>
                <w:lang w:eastAsia="pl-PL"/>
              </w:rPr>
              <w:t>STANDARDY OCHRONY MAŁOLETNICH</w:t>
            </w:r>
          </w:p>
          <w:p w:rsidR="00F47E7A" w:rsidRPr="00325CEE" w:rsidRDefault="00F47E7A" w:rsidP="00F47E7A">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sidRPr="00325CEE">
              <w:rPr>
                <w:rFonts w:ascii="Times New Roman" w:eastAsia="Times New Roman" w:hAnsi="Times New Roman" w:cs="Times New Roman"/>
                <w:b/>
                <w:bCs/>
                <w:sz w:val="24"/>
                <w:szCs w:val="24"/>
                <w:lang w:eastAsia="pl-PL"/>
              </w:rPr>
              <w:t>BEZPIECZEŃSTWO I OCHRONA MAŁOLETNICH</w:t>
            </w:r>
            <w:r>
              <w:rPr>
                <w:rFonts w:ascii="Times New Roman" w:eastAsia="Times New Roman" w:hAnsi="Times New Roman" w:cs="Times New Roman"/>
                <w:b/>
                <w:bCs/>
                <w:sz w:val="24"/>
                <w:szCs w:val="24"/>
                <w:lang w:eastAsia="pl-PL"/>
              </w:rPr>
              <w:t xml:space="preserve"> </w:t>
            </w:r>
            <w:r w:rsidRPr="00325CEE">
              <w:rPr>
                <w:rFonts w:ascii="Times New Roman" w:eastAsia="Times New Roman" w:hAnsi="Times New Roman" w:cs="Times New Roman"/>
                <w:b/>
                <w:bCs/>
                <w:sz w:val="24"/>
                <w:szCs w:val="24"/>
                <w:lang w:eastAsia="pl-PL"/>
              </w:rPr>
              <w:t xml:space="preserve"> PRZED PRZEMOCĄ</w:t>
            </w:r>
          </w:p>
          <w:p w:rsidR="00F47E7A" w:rsidRDefault="00F47E7A" w:rsidP="00F47E7A">
            <w:pPr>
              <w:spacing w:before="100" w:beforeAutospacing="1" w:after="100" w:afterAutospacing="1" w:line="360" w:lineRule="auto"/>
              <w:contextualSpacing/>
              <w:jc w:val="center"/>
              <w:rPr>
                <w:rFonts w:ascii="Times New Roman" w:eastAsia="Times New Roman" w:hAnsi="Times New Roman" w:cs="Times New Roman"/>
                <w:b/>
                <w:bCs/>
                <w:sz w:val="24"/>
                <w:szCs w:val="24"/>
                <w:lang w:eastAsia="pl-PL"/>
              </w:rPr>
            </w:pPr>
            <w:r w:rsidRPr="00325CEE">
              <w:rPr>
                <w:rFonts w:ascii="Times New Roman" w:eastAsia="Times New Roman" w:hAnsi="Times New Roman" w:cs="Times New Roman"/>
                <w:b/>
                <w:bCs/>
                <w:sz w:val="24"/>
                <w:szCs w:val="24"/>
                <w:lang w:eastAsia="pl-PL"/>
              </w:rPr>
              <w:t xml:space="preserve">W </w:t>
            </w:r>
            <w:r>
              <w:rPr>
                <w:rFonts w:ascii="Times New Roman" w:eastAsia="Times New Roman" w:hAnsi="Times New Roman" w:cs="Times New Roman"/>
                <w:b/>
                <w:bCs/>
                <w:sz w:val="24"/>
                <w:szCs w:val="24"/>
                <w:lang w:eastAsia="pl-PL"/>
              </w:rPr>
              <w:t>PUBLICZNYM PRZEDSZKOLU  NR 6</w:t>
            </w:r>
          </w:p>
          <w:p w:rsidR="00F47E7A" w:rsidRDefault="00F47E7A" w:rsidP="00F47E7A">
            <w:pPr>
              <w:spacing w:before="100" w:beforeAutospacing="1" w:after="100" w:afterAutospacing="1" w:line="360" w:lineRule="auto"/>
              <w:contextualSpacing/>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 WODZISŁAWIU ŚLĄSKIM</w:t>
            </w:r>
          </w:p>
          <w:p w:rsidR="00F47E7A" w:rsidRDefault="00F47E7A" w:rsidP="00F47E7A">
            <w:pPr>
              <w:spacing w:before="100" w:beforeAutospacing="1" w:after="100" w:afterAutospacing="1"/>
              <w:contextualSpacing/>
              <w:jc w:val="center"/>
              <w:rPr>
                <w:rFonts w:ascii="Times New Roman" w:eastAsia="Times New Roman" w:hAnsi="Times New Roman" w:cs="Times New Roman"/>
                <w:b/>
                <w:bCs/>
                <w:sz w:val="24"/>
                <w:szCs w:val="24"/>
                <w:lang w:eastAsia="pl-PL"/>
              </w:rPr>
            </w:pPr>
            <w:r w:rsidRPr="00F47E7A">
              <w:rPr>
                <w:rFonts w:ascii="Times New Roman" w:eastAsia="Times New Roman" w:hAnsi="Times New Roman" w:cs="Times New Roman"/>
                <w:b/>
                <w:bCs/>
                <w:sz w:val="24"/>
                <w:szCs w:val="24"/>
                <w:lang w:eastAsia="pl-PL"/>
              </w:rPr>
              <w:t>dat</w:t>
            </w:r>
            <w:r>
              <w:rPr>
                <w:rFonts w:ascii="Times New Roman" w:eastAsia="Times New Roman" w:hAnsi="Times New Roman" w:cs="Times New Roman"/>
                <w:b/>
                <w:bCs/>
                <w:sz w:val="24"/>
                <w:szCs w:val="24"/>
                <w:lang w:eastAsia="pl-PL"/>
              </w:rPr>
              <w:t>a opracowania 14 lutego 2024 r.</w:t>
            </w:r>
          </w:p>
          <w:p w:rsidR="00F47E7A" w:rsidRDefault="00F47E7A" w:rsidP="00F47E7A">
            <w:pPr>
              <w:spacing w:before="100" w:beforeAutospacing="1" w:after="100" w:afterAutospacing="1" w:line="360" w:lineRule="auto"/>
              <w:contextualSpacing/>
              <w:jc w:val="center"/>
              <w:rPr>
                <w:rFonts w:ascii="Times New Roman" w:eastAsia="Times New Roman" w:hAnsi="Times New Roman" w:cs="Times New Roman"/>
                <w:b/>
                <w:bCs/>
                <w:sz w:val="24"/>
                <w:szCs w:val="24"/>
                <w:lang w:eastAsia="pl-PL"/>
              </w:rPr>
            </w:pPr>
          </w:p>
        </w:tc>
      </w:tr>
    </w:tbl>
    <w:p w:rsidR="00F47E7A" w:rsidRDefault="00F47E7A" w:rsidP="00F47E7A">
      <w:pPr>
        <w:jc w:val="right"/>
      </w:pPr>
      <w:bookmarkStart w:id="0" w:name="_GoBack"/>
      <w:r>
        <w:t>Za</w:t>
      </w:r>
      <w:r w:rsidR="00240ED9">
        <w:t>łącznik nr 1 do Zarządzenia nr 8/</w:t>
      </w:r>
      <w:r>
        <w:t>2023/2024 z dnia 15.02.2024</w:t>
      </w:r>
    </w:p>
    <w:bookmarkEnd w:id="0"/>
    <w:p w:rsidR="00F47E7A" w:rsidRDefault="00F47E7A" w:rsidP="00F47E7A">
      <w:pPr>
        <w:spacing w:before="100" w:beforeAutospacing="1" w:after="100" w:afterAutospacing="1" w:line="240" w:lineRule="auto"/>
        <w:contextualSpacing/>
        <w:jc w:val="both"/>
        <w:rPr>
          <w:rFonts w:ascii="Times New Roman" w:eastAsia="Times New Roman" w:hAnsi="Times New Roman" w:cs="Times New Roman"/>
          <w:b/>
          <w:bCs/>
          <w:sz w:val="24"/>
          <w:szCs w:val="24"/>
          <w:lang w:eastAsia="pl-PL"/>
        </w:rPr>
      </w:pPr>
    </w:p>
    <w:p w:rsidR="00F47E7A" w:rsidRDefault="00F47E7A" w:rsidP="00F47E7A">
      <w:pPr>
        <w:spacing w:before="100" w:beforeAutospacing="1" w:after="100" w:afterAutospacing="1" w:line="600" w:lineRule="auto"/>
        <w:contextualSpacing/>
        <w:jc w:val="both"/>
        <w:rPr>
          <w:rFonts w:ascii="Times New Roman" w:eastAsia="Times New Roman" w:hAnsi="Times New Roman" w:cs="Times New Roman"/>
          <w:b/>
          <w:bCs/>
          <w:sz w:val="24"/>
          <w:szCs w:val="24"/>
          <w:lang w:eastAsia="pl-PL"/>
        </w:rPr>
      </w:pPr>
    </w:p>
    <w:p w:rsidR="00F47E7A" w:rsidRPr="00F47E7A" w:rsidRDefault="00F47E7A" w:rsidP="00F47E7A">
      <w:pPr>
        <w:spacing w:before="100" w:beforeAutospacing="1" w:after="100" w:afterAutospacing="1" w:line="600" w:lineRule="auto"/>
        <w:contextualSpacing/>
        <w:jc w:val="both"/>
        <w:rPr>
          <w:rFonts w:ascii="Times New Roman" w:eastAsia="Times New Roman" w:hAnsi="Times New Roman" w:cs="Times New Roman"/>
          <w:b/>
          <w:bCs/>
          <w:sz w:val="24"/>
          <w:szCs w:val="24"/>
          <w:lang w:eastAsia="pl-PL"/>
        </w:rPr>
      </w:pPr>
      <w:r w:rsidRPr="00F47E7A">
        <w:rPr>
          <w:rFonts w:ascii="Times New Roman" w:eastAsia="Times New Roman" w:hAnsi="Times New Roman" w:cs="Times New Roman"/>
          <w:b/>
          <w:bCs/>
          <w:sz w:val="24"/>
          <w:szCs w:val="24"/>
          <w:lang w:eastAsia="pl-PL"/>
        </w:rPr>
        <w:t>aktualizacja …………</w:t>
      </w:r>
      <w:r>
        <w:rPr>
          <w:rFonts w:ascii="Times New Roman" w:eastAsia="Times New Roman" w:hAnsi="Times New Roman" w:cs="Times New Roman"/>
          <w:b/>
          <w:bCs/>
          <w:sz w:val="24"/>
          <w:szCs w:val="24"/>
          <w:lang w:eastAsia="pl-PL"/>
        </w:rPr>
        <w:t>………………..</w:t>
      </w:r>
      <w:r w:rsidRPr="00F47E7A">
        <w:rPr>
          <w:rFonts w:ascii="Times New Roman" w:eastAsia="Times New Roman" w:hAnsi="Times New Roman" w:cs="Times New Roman"/>
          <w:b/>
          <w:bCs/>
          <w:sz w:val="24"/>
          <w:szCs w:val="24"/>
          <w:lang w:eastAsia="pl-PL"/>
        </w:rPr>
        <w:t>…….. aktualizacja ……</w:t>
      </w:r>
      <w:r>
        <w:rPr>
          <w:rFonts w:ascii="Times New Roman" w:eastAsia="Times New Roman" w:hAnsi="Times New Roman" w:cs="Times New Roman"/>
          <w:b/>
          <w:bCs/>
          <w:sz w:val="24"/>
          <w:szCs w:val="24"/>
          <w:lang w:eastAsia="pl-PL"/>
        </w:rPr>
        <w:t>………………..</w:t>
      </w:r>
      <w:r w:rsidRPr="00F47E7A">
        <w:rPr>
          <w:rFonts w:ascii="Times New Roman" w:eastAsia="Times New Roman" w:hAnsi="Times New Roman" w:cs="Times New Roman"/>
          <w:b/>
          <w:bCs/>
          <w:sz w:val="24"/>
          <w:szCs w:val="24"/>
          <w:lang w:eastAsia="pl-PL"/>
        </w:rPr>
        <w:t>…………..</w:t>
      </w:r>
    </w:p>
    <w:p w:rsidR="00F47E7A" w:rsidRDefault="00F47E7A" w:rsidP="00F47E7A">
      <w:pPr>
        <w:spacing w:before="100" w:beforeAutospacing="1" w:after="100" w:afterAutospacing="1" w:line="600" w:lineRule="auto"/>
        <w:contextualSpacing/>
        <w:jc w:val="both"/>
        <w:rPr>
          <w:rFonts w:ascii="Times New Roman" w:eastAsia="Times New Roman" w:hAnsi="Times New Roman" w:cs="Times New Roman"/>
          <w:b/>
          <w:bCs/>
          <w:sz w:val="24"/>
          <w:szCs w:val="24"/>
          <w:lang w:eastAsia="pl-PL"/>
        </w:rPr>
      </w:pPr>
      <w:r w:rsidRPr="00F47E7A">
        <w:rPr>
          <w:rFonts w:ascii="Times New Roman" w:eastAsia="Times New Roman" w:hAnsi="Times New Roman" w:cs="Times New Roman"/>
          <w:b/>
          <w:bCs/>
          <w:sz w:val="24"/>
          <w:szCs w:val="24"/>
          <w:lang w:eastAsia="pl-PL"/>
        </w:rPr>
        <w:t>aktualizacja ……………</w:t>
      </w:r>
      <w:r>
        <w:rPr>
          <w:rFonts w:ascii="Times New Roman" w:eastAsia="Times New Roman" w:hAnsi="Times New Roman" w:cs="Times New Roman"/>
          <w:b/>
          <w:bCs/>
          <w:sz w:val="24"/>
          <w:szCs w:val="24"/>
          <w:lang w:eastAsia="pl-PL"/>
        </w:rPr>
        <w:t>………………..</w:t>
      </w:r>
      <w:r w:rsidRPr="00F47E7A">
        <w:rPr>
          <w:rFonts w:ascii="Times New Roman" w:eastAsia="Times New Roman" w:hAnsi="Times New Roman" w:cs="Times New Roman"/>
          <w:b/>
          <w:bCs/>
          <w:sz w:val="24"/>
          <w:szCs w:val="24"/>
          <w:lang w:eastAsia="pl-PL"/>
        </w:rPr>
        <w:t>….. aktualizacja ……</w:t>
      </w:r>
      <w:r>
        <w:rPr>
          <w:rFonts w:ascii="Times New Roman" w:eastAsia="Times New Roman" w:hAnsi="Times New Roman" w:cs="Times New Roman"/>
          <w:b/>
          <w:bCs/>
          <w:sz w:val="24"/>
          <w:szCs w:val="24"/>
          <w:lang w:eastAsia="pl-PL"/>
        </w:rPr>
        <w:t>……………….</w:t>
      </w:r>
      <w:r w:rsidRPr="00F47E7A">
        <w:rPr>
          <w:rFonts w:ascii="Times New Roman" w:eastAsia="Times New Roman" w:hAnsi="Times New Roman" w:cs="Times New Roman"/>
          <w:b/>
          <w:bCs/>
          <w:sz w:val="24"/>
          <w:szCs w:val="24"/>
          <w:lang w:eastAsia="pl-PL"/>
        </w:rPr>
        <w:t>…………..</w:t>
      </w:r>
    </w:p>
    <w:p w:rsidR="00F47E7A" w:rsidRPr="00F47E7A" w:rsidRDefault="00F47E7A" w:rsidP="00F47E7A">
      <w:pPr>
        <w:spacing w:before="100" w:beforeAutospacing="1" w:after="100" w:afterAutospacing="1" w:line="240" w:lineRule="auto"/>
        <w:contextualSpacing/>
        <w:jc w:val="both"/>
        <w:rPr>
          <w:rFonts w:ascii="Times New Roman" w:eastAsia="Times New Roman" w:hAnsi="Times New Roman" w:cs="Times New Roman"/>
          <w:b/>
          <w:bCs/>
          <w:sz w:val="24"/>
          <w:szCs w:val="24"/>
          <w:lang w:eastAsia="pl-PL"/>
        </w:rPr>
      </w:pPr>
    </w:p>
    <w:p w:rsidR="00F47E7A" w:rsidRPr="00F47E7A" w:rsidRDefault="00F47E7A" w:rsidP="00F47E7A">
      <w:pPr>
        <w:spacing w:before="100" w:beforeAutospacing="1" w:after="100" w:afterAutospacing="1" w:line="360" w:lineRule="auto"/>
        <w:contextualSpacing/>
        <w:jc w:val="both"/>
        <w:rPr>
          <w:rFonts w:ascii="Times New Roman" w:eastAsia="Times New Roman" w:hAnsi="Times New Roman" w:cs="Times New Roman"/>
          <w:b/>
          <w:bCs/>
          <w:sz w:val="24"/>
          <w:szCs w:val="24"/>
          <w:lang w:eastAsia="pl-PL"/>
        </w:rPr>
      </w:pPr>
      <w:r w:rsidRPr="00F47E7A">
        <w:rPr>
          <w:rFonts w:ascii="Times New Roman" w:eastAsia="Times New Roman" w:hAnsi="Times New Roman" w:cs="Times New Roman"/>
          <w:b/>
          <w:bCs/>
          <w:sz w:val="24"/>
          <w:szCs w:val="24"/>
          <w:lang w:eastAsia="pl-PL"/>
        </w:rPr>
        <w:t>Osoby odpowiedzialne za politykę ochrony dzieci przed krzywdzeniem:</w:t>
      </w:r>
    </w:p>
    <w:p w:rsidR="00835CA7" w:rsidRDefault="00F47E7A" w:rsidP="00F47E7A">
      <w:pPr>
        <w:spacing w:before="100" w:beforeAutospacing="1" w:after="100" w:afterAutospacing="1" w:line="360" w:lineRule="auto"/>
        <w:contextualSpacing/>
        <w:jc w:val="both"/>
        <w:rPr>
          <w:rFonts w:ascii="Times New Roman" w:eastAsia="Times New Roman" w:hAnsi="Times New Roman" w:cs="Times New Roman"/>
          <w:bCs/>
          <w:sz w:val="24"/>
          <w:szCs w:val="24"/>
          <w:lang w:eastAsia="pl-PL"/>
        </w:rPr>
      </w:pPr>
      <w:r w:rsidRPr="00F47E7A">
        <w:rPr>
          <w:rFonts w:ascii="Times New Roman" w:eastAsia="Times New Roman" w:hAnsi="Times New Roman" w:cs="Times New Roman"/>
          <w:b/>
          <w:bCs/>
          <w:sz w:val="24"/>
          <w:szCs w:val="24"/>
          <w:lang w:eastAsia="pl-PL"/>
        </w:rPr>
        <w:t>Zespół:</w:t>
      </w:r>
      <w:r>
        <w:rPr>
          <w:rFonts w:ascii="Times New Roman" w:eastAsia="Times New Roman" w:hAnsi="Times New Roman" w:cs="Times New Roman"/>
          <w:b/>
          <w:bCs/>
          <w:sz w:val="24"/>
          <w:szCs w:val="24"/>
          <w:lang w:eastAsia="pl-PL"/>
        </w:rPr>
        <w:t xml:space="preserve"> </w:t>
      </w:r>
      <w:r w:rsidRPr="00F47E7A">
        <w:rPr>
          <w:rFonts w:ascii="Times New Roman" w:eastAsia="Times New Roman" w:hAnsi="Times New Roman" w:cs="Times New Roman"/>
          <w:bCs/>
          <w:sz w:val="24"/>
          <w:szCs w:val="24"/>
          <w:lang w:eastAsia="pl-PL"/>
        </w:rPr>
        <w:t>Bożena Pająk, Beata Krauze, Agnieszka Durok, Martyna Kiel-Kołtunowska</w:t>
      </w:r>
    </w:p>
    <w:p w:rsidR="00F47E7A" w:rsidRDefault="00F47E7A" w:rsidP="00F47E7A">
      <w:pPr>
        <w:spacing w:before="100" w:beforeAutospacing="1" w:after="100" w:afterAutospacing="1" w:line="360" w:lineRule="auto"/>
        <w:contextualSpacing/>
        <w:jc w:val="both"/>
        <w:rPr>
          <w:rFonts w:ascii="Times New Roman" w:eastAsia="Times New Roman" w:hAnsi="Times New Roman" w:cs="Times New Roman"/>
          <w:bCs/>
          <w:sz w:val="24"/>
          <w:szCs w:val="24"/>
          <w:lang w:eastAsia="pl-PL"/>
        </w:rPr>
      </w:pPr>
    </w:p>
    <w:p w:rsidR="00F47E7A" w:rsidRPr="00F47E7A" w:rsidRDefault="00F47E7A" w:rsidP="00F47E7A">
      <w:pPr>
        <w:spacing w:before="100" w:beforeAutospacing="1" w:after="100" w:afterAutospacing="1" w:line="360" w:lineRule="auto"/>
        <w:contextualSpacing/>
        <w:jc w:val="both"/>
        <w:rPr>
          <w:rFonts w:ascii="Times New Roman" w:eastAsia="Times New Roman" w:hAnsi="Times New Roman" w:cs="Times New Roman"/>
          <w:bCs/>
          <w:sz w:val="24"/>
          <w:szCs w:val="24"/>
          <w:lang w:eastAsia="pl-PL"/>
        </w:rPr>
      </w:pPr>
    </w:p>
    <w:p w:rsidR="00F47E7A" w:rsidRPr="00F47E7A" w:rsidRDefault="00F47E7A" w:rsidP="00F47E7A">
      <w:pPr>
        <w:spacing w:before="100" w:beforeAutospacing="1" w:after="100" w:afterAutospacing="1" w:line="240" w:lineRule="auto"/>
        <w:contextualSpacing/>
        <w:jc w:val="both"/>
        <w:rPr>
          <w:rFonts w:ascii="Times New Roman" w:eastAsia="Times New Roman" w:hAnsi="Times New Roman" w:cs="Times New Roman"/>
          <w:b/>
          <w:bCs/>
          <w:lang w:eastAsia="pl-PL"/>
        </w:rPr>
      </w:pPr>
      <w:r w:rsidRPr="00F47E7A">
        <w:rPr>
          <w:rFonts w:ascii="Times New Roman" w:eastAsia="Times New Roman" w:hAnsi="Times New Roman" w:cs="Times New Roman"/>
          <w:b/>
          <w:bCs/>
          <w:lang w:eastAsia="pl-PL"/>
        </w:rPr>
        <w:t>Podstawy prawne Polityki ochrony dzieci</w:t>
      </w:r>
      <w:r>
        <w:rPr>
          <w:rFonts w:ascii="Times New Roman" w:eastAsia="Times New Roman" w:hAnsi="Times New Roman" w:cs="Times New Roman"/>
          <w:b/>
          <w:bCs/>
          <w:lang w:eastAsia="pl-PL"/>
        </w:rPr>
        <w:t>:</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Konwencja o prawach dziecka przyjęta przez Zgromadzenie Ogólne Narodów Zjednoczonych dnia 20 listopada 1989 r. (Dz. U. z 1991r. Nr 120, poz. 526 z późn. zm.)</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Konstytucja Rzeczypospolitej Polskiej z dnia 2 kwietnia 1997 r. (Dz. U. Nr 78, poz. 483</w:t>
      </w:r>
      <w:r>
        <w:rPr>
          <w:rFonts w:ascii="Times New Roman" w:hAnsi="Times New Roman" w:cs="Times New Roman"/>
        </w:rPr>
        <w:t xml:space="preserve">                </w:t>
      </w:r>
      <w:r w:rsidRPr="00F47E7A">
        <w:rPr>
          <w:rFonts w:ascii="Times New Roman" w:hAnsi="Times New Roman" w:cs="Times New Roman"/>
        </w:rPr>
        <w:t xml:space="preserve"> z późn. zm.)</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25 lutego 1964 r. Kodeks rodzinny i opiekuńczy (t.j. Dz. U. z 2020 r. poz. 1359)</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28 lipca 2023 r. o zmianie ustawy - Kodeks rodzinny i opiekuńczy oraz niektórych innych ustaw (Dz. U. poz. 1606).</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13 maja 2016 r. o przeciwdziałaniu zagrożeniom przestępczością na tle seksualnym (t.j. Dz. U. z 2023 r. poz. 31 z późn. zm.)</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29 lipca 2005 r. o przeciwdziałaniu przemocy domowej (t.j. Dz. U. z 2021 r. poz. 1249).</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6 czerwca 1997 r. Kodeks karny (t.j. Dz. U. z 2022 r. poz. 1138 z późn. zm.).</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6 czerwca 1997 r. Kodeks postępowania karnego (t.j. Dz. U. z 2022 r. poz. 1375  z późn. zm.).</w:t>
      </w:r>
    </w:p>
    <w:p w:rsidR="00F47E7A"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23 kwietnia 1964 r. Kodeks cywilny (t.j. Dz. U. z 2022 r. poz. 1360 z późn. zm.)</w:t>
      </w:r>
      <w:r>
        <w:rPr>
          <w:rFonts w:ascii="Times New Roman" w:hAnsi="Times New Roman" w:cs="Times New Roman"/>
        </w:rPr>
        <w:t xml:space="preserve"> </w:t>
      </w:r>
      <w:r w:rsidRPr="00F47E7A">
        <w:rPr>
          <w:rFonts w:ascii="Times New Roman" w:hAnsi="Times New Roman" w:cs="Times New Roman"/>
        </w:rPr>
        <w:t>-art. 23 i 24</w:t>
      </w:r>
    </w:p>
    <w:p w:rsidR="00835CA7" w:rsidRPr="00F47E7A" w:rsidRDefault="00F47E7A" w:rsidP="00B25926">
      <w:pPr>
        <w:pStyle w:val="Akapitzlist"/>
        <w:numPr>
          <w:ilvl w:val="0"/>
          <w:numId w:val="15"/>
        </w:numPr>
        <w:jc w:val="both"/>
        <w:rPr>
          <w:rFonts w:ascii="Times New Roman" w:hAnsi="Times New Roman" w:cs="Times New Roman"/>
        </w:rPr>
      </w:pPr>
      <w:r w:rsidRPr="00F47E7A">
        <w:rPr>
          <w:rFonts w:ascii="Times New Roman" w:hAnsi="Times New Roman" w:cs="Times New Roman"/>
        </w:rPr>
        <w:t>Ustawa z dnia 17 listopada 1964 r. Kodeks postępowania cywilnego (t.j. Dz. U. z 2023 r. poz. 1550 z późn. zm.).</w:t>
      </w:r>
    </w:p>
    <w:p w:rsidR="00835CA7" w:rsidRDefault="00835CA7" w:rsidP="00325CEE">
      <w:pPr>
        <w:spacing w:before="100" w:beforeAutospacing="1" w:after="100" w:afterAutospacing="1" w:line="240" w:lineRule="auto"/>
        <w:contextualSpacing/>
        <w:jc w:val="both"/>
        <w:rPr>
          <w:rFonts w:ascii="Times New Roman" w:eastAsia="Times New Roman" w:hAnsi="Times New Roman" w:cs="Times New Roman"/>
          <w:b/>
          <w:bCs/>
          <w:sz w:val="24"/>
          <w:szCs w:val="24"/>
          <w:lang w:eastAsia="pl-PL"/>
        </w:rPr>
      </w:pPr>
    </w:p>
    <w:p w:rsidR="00835CA7" w:rsidRDefault="00835CA7" w:rsidP="00835CA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7E7A" w:rsidRPr="00F47E7A" w:rsidRDefault="00F47E7A" w:rsidP="00F47E7A">
      <w:pPr>
        <w:contextualSpacing/>
        <w:jc w:val="both"/>
        <w:rPr>
          <w:rFonts w:ascii="Times New Roman" w:hAnsi="Times New Roman" w:cs="Times New Roman"/>
          <w:b/>
          <w:sz w:val="24"/>
          <w:szCs w:val="24"/>
        </w:rPr>
      </w:pPr>
      <w:r w:rsidRPr="00F47E7A">
        <w:rPr>
          <w:rFonts w:ascii="Times New Roman" w:hAnsi="Times New Roman" w:cs="Times New Roman"/>
          <w:b/>
          <w:sz w:val="24"/>
          <w:szCs w:val="24"/>
        </w:rPr>
        <w:t>Słowniczek pojęć/objaśnienie terminów używanych w dokumencie Polityka ochrony dzieci</w:t>
      </w:r>
      <w:r>
        <w:rPr>
          <w:rFonts w:ascii="Times New Roman" w:hAnsi="Times New Roman" w:cs="Times New Roman"/>
          <w:b/>
          <w:sz w:val="24"/>
          <w:szCs w:val="24"/>
        </w:rPr>
        <w:t>.</w:t>
      </w:r>
    </w:p>
    <w:p w:rsidR="00F47E7A" w:rsidRPr="00F47E7A" w:rsidRDefault="00F47E7A" w:rsidP="00F47E7A">
      <w:pPr>
        <w:contextualSpacing/>
        <w:jc w:val="center"/>
        <w:rPr>
          <w:rFonts w:ascii="Times New Roman" w:hAnsi="Times New Roman" w:cs="Times New Roman"/>
          <w:b/>
          <w:sz w:val="24"/>
          <w:szCs w:val="24"/>
        </w:rPr>
      </w:pPr>
      <w:r w:rsidRPr="00F47E7A">
        <w:rPr>
          <w:rFonts w:ascii="Times New Roman" w:hAnsi="Times New Roman" w:cs="Times New Roman"/>
          <w:b/>
          <w:sz w:val="24"/>
          <w:szCs w:val="24"/>
        </w:rPr>
        <w:t>§ 1.</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 xml:space="preserve">Personelem lub członkiem personelu jest osoba zatrudniona na podstawie umowy </w:t>
      </w:r>
      <w:r>
        <w:rPr>
          <w:rFonts w:ascii="Times New Roman" w:hAnsi="Times New Roman" w:cs="Times New Roman"/>
          <w:sz w:val="24"/>
          <w:szCs w:val="24"/>
        </w:rPr>
        <w:t xml:space="preserve">               </w:t>
      </w:r>
      <w:r w:rsidRPr="00F47E7A">
        <w:rPr>
          <w:rFonts w:ascii="Times New Roman" w:hAnsi="Times New Roman" w:cs="Times New Roman"/>
          <w:sz w:val="24"/>
          <w:szCs w:val="24"/>
        </w:rPr>
        <w:t>o pracę, umowy cywilnoprawnej</w:t>
      </w:r>
      <w:r>
        <w:rPr>
          <w:rFonts w:ascii="Times New Roman" w:hAnsi="Times New Roman" w:cs="Times New Roman"/>
          <w:sz w:val="24"/>
          <w:szCs w:val="24"/>
        </w:rPr>
        <w:t xml:space="preserve">, </w:t>
      </w:r>
      <w:r w:rsidRPr="00F47E7A">
        <w:rPr>
          <w:rFonts w:ascii="Times New Roman" w:hAnsi="Times New Roman" w:cs="Times New Roman"/>
          <w:sz w:val="24"/>
          <w:szCs w:val="24"/>
        </w:rPr>
        <w:t>a także wolontariusz, stażysta, praktykant.</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Dzieckiem jest każda osoba do ukończenia 18 roku życia.</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Opiekunem dziecka jest osoba uprawniona do reprezentacji dziecka, w szczególności jego rodzic lub opiekun prawny.</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W myśl niniejszego dokumentu opiekunem jest również rodzic zastępczy.</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Zgoda rodzica dziecka oznacza zgodę co najmniej jednego z rodziców dziecka. Jednak               w przypadku braku</w:t>
      </w:r>
      <w:r>
        <w:rPr>
          <w:rFonts w:ascii="Times New Roman" w:hAnsi="Times New Roman" w:cs="Times New Roman"/>
          <w:sz w:val="24"/>
          <w:szCs w:val="24"/>
        </w:rPr>
        <w:t xml:space="preserve"> </w:t>
      </w:r>
      <w:r w:rsidRPr="00F47E7A">
        <w:rPr>
          <w:rFonts w:ascii="Times New Roman" w:hAnsi="Times New Roman" w:cs="Times New Roman"/>
          <w:sz w:val="24"/>
          <w:szCs w:val="24"/>
        </w:rPr>
        <w:t>porozumienia między rodzicami dziecka należy poinformować rodziców o konieczności rozstrzygnięcia sprawy przez</w:t>
      </w:r>
      <w:r>
        <w:rPr>
          <w:rFonts w:ascii="Times New Roman" w:hAnsi="Times New Roman" w:cs="Times New Roman"/>
          <w:sz w:val="24"/>
          <w:szCs w:val="24"/>
        </w:rPr>
        <w:t xml:space="preserve"> </w:t>
      </w:r>
      <w:r w:rsidRPr="00F47E7A">
        <w:rPr>
          <w:rFonts w:ascii="Times New Roman" w:hAnsi="Times New Roman" w:cs="Times New Roman"/>
          <w:sz w:val="24"/>
          <w:szCs w:val="24"/>
        </w:rPr>
        <w:t>sąd rodzinny.</w:t>
      </w:r>
    </w:p>
    <w:p w:rsidR="00F47E7A" w:rsidRPr="00F47E7A"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Przez krzywdzenie dziecka należy rozumieć popełnienie czynu zabronionego lub czynu karalnego na szkodę dziecka</w:t>
      </w:r>
      <w:r>
        <w:rPr>
          <w:rFonts w:ascii="Times New Roman" w:hAnsi="Times New Roman" w:cs="Times New Roman"/>
          <w:sz w:val="24"/>
          <w:szCs w:val="24"/>
        </w:rPr>
        <w:t xml:space="preserve"> </w:t>
      </w:r>
      <w:r w:rsidRPr="00F47E7A">
        <w:rPr>
          <w:rFonts w:ascii="Times New Roman" w:hAnsi="Times New Roman" w:cs="Times New Roman"/>
          <w:sz w:val="24"/>
          <w:szCs w:val="24"/>
        </w:rPr>
        <w:t>przez jakąkolwiek osobę, w tym członka personelu placówki, lub zagrożenie dobra dziecka, w tym jego zaniedbywanie.</w:t>
      </w:r>
    </w:p>
    <w:p w:rsidR="00F47E7A" w:rsidRPr="00F47E7A" w:rsidRDefault="00240ED9" w:rsidP="00B25926">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Osoby odpowiedzialne</w:t>
      </w:r>
      <w:r w:rsidR="00F47E7A" w:rsidRPr="00F47E7A">
        <w:rPr>
          <w:rFonts w:ascii="Times New Roman" w:hAnsi="Times New Roman" w:cs="Times New Roman"/>
          <w:sz w:val="24"/>
          <w:szCs w:val="24"/>
        </w:rPr>
        <w:t xml:space="preserve"> za Politykę ochrony dzieci </w:t>
      </w:r>
      <w:r>
        <w:rPr>
          <w:rFonts w:ascii="Times New Roman" w:hAnsi="Times New Roman" w:cs="Times New Roman"/>
          <w:sz w:val="24"/>
          <w:szCs w:val="24"/>
        </w:rPr>
        <w:t>przed krzywdzeniem to wyznaczone</w:t>
      </w:r>
      <w:r w:rsidR="00F47E7A" w:rsidRPr="00F47E7A">
        <w:rPr>
          <w:rFonts w:ascii="Times New Roman" w:hAnsi="Times New Roman" w:cs="Times New Roman"/>
          <w:sz w:val="24"/>
          <w:szCs w:val="24"/>
        </w:rPr>
        <w:t xml:space="preserve"> przez kierownictwo placówki</w:t>
      </w:r>
      <w:r w:rsidR="00F47E7A">
        <w:rPr>
          <w:rFonts w:ascii="Times New Roman" w:hAnsi="Times New Roman" w:cs="Times New Roman"/>
          <w:sz w:val="24"/>
          <w:szCs w:val="24"/>
        </w:rPr>
        <w:t xml:space="preserve"> </w:t>
      </w:r>
      <w:r>
        <w:rPr>
          <w:rFonts w:ascii="Times New Roman" w:hAnsi="Times New Roman" w:cs="Times New Roman"/>
          <w:sz w:val="24"/>
          <w:szCs w:val="24"/>
        </w:rPr>
        <w:t xml:space="preserve">zespół </w:t>
      </w:r>
      <w:r w:rsidR="00F47E7A" w:rsidRPr="00F47E7A">
        <w:rPr>
          <w:rFonts w:ascii="Times New Roman" w:hAnsi="Times New Roman" w:cs="Times New Roman"/>
          <w:sz w:val="24"/>
          <w:szCs w:val="24"/>
        </w:rPr>
        <w:t>sprawujący nadzór nad realizacją Polityki ochrony dzieci przed krzywdzeniem w placówce.</w:t>
      </w:r>
    </w:p>
    <w:p w:rsidR="003F2A5C" w:rsidRDefault="00F47E7A" w:rsidP="00B25926">
      <w:pPr>
        <w:pStyle w:val="Akapitzlist"/>
        <w:numPr>
          <w:ilvl w:val="0"/>
          <w:numId w:val="16"/>
        </w:numPr>
        <w:jc w:val="both"/>
        <w:rPr>
          <w:rFonts w:ascii="Times New Roman" w:hAnsi="Times New Roman" w:cs="Times New Roman"/>
          <w:sz w:val="24"/>
          <w:szCs w:val="24"/>
        </w:rPr>
      </w:pPr>
      <w:r w:rsidRPr="00F47E7A">
        <w:rPr>
          <w:rFonts w:ascii="Times New Roman" w:hAnsi="Times New Roman" w:cs="Times New Roman"/>
          <w:sz w:val="24"/>
          <w:szCs w:val="24"/>
        </w:rPr>
        <w:t>Dane osobowe dziecka to wszelkie informacje umoż</w:t>
      </w:r>
      <w:r>
        <w:rPr>
          <w:rFonts w:ascii="Times New Roman" w:hAnsi="Times New Roman" w:cs="Times New Roman"/>
          <w:sz w:val="24"/>
          <w:szCs w:val="24"/>
        </w:rPr>
        <w:t>liwiające identyfikację dziecka.</w:t>
      </w:r>
    </w:p>
    <w:p w:rsidR="00F47E7A" w:rsidRPr="00F47E7A" w:rsidRDefault="00F47E7A" w:rsidP="00F47E7A">
      <w:pPr>
        <w:pStyle w:val="Akapitzlist"/>
        <w:jc w:val="both"/>
        <w:rPr>
          <w:rFonts w:ascii="Times New Roman" w:hAnsi="Times New Roman" w:cs="Times New Roman"/>
          <w:sz w:val="24"/>
          <w:szCs w:val="24"/>
        </w:rPr>
      </w:pPr>
    </w:p>
    <w:p w:rsidR="00F47E7A" w:rsidRPr="00F47E7A" w:rsidRDefault="00F47E7A" w:rsidP="00F47E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47E7A">
        <w:rPr>
          <w:rFonts w:ascii="Times New Roman" w:eastAsia="Times New Roman" w:hAnsi="Times New Roman" w:cs="Times New Roman"/>
          <w:b/>
          <w:bCs/>
          <w:sz w:val="24"/>
          <w:szCs w:val="24"/>
          <w:lang w:eastAsia="pl-PL"/>
        </w:rPr>
        <w:t>Postanowienia ogólne.</w:t>
      </w:r>
    </w:p>
    <w:p w:rsidR="00F47E7A" w:rsidRPr="00F47E7A" w:rsidRDefault="00F47E7A" w:rsidP="00F47E7A">
      <w:pPr>
        <w:pStyle w:val="Akapitzlist"/>
        <w:spacing w:before="100" w:beforeAutospacing="1" w:after="100" w:afterAutospacing="1"/>
        <w:jc w:val="both"/>
        <w:rPr>
          <w:rFonts w:ascii="Times New Roman" w:eastAsia="Times New Roman" w:hAnsi="Times New Roman" w:cs="Times New Roman"/>
          <w:sz w:val="24"/>
          <w:szCs w:val="24"/>
          <w:lang w:eastAsia="pl-PL"/>
        </w:rPr>
      </w:pPr>
      <w:r w:rsidRPr="00F47E7A">
        <w:rPr>
          <w:rFonts w:ascii="Times New Roman" w:eastAsia="Times New Roman" w:hAnsi="Times New Roman" w:cs="Times New Roman"/>
          <w:sz w:val="24"/>
          <w:szCs w:val="24"/>
          <w:lang w:eastAsia="pl-PL"/>
        </w:rPr>
        <w:t>Standardy ochrony małoletnich są narzędziem służącym eliminowaniu ryzyka popełniania nadużyć wobec małoletnich, a jego przestrzeganie pozwala zminimalizować ryzyko wystąpienia nadużyć w relacjach z dziećmi.</w:t>
      </w:r>
    </w:p>
    <w:p w:rsidR="00F47E7A" w:rsidRPr="00F47E7A" w:rsidRDefault="00F47E7A" w:rsidP="00F47E7A">
      <w:pPr>
        <w:pStyle w:val="Akapitzlist"/>
        <w:spacing w:before="100" w:beforeAutospacing="1" w:after="100" w:afterAutospacing="1"/>
        <w:jc w:val="both"/>
        <w:rPr>
          <w:rFonts w:ascii="Times New Roman" w:eastAsia="Times New Roman" w:hAnsi="Times New Roman" w:cs="Times New Roman"/>
          <w:sz w:val="24"/>
          <w:szCs w:val="24"/>
          <w:lang w:eastAsia="pl-PL"/>
        </w:rPr>
      </w:pPr>
      <w:r w:rsidRPr="00F47E7A">
        <w:rPr>
          <w:rFonts w:ascii="Times New Roman" w:eastAsia="Times New Roman" w:hAnsi="Times New Roman" w:cs="Times New Roman"/>
          <w:sz w:val="24"/>
          <w:szCs w:val="24"/>
          <w:lang w:eastAsia="pl-PL"/>
        </w:rPr>
        <w:t xml:space="preserve">Opieka nad dziećmi to troska o ich godność, dobro fizyczne oraz psychiczne. Wszyscy członkowie personelu biorą na siebie tę odpowiedzialność, zwłaszcza, że okoliczności krzywdzenia małoletnich może być wiele. Małoletni mogą zostać wykorzystani </w:t>
      </w:r>
      <w:r>
        <w:rPr>
          <w:rFonts w:ascii="Times New Roman" w:eastAsia="Times New Roman" w:hAnsi="Times New Roman" w:cs="Times New Roman"/>
          <w:sz w:val="24"/>
          <w:szCs w:val="24"/>
          <w:lang w:eastAsia="pl-PL"/>
        </w:rPr>
        <w:t xml:space="preserve">                </w:t>
      </w:r>
      <w:r w:rsidRPr="00F47E7A">
        <w:rPr>
          <w:rFonts w:ascii="Times New Roman" w:eastAsia="Times New Roman" w:hAnsi="Times New Roman" w:cs="Times New Roman"/>
          <w:sz w:val="24"/>
          <w:szCs w:val="24"/>
          <w:lang w:eastAsia="pl-PL"/>
        </w:rPr>
        <w:t xml:space="preserve">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t>
      </w:r>
      <w:r>
        <w:rPr>
          <w:rFonts w:ascii="Times New Roman" w:eastAsia="Times New Roman" w:hAnsi="Times New Roman" w:cs="Times New Roman"/>
          <w:sz w:val="24"/>
          <w:szCs w:val="24"/>
          <w:lang w:eastAsia="pl-PL"/>
        </w:rPr>
        <w:t xml:space="preserve">              </w:t>
      </w:r>
      <w:r w:rsidRPr="00F47E7A">
        <w:rPr>
          <w:rFonts w:ascii="Times New Roman" w:eastAsia="Times New Roman" w:hAnsi="Times New Roman" w:cs="Times New Roman"/>
          <w:sz w:val="24"/>
          <w:szCs w:val="24"/>
          <w:lang w:eastAsia="pl-PL"/>
        </w:rPr>
        <w:t>w celu przeciwdziałaniu krzywdzie.</w:t>
      </w:r>
    </w:p>
    <w:p w:rsidR="00325CEE" w:rsidRPr="00D74253" w:rsidRDefault="00325CEE" w:rsidP="00325CEE">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325CEE">
        <w:rPr>
          <w:rFonts w:ascii="Times New Roman" w:eastAsia="Times New Roman" w:hAnsi="Times New Roman" w:cs="Times New Roman"/>
          <w:sz w:val="24"/>
          <w:szCs w:val="24"/>
          <w:lang w:eastAsia="pl-PL"/>
        </w:rPr>
        <w:t> </w:t>
      </w:r>
    </w:p>
    <w:p w:rsidR="00325CEE" w:rsidRPr="00D74253" w:rsidRDefault="00325CEE" w:rsidP="00325CEE">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74253">
        <w:rPr>
          <w:rFonts w:ascii="Times New Roman" w:eastAsia="Times New Roman" w:hAnsi="Times New Roman" w:cs="Times New Roman"/>
          <w:b/>
          <w:sz w:val="24"/>
          <w:szCs w:val="24"/>
          <w:lang w:eastAsia="pl-PL"/>
        </w:rPr>
        <w:t>Celem Standardów Ochrony Małoletnich jest:</w:t>
      </w:r>
    </w:p>
    <w:p w:rsidR="00325CEE" w:rsidRPr="009F7932" w:rsidRDefault="00325CEE" w:rsidP="00B25926">
      <w:pPr>
        <w:pStyle w:val="Akapitzlist"/>
        <w:numPr>
          <w:ilvl w:val="0"/>
          <w:numId w:val="9"/>
        </w:numPr>
        <w:jc w:val="both"/>
        <w:rPr>
          <w:rFonts w:ascii="Times New Roman" w:hAnsi="Times New Roman" w:cs="Times New Roman"/>
          <w:sz w:val="24"/>
          <w:szCs w:val="24"/>
        </w:rPr>
      </w:pPr>
      <w:r w:rsidRPr="009F7932">
        <w:rPr>
          <w:rFonts w:ascii="Times New Roman" w:hAnsi="Times New Roman" w:cs="Times New Roman"/>
          <w:sz w:val="24"/>
          <w:szCs w:val="24"/>
        </w:rPr>
        <w:t>Zapewnienie bezpieczeństwa małoletnim powierzonym Publicznemu Przedszkolu nr 6 w Wodzisławiu Śląskim oraz współ</w:t>
      </w:r>
      <w:r w:rsidR="00745CC8">
        <w:rPr>
          <w:rFonts w:ascii="Times New Roman" w:hAnsi="Times New Roman" w:cs="Times New Roman"/>
          <w:sz w:val="24"/>
          <w:szCs w:val="24"/>
        </w:rPr>
        <w:t>pracującymi z nim instytucjom.</w:t>
      </w:r>
    </w:p>
    <w:p w:rsidR="00325CEE" w:rsidRPr="009F7932" w:rsidRDefault="00325CEE" w:rsidP="00B25926">
      <w:pPr>
        <w:pStyle w:val="Akapitzlist"/>
        <w:numPr>
          <w:ilvl w:val="0"/>
          <w:numId w:val="9"/>
        </w:numPr>
        <w:jc w:val="both"/>
        <w:rPr>
          <w:rFonts w:ascii="Times New Roman" w:hAnsi="Times New Roman" w:cs="Times New Roman"/>
          <w:sz w:val="24"/>
          <w:szCs w:val="24"/>
        </w:rPr>
      </w:pPr>
      <w:r w:rsidRPr="009F7932">
        <w:rPr>
          <w:rFonts w:ascii="Times New Roman" w:hAnsi="Times New Roman" w:cs="Times New Roman"/>
          <w:sz w:val="24"/>
          <w:szCs w:val="24"/>
        </w:rPr>
        <w:lastRenderedPageBreak/>
        <w:t>Udzielenie rodzicom lub prawnym opiekunom małoletnich moralnej pewności co do stosowania w przedszkolnej praktyce pedagogicznej najwyższych standardów dobra</w:t>
      </w:r>
      <w:r w:rsidR="009F7932">
        <w:rPr>
          <w:rFonts w:ascii="Times New Roman" w:hAnsi="Times New Roman" w:cs="Times New Roman"/>
          <w:sz w:val="24"/>
          <w:szCs w:val="24"/>
        </w:rPr>
        <w:t xml:space="preserve">           </w:t>
      </w:r>
      <w:r w:rsidRPr="009F7932">
        <w:rPr>
          <w:rFonts w:ascii="Times New Roman" w:hAnsi="Times New Roman" w:cs="Times New Roman"/>
          <w:sz w:val="24"/>
          <w:szCs w:val="24"/>
        </w:rPr>
        <w:t xml:space="preserve"> i bezpieczeństwa wychowanków: słuchania dzieci, szacunku wobec nich jako osób, doceniania ich wysiłków i osiągnięć, angażowania ich w procesy decyzyjne, zachęcania do podejmowania działań oraz pozytywnego motywowania ich do tego.</w:t>
      </w:r>
    </w:p>
    <w:p w:rsidR="00325CEE" w:rsidRPr="009F7932" w:rsidRDefault="00325CEE" w:rsidP="00B25926">
      <w:pPr>
        <w:pStyle w:val="Akapitzlist"/>
        <w:numPr>
          <w:ilvl w:val="0"/>
          <w:numId w:val="9"/>
        </w:numPr>
        <w:jc w:val="both"/>
        <w:rPr>
          <w:rFonts w:ascii="Times New Roman" w:hAnsi="Times New Roman" w:cs="Times New Roman"/>
          <w:sz w:val="24"/>
          <w:szCs w:val="24"/>
        </w:rPr>
      </w:pPr>
      <w:r w:rsidRPr="009F7932">
        <w:rPr>
          <w:rFonts w:ascii="Times New Roman" w:hAnsi="Times New Roman" w:cs="Times New Roman"/>
          <w:sz w:val="24"/>
          <w:szCs w:val="24"/>
        </w:rPr>
        <w:t>Cały personel placówki, w tym pracownicy instytucji, wolontariusze, stażyści oraz praktykanci znają treść dokumentu Standardy ochrony dzieci oraz stosują je</w:t>
      </w:r>
      <w:r w:rsidR="009F7932">
        <w:rPr>
          <w:rFonts w:ascii="Times New Roman" w:hAnsi="Times New Roman" w:cs="Times New Roman"/>
          <w:sz w:val="24"/>
          <w:szCs w:val="24"/>
        </w:rPr>
        <w:t xml:space="preserve">                     </w:t>
      </w:r>
      <w:r w:rsidRPr="009F7932">
        <w:rPr>
          <w:rFonts w:ascii="Times New Roman" w:hAnsi="Times New Roman" w:cs="Times New Roman"/>
          <w:sz w:val="24"/>
          <w:szCs w:val="24"/>
        </w:rPr>
        <w:t xml:space="preserve"> w praktyce.</w:t>
      </w:r>
    </w:p>
    <w:p w:rsidR="00325CEE" w:rsidRPr="009F7932" w:rsidRDefault="00325CEE" w:rsidP="00B25926">
      <w:pPr>
        <w:pStyle w:val="Akapitzlist"/>
        <w:numPr>
          <w:ilvl w:val="0"/>
          <w:numId w:val="9"/>
        </w:numPr>
        <w:jc w:val="both"/>
        <w:rPr>
          <w:rFonts w:ascii="Times New Roman" w:hAnsi="Times New Roman" w:cs="Times New Roman"/>
          <w:sz w:val="24"/>
          <w:szCs w:val="24"/>
        </w:rPr>
      </w:pPr>
      <w:r w:rsidRPr="009F7932">
        <w:rPr>
          <w:rFonts w:ascii="Times New Roman" w:hAnsi="Times New Roman" w:cs="Times New Roman"/>
          <w:sz w:val="24"/>
          <w:szCs w:val="24"/>
        </w:rPr>
        <w:t>Pracownicy realizują wyżej wymienione cele zgodnie ze swoimi kompetencjami, obowiązującym prawem oraz przepisami wewnętrznymi placówki.</w:t>
      </w:r>
    </w:p>
    <w:p w:rsidR="00325CEE" w:rsidRDefault="00325CEE" w:rsidP="00325CE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325CEE">
        <w:rPr>
          <w:rFonts w:ascii="Times New Roman" w:eastAsia="Times New Roman" w:hAnsi="Times New Roman" w:cs="Times New Roman"/>
          <w:b/>
          <w:bCs/>
          <w:sz w:val="24"/>
          <w:szCs w:val="24"/>
          <w:lang w:eastAsia="pl-PL"/>
        </w:rPr>
        <w:t> </w:t>
      </w:r>
    </w:p>
    <w:p w:rsidR="009F7932" w:rsidRDefault="009F7932" w:rsidP="00325CE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F47E7A" w:rsidRPr="00F47E7A" w:rsidRDefault="00F47E7A" w:rsidP="00F47E7A">
      <w:pPr>
        <w:contextualSpacing/>
        <w:jc w:val="center"/>
        <w:rPr>
          <w:rFonts w:ascii="Times New Roman" w:hAnsi="Times New Roman" w:cs="Times New Roman"/>
          <w:b/>
          <w:sz w:val="24"/>
          <w:szCs w:val="24"/>
        </w:rPr>
      </w:pPr>
      <w:r>
        <w:rPr>
          <w:rFonts w:ascii="Times New Roman" w:hAnsi="Times New Roman" w:cs="Times New Roman"/>
          <w:b/>
          <w:sz w:val="24"/>
          <w:szCs w:val="24"/>
        </w:rPr>
        <w:t>§ 2</w:t>
      </w:r>
      <w:r w:rsidRPr="00F47E7A">
        <w:rPr>
          <w:rFonts w:ascii="Times New Roman" w:hAnsi="Times New Roman" w:cs="Times New Roman"/>
          <w:b/>
          <w:sz w:val="24"/>
          <w:szCs w:val="24"/>
        </w:rPr>
        <w:t>.</w:t>
      </w:r>
    </w:p>
    <w:p w:rsidR="009F7932" w:rsidRDefault="009F7932" w:rsidP="00325CE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rsidR="00C3728D" w:rsidRPr="00C3728D"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b/>
          <w:bCs/>
          <w:sz w:val="24"/>
          <w:szCs w:val="24"/>
          <w:lang w:eastAsia="pl-PL"/>
        </w:rPr>
        <w:t>Standard I. POLITYKA: Placówka ustanowiła i wprowadziła w życie Politykę ochrony dzieci przed krzywdzeniem.  </w:t>
      </w:r>
    </w:p>
    <w:p w:rsidR="00C3728D" w:rsidRPr="00C3728D" w:rsidRDefault="00C3728D"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 xml:space="preserve">a. Polityka dotyczy całego personelu (pracowników, współpracowników, stażystów </w:t>
      </w:r>
      <w:r>
        <w:rPr>
          <w:rFonts w:ascii="Times New Roman" w:eastAsia="Times New Roman" w:hAnsi="Times New Roman" w:cs="Times New Roman"/>
          <w:sz w:val="24"/>
          <w:szCs w:val="24"/>
          <w:lang w:eastAsia="pl-PL"/>
        </w:rPr>
        <w:t xml:space="preserve">                         </w:t>
      </w:r>
      <w:r w:rsidRPr="00C3728D">
        <w:rPr>
          <w:rFonts w:ascii="Times New Roman" w:eastAsia="Times New Roman" w:hAnsi="Times New Roman" w:cs="Times New Roman"/>
          <w:sz w:val="24"/>
          <w:szCs w:val="24"/>
          <w:lang w:eastAsia="pl-PL"/>
        </w:rPr>
        <w:t>i wolontariuszy – na wszystkich szczeblach placówki).  </w:t>
      </w:r>
    </w:p>
    <w:p w:rsidR="00C3728D" w:rsidRPr="00C3728D" w:rsidRDefault="00C3728D"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 xml:space="preserve">b. </w:t>
      </w:r>
      <w:r w:rsidR="00745CC8">
        <w:rPr>
          <w:rFonts w:ascii="Times New Roman" w:eastAsia="Times New Roman" w:hAnsi="Times New Roman" w:cs="Times New Roman"/>
          <w:sz w:val="24"/>
          <w:szCs w:val="24"/>
          <w:lang w:eastAsia="pl-PL"/>
        </w:rPr>
        <w:t>Za</w:t>
      </w:r>
      <w:r w:rsidRPr="00C3728D">
        <w:rPr>
          <w:rFonts w:ascii="Times New Roman" w:eastAsia="Times New Roman" w:hAnsi="Times New Roman" w:cs="Times New Roman"/>
          <w:sz w:val="24"/>
          <w:szCs w:val="24"/>
          <w:lang w:eastAsia="pl-PL"/>
        </w:rPr>
        <w:t xml:space="preserve"> wdrażanie i nadzorowanie </w:t>
      </w:r>
      <w:r w:rsidR="00745CC8">
        <w:rPr>
          <w:rFonts w:ascii="Times New Roman" w:eastAsia="Times New Roman" w:hAnsi="Times New Roman" w:cs="Times New Roman"/>
          <w:sz w:val="24"/>
          <w:szCs w:val="24"/>
          <w:lang w:eastAsia="pl-PL"/>
        </w:rPr>
        <w:t xml:space="preserve">Polityki odpowiada dyrektor </w:t>
      </w:r>
      <w:r w:rsidRPr="00C3728D">
        <w:rPr>
          <w:rFonts w:ascii="Times New Roman" w:eastAsia="Times New Roman" w:hAnsi="Times New Roman" w:cs="Times New Roman"/>
          <w:sz w:val="24"/>
          <w:szCs w:val="24"/>
          <w:lang w:eastAsia="pl-PL"/>
        </w:rPr>
        <w:t xml:space="preserve"> placówki.</w:t>
      </w:r>
    </w:p>
    <w:p w:rsidR="00C3728D" w:rsidRPr="00C3728D" w:rsidRDefault="00745CC8"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Dyrektor placówki wyznaczył</w:t>
      </w:r>
      <w:r w:rsidR="00F47E7A">
        <w:rPr>
          <w:rFonts w:ascii="Times New Roman" w:eastAsia="Times New Roman" w:hAnsi="Times New Roman" w:cs="Times New Roman"/>
          <w:sz w:val="24"/>
          <w:szCs w:val="24"/>
          <w:lang w:eastAsia="pl-PL"/>
        </w:rPr>
        <w:t xml:space="preserve"> osoby odpowiedzialne</w:t>
      </w:r>
      <w:r w:rsidR="00C3728D" w:rsidRPr="00C3728D">
        <w:rPr>
          <w:rFonts w:ascii="Times New Roman" w:eastAsia="Times New Roman" w:hAnsi="Times New Roman" w:cs="Times New Roman"/>
          <w:sz w:val="24"/>
          <w:szCs w:val="24"/>
          <w:lang w:eastAsia="pl-PL"/>
        </w:rPr>
        <w:t xml:space="preserve"> za monitoring realizacji</w:t>
      </w:r>
      <w:r>
        <w:rPr>
          <w:rFonts w:ascii="Times New Roman" w:eastAsia="Times New Roman" w:hAnsi="Times New Roman" w:cs="Times New Roman"/>
          <w:sz w:val="24"/>
          <w:szCs w:val="24"/>
          <w:lang w:eastAsia="pl-PL"/>
        </w:rPr>
        <w:t xml:space="preserve"> Polityki. Rola oraz zadania tych osób</w:t>
      </w:r>
      <w:r w:rsidR="00C3728D" w:rsidRPr="00C3728D">
        <w:rPr>
          <w:rFonts w:ascii="Times New Roman" w:eastAsia="Times New Roman" w:hAnsi="Times New Roman" w:cs="Times New Roman"/>
          <w:sz w:val="24"/>
          <w:szCs w:val="24"/>
          <w:lang w:eastAsia="pl-PL"/>
        </w:rPr>
        <w:t xml:space="preserve"> są jasno określone.</w:t>
      </w:r>
    </w:p>
    <w:p w:rsidR="00C3728D" w:rsidRPr="00C3728D"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d. Polityka ochrony dzieci jasno i kompleksowo określa:  </w:t>
      </w:r>
    </w:p>
    <w:p w:rsidR="00C3728D" w:rsidRPr="00C3728D" w:rsidRDefault="00C3728D" w:rsidP="00B259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zasady bezpiecznej rekrutacji personelu  </w:t>
      </w:r>
    </w:p>
    <w:p w:rsidR="00C3728D" w:rsidRPr="00C3728D" w:rsidRDefault="00C3728D" w:rsidP="00B259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sposób reagowania w placówce na przypadki podejrzenia, że dziecko doświadcza krzywdzenia  </w:t>
      </w:r>
      <w:r w:rsidR="00745CC8">
        <w:rPr>
          <w:rFonts w:ascii="Times New Roman" w:eastAsia="Times New Roman" w:hAnsi="Times New Roman" w:cs="Times New Roman"/>
          <w:sz w:val="24"/>
          <w:szCs w:val="24"/>
          <w:lang w:eastAsia="pl-PL"/>
        </w:rPr>
        <w:t>(Procedura)</w:t>
      </w:r>
    </w:p>
    <w:p w:rsidR="00C3728D" w:rsidRPr="00C3728D" w:rsidRDefault="00C3728D" w:rsidP="00B259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zasady bezpiecznych relacji personel-dziecko  </w:t>
      </w:r>
    </w:p>
    <w:p w:rsidR="00C3728D" w:rsidRPr="00C3728D" w:rsidRDefault="00C3728D" w:rsidP="00B259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zas</w:t>
      </w:r>
      <w:r w:rsidR="00F47E7A">
        <w:rPr>
          <w:rFonts w:ascii="Times New Roman" w:eastAsia="Times New Roman" w:hAnsi="Times New Roman" w:cs="Times New Roman"/>
          <w:sz w:val="24"/>
          <w:szCs w:val="24"/>
          <w:lang w:eastAsia="pl-PL"/>
        </w:rPr>
        <w:t>ady bezpiecznego korzystania z I</w:t>
      </w:r>
      <w:r w:rsidRPr="00C3728D">
        <w:rPr>
          <w:rFonts w:ascii="Times New Roman" w:eastAsia="Times New Roman" w:hAnsi="Times New Roman" w:cs="Times New Roman"/>
          <w:sz w:val="24"/>
          <w:szCs w:val="24"/>
          <w:lang w:eastAsia="pl-PL"/>
        </w:rPr>
        <w:t>nternetu i mediów elektronicznych  </w:t>
      </w:r>
    </w:p>
    <w:p w:rsidR="00C3728D" w:rsidRPr="00C3728D" w:rsidRDefault="00C3728D" w:rsidP="00B25926">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zasady ochrony wizerunku i danych osobowych dzieci</w:t>
      </w:r>
    </w:p>
    <w:p w:rsidR="00C3728D" w:rsidRDefault="00C3728D"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 xml:space="preserve">e. Polityka jest opublikowana i szeroko promowana wśród całego personelu, rodziców </w:t>
      </w:r>
      <w:r>
        <w:rPr>
          <w:rFonts w:ascii="Times New Roman" w:eastAsia="Times New Roman" w:hAnsi="Times New Roman" w:cs="Times New Roman"/>
          <w:sz w:val="24"/>
          <w:szCs w:val="24"/>
          <w:lang w:eastAsia="pl-PL"/>
        </w:rPr>
        <w:t xml:space="preserve">                    </w:t>
      </w:r>
      <w:r w:rsidRPr="00C3728D">
        <w:rPr>
          <w:rFonts w:ascii="Times New Roman" w:eastAsia="Times New Roman" w:hAnsi="Times New Roman" w:cs="Times New Roman"/>
          <w:sz w:val="24"/>
          <w:szCs w:val="24"/>
          <w:lang w:eastAsia="pl-PL"/>
        </w:rPr>
        <w:t>i dzieci, a poszczególne grupy są z nią aktywnie zapoznawane poprzez działania edukacyjne</w:t>
      </w:r>
      <w:r>
        <w:rPr>
          <w:rFonts w:ascii="Times New Roman" w:eastAsia="Times New Roman" w:hAnsi="Times New Roman" w:cs="Times New Roman"/>
          <w:sz w:val="24"/>
          <w:szCs w:val="24"/>
          <w:lang w:eastAsia="pl-PL"/>
        </w:rPr>
        <w:t xml:space="preserve">                </w:t>
      </w:r>
      <w:r w:rsidRPr="00C3728D">
        <w:rPr>
          <w:rFonts w:ascii="Times New Roman" w:eastAsia="Times New Roman" w:hAnsi="Times New Roman" w:cs="Times New Roman"/>
          <w:sz w:val="24"/>
          <w:szCs w:val="24"/>
          <w:lang w:eastAsia="pl-PL"/>
        </w:rPr>
        <w:t xml:space="preserve"> i informacyjne.  </w:t>
      </w:r>
    </w:p>
    <w:p w:rsidR="00F47E7A" w:rsidRDefault="00F47E7A"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7E7A" w:rsidRDefault="00F47E7A"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40ED9" w:rsidRPr="00C3728D" w:rsidRDefault="00240ED9"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7E7A" w:rsidRPr="00F47E7A" w:rsidRDefault="00F47E7A" w:rsidP="00F47E7A">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3</w:t>
      </w:r>
      <w:r w:rsidRPr="00F47E7A">
        <w:rPr>
          <w:rFonts w:ascii="Times New Roman" w:hAnsi="Times New Roman" w:cs="Times New Roman"/>
          <w:b/>
          <w:sz w:val="24"/>
          <w:szCs w:val="24"/>
        </w:rPr>
        <w:t>.</w:t>
      </w:r>
    </w:p>
    <w:p w:rsidR="00C3728D" w:rsidRPr="00C3728D" w:rsidRDefault="00C3728D" w:rsidP="00C3728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b/>
          <w:bCs/>
          <w:sz w:val="24"/>
          <w:szCs w:val="24"/>
          <w:lang w:eastAsia="pl-PL"/>
        </w:rPr>
        <w:t>Standard II. PERSONEL: Placówka monitoruje, edukuje i angażuje swoich pracowników w celu zapobiegania krzywdzeniu dzieci.  </w:t>
      </w:r>
    </w:p>
    <w:p w:rsidR="00C3728D" w:rsidRPr="00C3728D" w:rsidRDefault="00C3728D" w:rsidP="00F47E7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Standardy podstawowe: </w:t>
      </w:r>
    </w:p>
    <w:p w:rsidR="00C3728D" w:rsidRPr="00C3728D" w:rsidRDefault="00C3728D" w:rsidP="00F47E7A">
      <w:pPr>
        <w:spacing w:before="100" w:beforeAutospacing="1" w:after="100" w:afterAutospacing="1"/>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a. W ramach rekrutacji członków personelu pracujących z dziećmi prowadzona jest ocena przygotowania kandydatów do pracy z dziećmi oraz sprawdzane są ich referencje.  </w:t>
      </w:r>
    </w:p>
    <w:p w:rsidR="00C3728D" w:rsidRPr="00C3728D" w:rsidRDefault="00C3728D" w:rsidP="00F47E7A">
      <w:pPr>
        <w:spacing w:before="100" w:beforeAutospacing="1" w:after="100" w:afterAutospacing="1"/>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b. Placówka uzyskała dane z Rejestru Sprawców Przestępstw na Tle Seksualnym o każdym członku personelu oraz, gdy jest to dozwolone przepisami obowiązującego prawa, informacje z Krajowego Rejestru Karnego, a kiedy prawo na to nie zezwala, uzyskała oświadczenia całego personelu dotyczące niekaralności lub braku toczących się wobec nich postępowań karnych lub dyscyplinarnych za przestępstwa przeciwko wolności seksualnej i obyczajności oraz przestępstwa z użyciem przemocy na szkodę małoletniego.  </w:t>
      </w:r>
    </w:p>
    <w:p w:rsidR="00C3728D" w:rsidRPr="00C3728D" w:rsidRDefault="00C3728D" w:rsidP="00F47E7A">
      <w:pPr>
        <w:spacing w:before="100" w:beforeAutospacing="1" w:after="100" w:afterAutospacing="1"/>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c. Określone są zasady bezpiecznych relacji całeg</w:t>
      </w:r>
      <w:r w:rsidR="00F47E7A">
        <w:rPr>
          <w:rFonts w:ascii="Times New Roman" w:eastAsia="Times New Roman" w:hAnsi="Times New Roman" w:cs="Times New Roman"/>
          <w:sz w:val="24"/>
          <w:szCs w:val="24"/>
          <w:lang w:eastAsia="pl-PL"/>
        </w:rPr>
        <w:t xml:space="preserve">o personelu placówki z dziećmi, </w:t>
      </w:r>
      <w:r w:rsidRPr="00C3728D">
        <w:rPr>
          <w:rFonts w:ascii="Times New Roman" w:eastAsia="Times New Roman" w:hAnsi="Times New Roman" w:cs="Times New Roman"/>
          <w:sz w:val="24"/>
          <w:szCs w:val="24"/>
          <w:lang w:eastAsia="pl-PL"/>
        </w:rPr>
        <w:t xml:space="preserve">wskazujące, jakie zachowania w placówce są niedozwolone, a jakie pożądane w kontakcie </w:t>
      </w:r>
      <w:r w:rsidR="00F47E7A">
        <w:rPr>
          <w:rFonts w:ascii="Times New Roman" w:eastAsia="Times New Roman" w:hAnsi="Times New Roman" w:cs="Times New Roman"/>
          <w:sz w:val="24"/>
          <w:szCs w:val="24"/>
          <w:lang w:eastAsia="pl-PL"/>
        </w:rPr>
        <w:t xml:space="preserve">           </w:t>
      </w:r>
      <w:r w:rsidRPr="00C3728D">
        <w:rPr>
          <w:rFonts w:ascii="Times New Roman" w:eastAsia="Times New Roman" w:hAnsi="Times New Roman" w:cs="Times New Roman"/>
          <w:sz w:val="24"/>
          <w:szCs w:val="24"/>
          <w:lang w:eastAsia="pl-PL"/>
        </w:rPr>
        <w:t>z dzieckiem.  </w:t>
      </w:r>
    </w:p>
    <w:p w:rsidR="00C3728D" w:rsidRPr="00C3728D" w:rsidRDefault="00C3728D" w:rsidP="00F47E7A">
      <w:pPr>
        <w:spacing w:before="100" w:beforeAutospacing="1" w:after="100" w:afterAutospacing="1"/>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d. Placówka zapewnia swoim pracownikom podstawową edukację na temat ochrony dzieci przed krzywdzeniem i pomocy dzieciom w sytuacjach zagrożenia, w zakresie:  </w:t>
      </w:r>
    </w:p>
    <w:p w:rsidR="00C3728D" w:rsidRPr="00C3728D" w:rsidRDefault="00C3728D" w:rsidP="00B259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rozpoznawania symptomów krzywdzenia dzieci  </w:t>
      </w:r>
    </w:p>
    <w:p w:rsidR="00C3728D" w:rsidRPr="00C3728D" w:rsidRDefault="00C3728D" w:rsidP="00B259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procedur interwencji w przypadku podejrzeń krzywdzenia  </w:t>
      </w:r>
    </w:p>
    <w:p w:rsidR="00C3728D" w:rsidRPr="00C3728D" w:rsidRDefault="00C3728D" w:rsidP="00B259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odpowiedzialności prawnej pracowników placówki, zobowiązanych do podejmowania interwencji.  </w:t>
      </w:r>
    </w:p>
    <w:p w:rsidR="00C3728D" w:rsidRPr="00C3728D" w:rsidRDefault="004240CF" w:rsidP="00B25926">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procedury „Niebieskie Karty”</w:t>
      </w:r>
    </w:p>
    <w:p w:rsidR="00C3728D" w:rsidRPr="00745CC8"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t>Standardy uzupełniające: </w:t>
      </w:r>
    </w:p>
    <w:p w:rsidR="00C3728D" w:rsidRPr="00C3728D" w:rsidRDefault="00C3728D" w:rsidP="004240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e. Cały personel placówki pracujący z dziećmi i ich opiekunami jest przygotowany, by edukować:  </w:t>
      </w:r>
    </w:p>
    <w:p w:rsidR="00C3728D" w:rsidRPr="00C3728D" w:rsidRDefault="00C3728D" w:rsidP="00B2592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dzieci na temat ochrony przed przemocą i wykorzystywaniem  </w:t>
      </w:r>
    </w:p>
    <w:p w:rsidR="00C3728D" w:rsidRPr="00C3728D" w:rsidRDefault="00C3728D" w:rsidP="00B2592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opiekunów dzieci na temat wychowania dzieci bez przemocy oraz chronienia ich przed przemocą i wykorzystywaniem.  </w:t>
      </w:r>
    </w:p>
    <w:p w:rsidR="00240ED9" w:rsidRDefault="00C3728D" w:rsidP="004240C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f. Personel dysponuje materiałami edukacyjnymi dla dzieci i dla rodziców oraz je aktywnie wykorzystuje.  </w:t>
      </w:r>
    </w:p>
    <w:p w:rsidR="00240ED9" w:rsidRDefault="00240ED9" w:rsidP="004240CF">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47E7A" w:rsidRPr="00F47E7A" w:rsidRDefault="00F47E7A" w:rsidP="00F47E7A">
      <w:pPr>
        <w:contextualSpacing/>
        <w:jc w:val="center"/>
        <w:rPr>
          <w:rFonts w:ascii="Times New Roman" w:hAnsi="Times New Roman" w:cs="Times New Roman"/>
          <w:b/>
          <w:sz w:val="24"/>
          <w:szCs w:val="24"/>
        </w:rPr>
      </w:pPr>
      <w:r>
        <w:rPr>
          <w:rFonts w:ascii="Times New Roman" w:hAnsi="Times New Roman" w:cs="Times New Roman"/>
          <w:b/>
          <w:sz w:val="24"/>
          <w:szCs w:val="24"/>
        </w:rPr>
        <w:t>§ 4</w:t>
      </w:r>
      <w:r w:rsidRPr="00F47E7A">
        <w:rPr>
          <w:rFonts w:ascii="Times New Roman" w:hAnsi="Times New Roman" w:cs="Times New Roman"/>
          <w:b/>
          <w:sz w:val="24"/>
          <w:szCs w:val="24"/>
        </w:rPr>
        <w:t>.</w:t>
      </w:r>
    </w:p>
    <w:p w:rsidR="00C3728D" w:rsidRPr="00C3728D"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b/>
          <w:bCs/>
          <w:sz w:val="24"/>
          <w:szCs w:val="24"/>
          <w:lang w:eastAsia="pl-PL"/>
        </w:rPr>
        <w:t>Standard III. PROCEDURY: W placówce funkcjonują procedury zgłaszania podejrzenia oraz podejmowania interwencji w sytuacji zagrożenia bezpieczeństwa dziecka.</w:t>
      </w:r>
      <w:r w:rsidRPr="00C3728D">
        <w:rPr>
          <w:rFonts w:ascii="Times New Roman" w:eastAsia="Times New Roman" w:hAnsi="Times New Roman" w:cs="Times New Roman"/>
          <w:sz w:val="24"/>
          <w:szCs w:val="24"/>
          <w:lang w:eastAsia="pl-PL"/>
        </w:rPr>
        <w:t xml:space="preserve">  </w:t>
      </w:r>
    </w:p>
    <w:p w:rsidR="00C3728D" w:rsidRPr="00745CC8" w:rsidRDefault="00C3728D" w:rsidP="00B25926">
      <w:pPr>
        <w:pStyle w:val="Akapitzlist"/>
        <w:numPr>
          <w:ilvl w:val="0"/>
          <w:numId w:val="18"/>
        </w:numPr>
        <w:spacing w:before="100" w:beforeAutospacing="1" w:after="100" w:afterAutospacing="1"/>
        <w:jc w:val="both"/>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lastRenderedPageBreak/>
        <w:t>Placówka wypracowała procedury, które określają krok po kroku, jakie działanie należy podjąć w sytuacji krzywdzenia dziecka lub zagrożenia jego bezpieczeństwa ze strony personelu organizacji, członków rodziny, rówieśników i osób obcych.  </w:t>
      </w:r>
    </w:p>
    <w:p w:rsidR="00F47E7A" w:rsidRPr="00745CC8" w:rsidRDefault="00C3728D" w:rsidP="00B25926">
      <w:pPr>
        <w:pStyle w:val="Akapitzlist"/>
        <w:numPr>
          <w:ilvl w:val="0"/>
          <w:numId w:val="18"/>
        </w:numPr>
        <w:spacing w:before="100" w:beforeAutospacing="1" w:after="100" w:afterAutospacing="1"/>
        <w:jc w:val="both"/>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t>Placówka dysponuje danymi kontaktowymi lokalnych instytucji i organizacji, które zajmują się interwencja i pomocą w sytuacjach krzywdzenia dzieci (policja, sąd rodzinny, centrum interwencji kryzysowej, ośrodek pomocy społecznej, placówki ochrony zdrowia) oraz zapewnia do nich dostęp wszystkim pracownikom.  </w:t>
      </w:r>
    </w:p>
    <w:p w:rsidR="00F47E7A" w:rsidRPr="00F47E7A" w:rsidRDefault="00F47E7A" w:rsidP="00F47E7A">
      <w:pPr>
        <w:rPr>
          <w:rFonts w:ascii="Times New Roman" w:hAnsi="Times New Roman" w:cs="Times New Roman"/>
          <w:b/>
          <w:sz w:val="24"/>
          <w:szCs w:val="24"/>
        </w:rPr>
      </w:pPr>
      <w:r w:rsidRPr="00F47E7A">
        <w:rPr>
          <w:rFonts w:ascii="Times New Roman" w:hAnsi="Times New Roman" w:cs="Times New Roman"/>
          <w:b/>
          <w:sz w:val="24"/>
          <w:szCs w:val="24"/>
        </w:rPr>
        <w:t>Ważne adresy – do kogo o pomoc w kryzysie dla dzieci i dorosłych.</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Punkt Interwencji Kryzysowej w Wodzisławiu Śląskim </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44-300 Wodzisław Śląski, </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ul. Wałowa 30, </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tel. -32/ 455 14 30 lub 454 71 06 wew. 31-33</w:t>
      </w:r>
    </w:p>
    <w:p w:rsidR="00F47E7A" w:rsidRPr="00F47E7A" w:rsidRDefault="00F47E7A" w:rsidP="00F47E7A">
      <w:pPr>
        <w:contextualSpacing/>
        <w:rPr>
          <w:rFonts w:ascii="Times New Roman" w:hAnsi="Times New Roman" w:cs="Times New Roman"/>
          <w:sz w:val="24"/>
          <w:szCs w:val="24"/>
        </w:rPr>
      </w:pP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Specjalistycznego Ośrodka Wsparcia dla Osób Doznających Przemocy</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Domowej z siedzibą w Wodzisławiu Śląskim</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 44-300 Wodzisław Śląski, </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ul. Wałowa 30</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tel. / fax: 32 455 60 32; e-mail: </w:t>
      </w:r>
      <w:hyperlink r:id="rId7" w:history="1">
        <w:r w:rsidRPr="00F47E7A">
          <w:rPr>
            <w:rStyle w:val="Hipercze"/>
            <w:rFonts w:ascii="Times New Roman" w:hAnsi="Times New Roman" w:cs="Times New Roman"/>
            <w:sz w:val="24"/>
            <w:szCs w:val="24"/>
          </w:rPr>
          <w:t>kancelaria@psow-wodzislaw.pl</w:t>
        </w:r>
      </w:hyperlink>
    </w:p>
    <w:p w:rsidR="00F47E7A" w:rsidRPr="00F47E7A" w:rsidRDefault="00F47E7A" w:rsidP="00F47E7A">
      <w:pPr>
        <w:contextualSpacing/>
        <w:rPr>
          <w:rFonts w:ascii="Times New Roman" w:hAnsi="Times New Roman" w:cs="Times New Roman"/>
          <w:sz w:val="24"/>
          <w:szCs w:val="24"/>
        </w:rPr>
      </w:pP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Miejski Ośrodek Pomocy Społecznej</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44-300 Wodzisław Śląski, ul. Daszyńskiego 3</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tel. / fax:32/4590650</w:t>
      </w:r>
    </w:p>
    <w:p w:rsidR="00F47E7A" w:rsidRPr="00F47E7A" w:rsidRDefault="00F47E7A" w:rsidP="00F47E7A">
      <w:pPr>
        <w:contextualSpacing/>
        <w:rPr>
          <w:rFonts w:ascii="Times New Roman" w:hAnsi="Times New Roman" w:cs="Times New Roman"/>
          <w:sz w:val="24"/>
          <w:szCs w:val="24"/>
        </w:rPr>
      </w:pP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Komenda Powiatowa Policji w Wodzisławiu Śląskim</w:t>
      </w: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 xml:space="preserve">44-300 Wodzisław Śląski, </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ul. Kokoszycka 180B</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tel. / fax:32/8555255</w:t>
      </w:r>
      <w:r>
        <w:rPr>
          <w:rFonts w:ascii="Times New Roman" w:hAnsi="Times New Roman" w:cs="Times New Roman"/>
          <w:sz w:val="24"/>
          <w:szCs w:val="24"/>
        </w:rPr>
        <w:t xml:space="preserve">  e-mail: </w:t>
      </w:r>
      <w:r w:rsidRPr="00F47E7A">
        <w:rPr>
          <w:rFonts w:ascii="Times New Roman" w:hAnsi="Times New Roman" w:cs="Times New Roman"/>
          <w:sz w:val="24"/>
          <w:szCs w:val="24"/>
        </w:rPr>
        <w:t>dyzurnet@dyzurnet.pl</w:t>
      </w:r>
    </w:p>
    <w:p w:rsidR="00F47E7A" w:rsidRP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tel.801615005</w:t>
      </w:r>
    </w:p>
    <w:p w:rsidR="00F47E7A" w:rsidRPr="00F47E7A" w:rsidRDefault="00F47E7A" w:rsidP="00F47E7A">
      <w:pPr>
        <w:contextualSpacing/>
        <w:rPr>
          <w:rFonts w:ascii="Times New Roman" w:hAnsi="Times New Roman" w:cs="Times New Roman"/>
          <w:b/>
          <w:sz w:val="24"/>
          <w:szCs w:val="24"/>
        </w:rPr>
      </w:pPr>
    </w:p>
    <w:p w:rsidR="00F47E7A" w:rsidRDefault="00F47E7A" w:rsidP="00F47E7A">
      <w:pPr>
        <w:contextualSpacing/>
        <w:rPr>
          <w:rFonts w:ascii="Times New Roman" w:hAnsi="Times New Roman" w:cs="Times New Roman"/>
          <w:sz w:val="24"/>
          <w:szCs w:val="24"/>
        </w:rPr>
      </w:pPr>
      <w:r w:rsidRPr="00F47E7A">
        <w:rPr>
          <w:rFonts w:ascii="Times New Roman" w:hAnsi="Times New Roman" w:cs="Times New Roman"/>
          <w:sz w:val="24"/>
          <w:szCs w:val="24"/>
        </w:rPr>
        <w:t>Powiatowe Centrum Pomocy Rodzinie</w:t>
      </w:r>
    </w:p>
    <w:p w:rsidR="00F47E7A" w:rsidRDefault="00F47E7A" w:rsidP="00F47E7A">
      <w:pPr>
        <w:contextualSpacing/>
        <w:rPr>
          <w:rFonts w:ascii="Times New Roman" w:hAnsi="Times New Roman" w:cs="Times New Roman"/>
          <w:sz w:val="24"/>
          <w:szCs w:val="24"/>
        </w:rPr>
      </w:pPr>
      <w:r>
        <w:rPr>
          <w:rFonts w:ascii="Times New Roman" w:hAnsi="Times New Roman" w:cs="Times New Roman"/>
          <w:sz w:val="24"/>
          <w:szCs w:val="24"/>
        </w:rPr>
        <w:t>44-300 Wodzisław Śląski</w:t>
      </w:r>
    </w:p>
    <w:p w:rsidR="00F47E7A" w:rsidRDefault="00745CC8" w:rsidP="00F47E7A">
      <w:pPr>
        <w:contextualSpacing/>
        <w:rPr>
          <w:rFonts w:ascii="Times New Roman" w:hAnsi="Times New Roman" w:cs="Times New Roman"/>
          <w:sz w:val="24"/>
          <w:szCs w:val="24"/>
        </w:rPr>
      </w:pPr>
      <w:r>
        <w:rPr>
          <w:rFonts w:ascii="Times New Roman" w:hAnsi="Times New Roman" w:cs="Times New Roman"/>
          <w:sz w:val="24"/>
          <w:szCs w:val="24"/>
        </w:rPr>
        <w:t>u</w:t>
      </w:r>
      <w:r w:rsidR="00F47E7A">
        <w:rPr>
          <w:rFonts w:ascii="Times New Roman" w:hAnsi="Times New Roman" w:cs="Times New Roman"/>
          <w:sz w:val="24"/>
          <w:szCs w:val="24"/>
        </w:rPr>
        <w:t>l. Wałowa 30</w:t>
      </w:r>
    </w:p>
    <w:p w:rsidR="00F47E7A" w:rsidRPr="00F47E7A" w:rsidRDefault="00F47E7A" w:rsidP="00F47E7A">
      <w:pPr>
        <w:contextualSpacing/>
        <w:rPr>
          <w:rFonts w:ascii="Times New Roman" w:hAnsi="Times New Roman" w:cs="Times New Roman"/>
          <w:sz w:val="24"/>
          <w:szCs w:val="24"/>
        </w:rPr>
      </w:pPr>
      <w:r>
        <w:rPr>
          <w:rFonts w:ascii="Times New Roman" w:hAnsi="Times New Roman" w:cs="Times New Roman"/>
          <w:sz w:val="24"/>
          <w:szCs w:val="24"/>
        </w:rPr>
        <w:t>32 455 14 30</w:t>
      </w:r>
    </w:p>
    <w:p w:rsidR="00C3728D" w:rsidRPr="00C3728D" w:rsidRDefault="00C3728D" w:rsidP="00F47E7A">
      <w:pPr>
        <w:spacing w:before="100" w:beforeAutospacing="1" w:after="100" w:afterAutospacing="1"/>
        <w:contextualSpacing/>
        <w:jc w:val="both"/>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  </w:t>
      </w:r>
    </w:p>
    <w:p w:rsidR="00C3728D"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 </w:t>
      </w:r>
    </w:p>
    <w:p w:rsidR="00F47E7A" w:rsidRDefault="00F47E7A" w:rsidP="00C3728D">
      <w:pPr>
        <w:spacing w:before="100" w:beforeAutospacing="1" w:after="100" w:afterAutospacing="1" w:line="240" w:lineRule="auto"/>
        <w:rPr>
          <w:rFonts w:ascii="Times New Roman" w:eastAsia="Times New Roman" w:hAnsi="Times New Roman" w:cs="Times New Roman"/>
          <w:sz w:val="24"/>
          <w:szCs w:val="24"/>
          <w:lang w:eastAsia="pl-PL"/>
        </w:rPr>
      </w:pPr>
    </w:p>
    <w:p w:rsidR="00F47E7A" w:rsidRDefault="00F47E7A" w:rsidP="00C3728D">
      <w:pPr>
        <w:spacing w:before="100" w:beforeAutospacing="1" w:after="100" w:afterAutospacing="1" w:line="240" w:lineRule="auto"/>
        <w:rPr>
          <w:rFonts w:ascii="Times New Roman" w:eastAsia="Times New Roman" w:hAnsi="Times New Roman" w:cs="Times New Roman"/>
          <w:sz w:val="24"/>
          <w:szCs w:val="24"/>
          <w:lang w:eastAsia="pl-PL"/>
        </w:rPr>
      </w:pPr>
    </w:p>
    <w:p w:rsidR="00F47E7A" w:rsidRDefault="00F47E7A" w:rsidP="00C3728D">
      <w:pPr>
        <w:spacing w:before="100" w:beforeAutospacing="1" w:after="100" w:afterAutospacing="1" w:line="240" w:lineRule="auto"/>
        <w:rPr>
          <w:rFonts w:ascii="Times New Roman" w:eastAsia="Times New Roman" w:hAnsi="Times New Roman" w:cs="Times New Roman"/>
          <w:sz w:val="24"/>
          <w:szCs w:val="24"/>
          <w:lang w:eastAsia="pl-PL"/>
        </w:rPr>
      </w:pPr>
    </w:p>
    <w:p w:rsidR="00745CC8" w:rsidRPr="00C3728D" w:rsidRDefault="00745CC8" w:rsidP="00C3728D">
      <w:pPr>
        <w:spacing w:before="100" w:beforeAutospacing="1" w:after="100" w:afterAutospacing="1" w:line="240" w:lineRule="auto"/>
        <w:rPr>
          <w:rFonts w:ascii="Times New Roman" w:eastAsia="Times New Roman" w:hAnsi="Times New Roman" w:cs="Times New Roman"/>
          <w:sz w:val="24"/>
          <w:szCs w:val="24"/>
          <w:lang w:eastAsia="pl-PL"/>
        </w:rPr>
      </w:pPr>
    </w:p>
    <w:p w:rsidR="00F47E7A" w:rsidRPr="00F47E7A" w:rsidRDefault="00F47E7A" w:rsidP="00F47E7A">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5</w:t>
      </w:r>
      <w:r w:rsidRPr="00F47E7A">
        <w:rPr>
          <w:rFonts w:ascii="Times New Roman" w:hAnsi="Times New Roman" w:cs="Times New Roman"/>
          <w:b/>
          <w:sz w:val="24"/>
          <w:szCs w:val="24"/>
        </w:rPr>
        <w:t>.</w:t>
      </w:r>
    </w:p>
    <w:p w:rsidR="00C3728D" w:rsidRPr="00C3728D" w:rsidRDefault="00C3728D" w:rsidP="00C3728D">
      <w:pPr>
        <w:spacing w:before="100" w:beforeAutospacing="1" w:after="100" w:afterAutospacing="1" w:line="240" w:lineRule="auto"/>
        <w:rPr>
          <w:rFonts w:ascii="Times New Roman" w:eastAsia="Times New Roman" w:hAnsi="Times New Roman" w:cs="Times New Roman"/>
          <w:sz w:val="24"/>
          <w:szCs w:val="24"/>
          <w:lang w:eastAsia="pl-PL"/>
        </w:rPr>
      </w:pPr>
      <w:r w:rsidRPr="00C3728D">
        <w:rPr>
          <w:rFonts w:ascii="Times New Roman" w:eastAsia="Times New Roman" w:hAnsi="Times New Roman" w:cs="Times New Roman"/>
          <w:b/>
          <w:bCs/>
          <w:sz w:val="24"/>
          <w:szCs w:val="24"/>
          <w:lang w:eastAsia="pl-PL"/>
        </w:rPr>
        <w:t>Standard IV. MONITORING: Organizacja/instytucja monitoruje i okresowo weryfikuje zgodność prowadzonych działań z przyjętymi standardami ochrony dzieci.</w:t>
      </w:r>
    </w:p>
    <w:p w:rsidR="00C3728D" w:rsidRPr="00C3728D" w:rsidRDefault="00C3728D" w:rsidP="00F47E7A">
      <w:pPr>
        <w:spacing w:before="100" w:beforeAutospacing="1" w:after="100" w:afterAutospacing="1"/>
        <w:rPr>
          <w:rFonts w:ascii="Times New Roman" w:eastAsia="Times New Roman" w:hAnsi="Times New Roman" w:cs="Times New Roman"/>
          <w:sz w:val="24"/>
          <w:szCs w:val="24"/>
          <w:lang w:eastAsia="pl-PL"/>
        </w:rPr>
      </w:pPr>
      <w:r w:rsidRPr="00C3728D">
        <w:rPr>
          <w:rFonts w:ascii="Times New Roman" w:eastAsia="Times New Roman" w:hAnsi="Times New Roman" w:cs="Times New Roman"/>
          <w:sz w:val="24"/>
          <w:szCs w:val="24"/>
          <w:lang w:eastAsia="pl-PL"/>
        </w:rPr>
        <w:t>Standardy podstawowe:</w:t>
      </w:r>
    </w:p>
    <w:p w:rsidR="00C3728D" w:rsidRPr="00745CC8" w:rsidRDefault="00C3728D" w:rsidP="00B25926">
      <w:pPr>
        <w:pStyle w:val="Akapitzlist"/>
        <w:numPr>
          <w:ilvl w:val="0"/>
          <w:numId w:val="19"/>
        </w:numPr>
        <w:spacing w:before="100" w:beforeAutospacing="1" w:after="100" w:afterAutospacing="1"/>
        <w:jc w:val="both"/>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t>Przyjęta polityka ochrony dzieci jest weryfikowana - przynajmniej raz w roku, ze szczególnym uwzględnieniem analizy sytuacji związanych z wystąpieniem zagrożenia bezpieczeństwa dzieci.  </w:t>
      </w:r>
    </w:p>
    <w:p w:rsidR="00F47E7A" w:rsidRPr="00745CC8" w:rsidRDefault="00C3728D" w:rsidP="00745CC8">
      <w:pPr>
        <w:pStyle w:val="Akapitzlist"/>
        <w:spacing w:before="100" w:beforeAutospacing="1" w:after="100" w:afterAutospacing="1"/>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t>Standardy uzupełniające: </w:t>
      </w:r>
    </w:p>
    <w:p w:rsidR="00C3728D" w:rsidRPr="00745CC8" w:rsidRDefault="00C3728D" w:rsidP="00B25926">
      <w:pPr>
        <w:pStyle w:val="Akapitzlist"/>
        <w:numPr>
          <w:ilvl w:val="0"/>
          <w:numId w:val="19"/>
        </w:numPr>
        <w:spacing w:before="100" w:beforeAutospacing="1" w:after="100" w:afterAutospacing="1"/>
        <w:jc w:val="both"/>
        <w:rPr>
          <w:rFonts w:ascii="Times New Roman" w:eastAsia="Times New Roman" w:hAnsi="Times New Roman" w:cs="Times New Roman"/>
          <w:sz w:val="24"/>
          <w:szCs w:val="24"/>
          <w:lang w:eastAsia="pl-PL"/>
        </w:rPr>
      </w:pPr>
      <w:r w:rsidRPr="00745CC8">
        <w:rPr>
          <w:rFonts w:ascii="Times New Roman" w:eastAsia="Times New Roman" w:hAnsi="Times New Roman" w:cs="Times New Roman"/>
          <w:sz w:val="24"/>
          <w:szCs w:val="24"/>
          <w:lang w:eastAsia="pl-PL"/>
        </w:rPr>
        <w:t>W ramach weryfikacji polityki placówka</w:t>
      </w:r>
      <w:r w:rsidR="00634F85">
        <w:rPr>
          <w:rFonts w:ascii="Times New Roman" w:eastAsia="Times New Roman" w:hAnsi="Times New Roman" w:cs="Times New Roman"/>
          <w:sz w:val="24"/>
          <w:szCs w:val="24"/>
          <w:lang w:eastAsia="pl-PL"/>
        </w:rPr>
        <w:t xml:space="preserve"> konsultuje się </w:t>
      </w:r>
      <w:r w:rsidR="00F47E7A" w:rsidRPr="00745CC8">
        <w:rPr>
          <w:rFonts w:ascii="Times New Roman" w:eastAsia="Times New Roman" w:hAnsi="Times New Roman" w:cs="Times New Roman"/>
          <w:sz w:val="24"/>
          <w:szCs w:val="24"/>
          <w:lang w:eastAsia="pl-PL"/>
        </w:rPr>
        <w:t xml:space="preserve"> </w:t>
      </w:r>
      <w:r w:rsidRPr="00745CC8">
        <w:rPr>
          <w:rFonts w:ascii="Times New Roman" w:eastAsia="Times New Roman" w:hAnsi="Times New Roman" w:cs="Times New Roman"/>
          <w:sz w:val="24"/>
          <w:szCs w:val="24"/>
          <w:lang w:eastAsia="pl-PL"/>
        </w:rPr>
        <w:t>rodzicami/opiekunami. </w:t>
      </w:r>
    </w:p>
    <w:p w:rsidR="00C3728D" w:rsidRDefault="00C3728D"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C3728D" w:rsidRDefault="00C3728D"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C3728D" w:rsidRDefault="00C3728D"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F47E7A" w:rsidRDefault="00F47E7A"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745CC8" w:rsidRDefault="00745CC8"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634F85" w:rsidRDefault="00634F85" w:rsidP="00C3728D">
      <w:pPr>
        <w:pStyle w:val="Akapitzlist"/>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C3728D" w:rsidRPr="00F47E7A" w:rsidRDefault="00C3728D" w:rsidP="00F47E7A">
      <w:pPr>
        <w:tabs>
          <w:tab w:val="left" w:pos="3120"/>
        </w:tabs>
        <w:spacing w:before="100" w:beforeAutospacing="1" w:after="100" w:afterAutospacing="1" w:line="240" w:lineRule="auto"/>
        <w:jc w:val="both"/>
        <w:rPr>
          <w:rFonts w:ascii="Times New Roman" w:eastAsia="Times New Roman" w:hAnsi="Times New Roman" w:cs="Times New Roman"/>
          <w:b/>
          <w:bCs/>
          <w:color w:val="7030A0"/>
          <w:sz w:val="24"/>
          <w:szCs w:val="24"/>
          <w:lang w:eastAsia="pl-PL"/>
        </w:rPr>
      </w:pPr>
    </w:p>
    <w:p w:rsidR="004240CF" w:rsidRDefault="00B51BD2" w:rsidP="004240CF">
      <w:pPr>
        <w:spacing w:before="100" w:beforeAutospacing="1" w:after="100" w:afterAutospacing="1" w:line="360" w:lineRule="auto"/>
        <w:contextualSpacing/>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xml:space="preserve">POLITYKA </w:t>
      </w:r>
      <w:r w:rsidR="004240CF" w:rsidRPr="00325CEE">
        <w:rPr>
          <w:rFonts w:ascii="Times New Roman" w:eastAsia="Times New Roman" w:hAnsi="Times New Roman" w:cs="Times New Roman"/>
          <w:b/>
          <w:bCs/>
          <w:sz w:val="24"/>
          <w:szCs w:val="24"/>
          <w:lang w:eastAsia="pl-PL"/>
        </w:rPr>
        <w:t xml:space="preserve"> OCHRONY MAŁOLETNICH</w:t>
      </w:r>
    </w:p>
    <w:p w:rsidR="004240CF" w:rsidRPr="00D409D4" w:rsidRDefault="004240CF" w:rsidP="004240CF">
      <w:pPr>
        <w:spacing w:before="100" w:beforeAutospacing="1" w:after="100" w:afterAutospacing="1" w:line="360" w:lineRule="auto"/>
        <w:contextualSpacing/>
        <w:jc w:val="center"/>
        <w:rPr>
          <w:rFonts w:ascii="Times New Roman" w:eastAsia="Times New Roman" w:hAnsi="Times New Roman" w:cs="Times New Roman"/>
          <w:color w:val="000000" w:themeColor="text1"/>
          <w:sz w:val="24"/>
          <w:szCs w:val="24"/>
          <w:lang w:eastAsia="pl-PL"/>
        </w:rPr>
      </w:pPr>
      <w:r w:rsidRPr="00D409D4">
        <w:rPr>
          <w:rFonts w:ascii="Times New Roman" w:eastAsia="Times New Roman" w:hAnsi="Times New Roman" w:cs="Times New Roman"/>
          <w:b/>
          <w:bCs/>
          <w:color w:val="000000" w:themeColor="text1"/>
          <w:sz w:val="24"/>
          <w:szCs w:val="24"/>
          <w:lang w:eastAsia="pl-PL"/>
        </w:rPr>
        <w:t>BEZPIECZEŃSTWO I OCHRONA MAŁOLETNICH  PRZED PRZEMOCĄ</w:t>
      </w:r>
    </w:p>
    <w:p w:rsidR="00F34D12" w:rsidRPr="00B51BD2" w:rsidRDefault="00F34D12" w:rsidP="00B51BD2">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F34D12" w:rsidTr="00F34D12">
        <w:tc>
          <w:tcPr>
            <w:tcW w:w="9212" w:type="dxa"/>
            <w:shd w:val="clear" w:color="auto" w:fill="D9D9D9" w:themeFill="background1" w:themeFillShade="D9"/>
          </w:tcPr>
          <w:p w:rsidR="00F34D12" w:rsidRPr="00F34D12" w:rsidRDefault="000810F7" w:rsidP="00F34D12">
            <w:pPr>
              <w:spacing w:before="100" w:beforeAutospacing="1" w:after="100" w:afterAutospacing="1"/>
              <w:ind w:left="72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Określenie sposobu sprawdzania pracowników placówki pod kątem niekaralności za przestępstwa z użyciem przemocy na szkodę małoletniego</w:t>
            </w:r>
          </w:p>
          <w:p w:rsidR="00F34D12" w:rsidRDefault="00F34D12" w:rsidP="00F34D12">
            <w:pPr>
              <w:spacing w:before="100" w:beforeAutospacing="1" w:after="100" w:afterAutospacing="1"/>
              <w:rPr>
                <w:rFonts w:ascii="Times New Roman" w:eastAsia="Times New Roman" w:hAnsi="Times New Roman" w:cs="Times New Roman"/>
                <w:color w:val="FF0000"/>
                <w:sz w:val="24"/>
                <w:szCs w:val="24"/>
                <w:lang w:eastAsia="pl-PL"/>
              </w:rPr>
            </w:pPr>
          </w:p>
        </w:tc>
      </w:tr>
    </w:tbl>
    <w:p w:rsidR="004147E1" w:rsidRPr="000810F7" w:rsidRDefault="004147E1" w:rsidP="000810F7">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0810F7">
        <w:rPr>
          <w:rFonts w:ascii="Times New Roman" w:eastAsia="Times New Roman" w:hAnsi="Times New Roman" w:cs="Times New Roman"/>
          <w:b/>
          <w:sz w:val="24"/>
          <w:szCs w:val="24"/>
          <w:lang w:eastAsia="pl-PL"/>
        </w:rPr>
        <w:t>§ 1</w:t>
      </w:r>
    </w:p>
    <w:p w:rsidR="00F47E7A" w:rsidRPr="00EB406A" w:rsidRDefault="00F47E7A" w:rsidP="00F47E7A">
      <w:pPr>
        <w:spacing w:line="240" w:lineRule="auto"/>
        <w:jc w:val="both"/>
        <w:rPr>
          <w:rFonts w:ascii="Times New Roman" w:hAnsi="Times New Roman" w:cs="Times New Roman"/>
          <w:sz w:val="24"/>
          <w:szCs w:val="24"/>
        </w:rPr>
      </w:pPr>
      <w:r w:rsidRPr="00EB406A">
        <w:rPr>
          <w:rFonts w:ascii="Times New Roman" w:hAnsi="Times New Roman" w:cs="Times New Roman"/>
          <w:sz w:val="24"/>
          <w:szCs w:val="24"/>
        </w:rPr>
        <w:t>1. Placówka musi zadbać, aby osoby przez nią zatrudnione (w tym osoby pracują</w:t>
      </w:r>
      <w:r>
        <w:rPr>
          <w:rFonts w:ascii="Times New Roman" w:hAnsi="Times New Roman" w:cs="Times New Roman"/>
          <w:sz w:val="24"/>
          <w:szCs w:val="24"/>
        </w:rPr>
        <w:t xml:space="preserve">ce na podstawie umowy zlecenie, </w:t>
      </w:r>
      <w:r w:rsidRPr="00EB406A">
        <w:rPr>
          <w:rFonts w:ascii="Times New Roman" w:hAnsi="Times New Roman" w:cs="Times New Roman"/>
          <w:sz w:val="24"/>
          <w:szCs w:val="24"/>
        </w:rPr>
        <w:t>stażyści, praktykanci oraz wolontariusze) posiadały odpowiednie kwalifikacje do pra</w:t>
      </w:r>
      <w:r>
        <w:rPr>
          <w:rFonts w:ascii="Times New Roman" w:hAnsi="Times New Roman" w:cs="Times New Roman"/>
          <w:sz w:val="24"/>
          <w:szCs w:val="24"/>
        </w:rPr>
        <w:t xml:space="preserve">cy z dziećmi oraz były dla nich </w:t>
      </w:r>
      <w:r w:rsidRPr="00EB406A">
        <w:rPr>
          <w:rFonts w:ascii="Times New Roman" w:hAnsi="Times New Roman" w:cs="Times New Roman"/>
          <w:sz w:val="24"/>
          <w:szCs w:val="24"/>
        </w:rPr>
        <w:t xml:space="preserve">bezpieczne. Aby sprawdzić powyższe, </w:t>
      </w:r>
      <w:r>
        <w:rPr>
          <w:rFonts w:ascii="Times New Roman" w:hAnsi="Times New Roman" w:cs="Times New Roman"/>
          <w:sz w:val="24"/>
          <w:szCs w:val="24"/>
        </w:rPr>
        <w:t xml:space="preserve">               </w:t>
      </w:r>
      <w:r w:rsidRPr="00EB406A">
        <w:rPr>
          <w:rFonts w:ascii="Times New Roman" w:hAnsi="Times New Roman" w:cs="Times New Roman"/>
          <w:sz w:val="24"/>
          <w:szCs w:val="24"/>
        </w:rPr>
        <w:t xml:space="preserve">w tym stosunek osoby zatrudnianej do dzieci i </w:t>
      </w:r>
      <w:r>
        <w:rPr>
          <w:rFonts w:ascii="Times New Roman" w:hAnsi="Times New Roman" w:cs="Times New Roman"/>
          <w:sz w:val="24"/>
          <w:szCs w:val="24"/>
        </w:rPr>
        <w:t xml:space="preserve">podzielania wartości związanych </w:t>
      </w:r>
      <w:r w:rsidRPr="00EB406A">
        <w:rPr>
          <w:rFonts w:ascii="Times New Roman" w:hAnsi="Times New Roman" w:cs="Times New Roman"/>
          <w:sz w:val="24"/>
          <w:szCs w:val="24"/>
        </w:rPr>
        <w:t>z szacunkiem wobec nich oraz przestrzegania ich praw, placówka może żądać danych (w tym dokumentów)</w:t>
      </w:r>
    </w:p>
    <w:p w:rsidR="00F47E7A" w:rsidRPr="00EB406A" w:rsidRDefault="00F47E7A" w:rsidP="00F47E7A">
      <w:pPr>
        <w:spacing w:line="240" w:lineRule="auto"/>
        <w:jc w:val="both"/>
        <w:rPr>
          <w:rFonts w:ascii="Times New Roman" w:hAnsi="Times New Roman" w:cs="Times New Roman"/>
          <w:sz w:val="24"/>
          <w:szCs w:val="24"/>
        </w:rPr>
      </w:pPr>
      <w:r w:rsidRPr="00EB406A">
        <w:rPr>
          <w:rFonts w:ascii="Times New Roman" w:hAnsi="Times New Roman" w:cs="Times New Roman"/>
          <w:sz w:val="24"/>
          <w:szCs w:val="24"/>
        </w:rPr>
        <w:t>dotyczących:</w:t>
      </w:r>
    </w:p>
    <w:p w:rsidR="00F47E7A" w:rsidRPr="00EB406A" w:rsidRDefault="00F47E7A" w:rsidP="00F47E7A">
      <w:pPr>
        <w:spacing w:line="240" w:lineRule="auto"/>
        <w:jc w:val="both"/>
        <w:rPr>
          <w:rFonts w:ascii="Times New Roman" w:hAnsi="Times New Roman" w:cs="Times New Roman"/>
          <w:sz w:val="24"/>
          <w:szCs w:val="24"/>
        </w:rPr>
      </w:pPr>
      <w:r w:rsidRPr="00EB406A">
        <w:rPr>
          <w:rFonts w:ascii="Times New Roman" w:hAnsi="Times New Roman" w:cs="Times New Roman"/>
          <w:sz w:val="24"/>
          <w:szCs w:val="24"/>
        </w:rPr>
        <w:t>a. wykształcenia,</w:t>
      </w:r>
      <w:r>
        <w:rPr>
          <w:rFonts w:ascii="Times New Roman" w:hAnsi="Times New Roman" w:cs="Times New Roman"/>
          <w:sz w:val="24"/>
          <w:szCs w:val="24"/>
        </w:rPr>
        <w:t xml:space="preserve"> </w:t>
      </w:r>
    </w:p>
    <w:p w:rsidR="00F47E7A" w:rsidRPr="00EB406A" w:rsidRDefault="00F47E7A" w:rsidP="00F47E7A">
      <w:pPr>
        <w:spacing w:line="240" w:lineRule="auto"/>
        <w:jc w:val="both"/>
        <w:rPr>
          <w:rFonts w:ascii="Times New Roman" w:hAnsi="Times New Roman" w:cs="Times New Roman"/>
          <w:sz w:val="24"/>
          <w:szCs w:val="24"/>
        </w:rPr>
      </w:pPr>
      <w:r w:rsidRPr="00EB406A">
        <w:rPr>
          <w:rFonts w:ascii="Times New Roman" w:hAnsi="Times New Roman" w:cs="Times New Roman"/>
          <w:sz w:val="24"/>
          <w:szCs w:val="24"/>
        </w:rPr>
        <w:t>b. kwalifikacji zawodowych,</w:t>
      </w:r>
    </w:p>
    <w:p w:rsidR="00F47E7A" w:rsidRPr="00EB406A" w:rsidRDefault="00F47E7A" w:rsidP="00F47E7A">
      <w:pPr>
        <w:spacing w:line="240" w:lineRule="auto"/>
        <w:jc w:val="both"/>
        <w:rPr>
          <w:rFonts w:ascii="Times New Roman" w:hAnsi="Times New Roman" w:cs="Times New Roman"/>
          <w:sz w:val="24"/>
          <w:szCs w:val="24"/>
        </w:rPr>
      </w:pPr>
      <w:r w:rsidRPr="00EB406A">
        <w:rPr>
          <w:rFonts w:ascii="Times New Roman" w:hAnsi="Times New Roman" w:cs="Times New Roman"/>
          <w:sz w:val="24"/>
          <w:szCs w:val="24"/>
        </w:rPr>
        <w:t>c. przebiegu dotychczasowego zatrudnienia kandydata/kandydatki.</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W każdym przypadku placówka musi posiadać dane pozwalające zidentyfikow</w:t>
      </w:r>
      <w:r>
        <w:rPr>
          <w:rFonts w:ascii="Times New Roman" w:hAnsi="Times New Roman" w:cs="Times New Roman"/>
          <w:sz w:val="24"/>
          <w:szCs w:val="24"/>
        </w:rPr>
        <w:t xml:space="preserve">ać osobę przez nią zatrudnioną, </w:t>
      </w:r>
      <w:r w:rsidRPr="00EB406A">
        <w:rPr>
          <w:rFonts w:ascii="Times New Roman" w:hAnsi="Times New Roman" w:cs="Times New Roman"/>
          <w:sz w:val="24"/>
          <w:szCs w:val="24"/>
        </w:rPr>
        <w:t>niezależnie od podstawy zatrudnienia. Placówka powinna zatem znać:</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a. imię (imiona) i nazwisko,</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b. datę urodzenia,</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c. dane kontaktowe osoby zatrudnianej.</w:t>
      </w:r>
    </w:p>
    <w:p w:rsidR="00F47E7A" w:rsidRPr="00634F85" w:rsidRDefault="00F47E7A" w:rsidP="00B83321">
      <w:pPr>
        <w:jc w:val="both"/>
        <w:rPr>
          <w:rFonts w:ascii="Times New Roman" w:hAnsi="Times New Roman" w:cs="Times New Roman"/>
          <w:color w:val="000000" w:themeColor="text1"/>
          <w:sz w:val="24"/>
          <w:szCs w:val="24"/>
        </w:rPr>
      </w:pPr>
      <w:r w:rsidRPr="00634F85">
        <w:rPr>
          <w:rFonts w:ascii="Times New Roman" w:hAnsi="Times New Roman" w:cs="Times New Roman"/>
          <w:color w:val="000000" w:themeColor="text1"/>
          <w:sz w:val="24"/>
          <w:szCs w:val="24"/>
        </w:rPr>
        <w:t xml:space="preserve">2. </w:t>
      </w:r>
      <w:r w:rsidR="00634F85" w:rsidRPr="00634F85">
        <w:rPr>
          <w:rFonts w:ascii="Times New Roman" w:hAnsi="Times New Roman" w:cs="Times New Roman"/>
          <w:color w:val="000000" w:themeColor="text1"/>
          <w:sz w:val="24"/>
          <w:szCs w:val="24"/>
        </w:rPr>
        <w:t>Dyrektor placówki zobowiązany</w:t>
      </w:r>
      <w:r w:rsidRPr="00634F85">
        <w:rPr>
          <w:rFonts w:ascii="Times New Roman" w:hAnsi="Times New Roman" w:cs="Times New Roman"/>
          <w:color w:val="000000" w:themeColor="text1"/>
          <w:sz w:val="24"/>
          <w:szCs w:val="24"/>
        </w:rPr>
        <w:t xml:space="preserve"> jest pobrać dane osobowe kandydata/kandydatki, w tym dane potrzebne do sprawdzenia jego/jej danych w Rejestrze Sprawców Przestępstw na Tle Seksualnym.</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 xml:space="preserve">Przed dopuszczeniem osoby zatrudnianej do wykonywania obowiązków związanych z </w:t>
      </w:r>
      <w:r>
        <w:rPr>
          <w:rFonts w:ascii="Times New Roman" w:hAnsi="Times New Roman" w:cs="Times New Roman"/>
          <w:sz w:val="24"/>
          <w:szCs w:val="24"/>
        </w:rPr>
        <w:t xml:space="preserve">opieką nad małoletnimi placówka </w:t>
      </w:r>
      <w:r w:rsidRPr="00EB406A">
        <w:rPr>
          <w:rFonts w:ascii="Times New Roman" w:hAnsi="Times New Roman" w:cs="Times New Roman"/>
          <w:sz w:val="24"/>
          <w:szCs w:val="24"/>
        </w:rPr>
        <w:t>jest zobowiązana sprawdzić osobę zatrudnianą w Rejestrze Sprawców Przestęp</w:t>
      </w:r>
      <w:r>
        <w:rPr>
          <w:rFonts w:ascii="Times New Roman" w:hAnsi="Times New Roman" w:cs="Times New Roman"/>
          <w:sz w:val="24"/>
          <w:szCs w:val="24"/>
        </w:rPr>
        <w:t xml:space="preserve">stw na Tle Seksualnym – rejestr </w:t>
      </w:r>
      <w:r w:rsidRPr="00EB406A">
        <w:rPr>
          <w:rFonts w:ascii="Times New Roman" w:hAnsi="Times New Roman" w:cs="Times New Roman"/>
          <w:sz w:val="24"/>
          <w:szCs w:val="24"/>
        </w:rPr>
        <w:t xml:space="preserve">z dostępem ograniczonym </w:t>
      </w:r>
      <w:r>
        <w:rPr>
          <w:rFonts w:ascii="Times New Roman" w:hAnsi="Times New Roman" w:cs="Times New Roman"/>
          <w:sz w:val="24"/>
          <w:szCs w:val="24"/>
        </w:rPr>
        <w:t xml:space="preserve">Rejestr dostępny jest </w:t>
      </w:r>
      <w:r w:rsidRPr="00EB406A">
        <w:rPr>
          <w:rFonts w:ascii="Times New Roman" w:hAnsi="Times New Roman" w:cs="Times New Roman"/>
          <w:sz w:val="24"/>
          <w:szCs w:val="24"/>
        </w:rPr>
        <w:t>na stronie: rps.ms.gov.pl. By móc uzyskać informacje z rejestru z dostępem ogranic</w:t>
      </w:r>
      <w:r>
        <w:rPr>
          <w:rFonts w:ascii="Times New Roman" w:hAnsi="Times New Roman" w:cs="Times New Roman"/>
          <w:sz w:val="24"/>
          <w:szCs w:val="24"/>
        </w:rPr>
        <w:t xml:space="preserve">zonym, konieczne jest uprzednie </w:t>
      </w:r>
      <w:r w:rsidRPr="00EB406A">
        <w:rPr>
          <w:rFonts w:ascii="Times New Roman" w:hAnsi="Times New Roman" w:cs="Times New Roman"/>
          <w:sz w:val="24"/>
          <w:szCs w:val="24"/>
        </w:rPr>
        <w:t>założenie profilu placówki.</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Aby sprawdz</w:t>
      </w:r>
      <w:r>
        <w:rPr>
          <w:rFonts w:ascii="Times New Roman" w:hAnsi="Times New Roman" w:cs="Times New Roman"/>
          <w:sz w:val="24"/>
          <w:szCs w:val="24"/>
        </w:rPr>
        <w:t>ić osobę w Rejestrze  kandydata/kandydatka zobowiązana jest udostępnić następujące dane:</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a. imię i nazwisko,</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b. data urodzenia,</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lastRenderedPageBreak/>
        <w:t>c. pesel,</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d. nazwisko rodowe,</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e. imię ojca,</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f. imię matki.</w:t>
      </w:r>
    </w:p>
    <w:p w:rsidR="00F47E7A" w:rsidRPr="00EB406A" w:rsidRDefault="00F47E7A" w:rsidP="00B83321">
      <w:pPr>
        <w:jc w:val="both"/>
        <w:rPr>
          <w:rFonts w:ascii="Times New Roman" w:hAnsi="Times New Roman" w:cs="Times New Roman"/>
          <w:sz w:val="24"/>
          <w:szCs w:val="24"/>
        </w:rPr>
      </w:pPr>
      <w:r w:rsidRPr="00EB406A">
        <w:rPr>
          <w:rFonts w:ascii="Times New Roman" w:hAnsi="Times New Roman" w:cs="Times New Roman"/>
          <w:sz w:val="24"/>
          <w:szCs w:val="24"/>
        </w:rPr>
        <w:t>Wydruk z Rejestru należy przechowywać w aktach osobowych pracownika lub analo</w:t>
      </w:r>
      <w:r>
        <w:rPr>
          <w:rFonts w:ascii="Times New Roman" w:hAnsi="Times New Roman" w:cs="Times New Roman"/>
          <w:sz w:val="24"/>
          <w:szCs w:val="24"/>
        </w:rPr>
        <w:t xml:space="preserve">gicznej dokumentacji dotyczącej </w:t>
      </w:r>
      <w:r w:rsidRPr="00EB406A">
        <w:rPr>
          <w:rFonts w:ascii="Times New Roman" w:hAnsi="Times New Roman" w:cs="Times New Roman"/>
          <w:sz w:val="24"/>
          <w:szCs w:val="24"/>
        </w:rPr>
        <w:t>wolontariusza/praktykanta/osoby zatrudnionej w oparciu o umowę cywilnoprawną.</w:t>
      </w:r>
    </w:p>
    <w:p w:rsidR="00F47E7A" w:rsidRDefault="00F47E7A" w:rsidP="00B8332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F4C51">
        <w:rPr>
          <w:rFonts w:ascii="Times New Roman" w:hAnsi="Times New Roman" w:cs="Times New Roman"/>
          <w:sz w:val="24"/>
          <w:szCs w:val="24"/>
        </w:rPr>
        <w:t xml:space="preserve">3. </w:t>
      </w:r>
      <w:r w:rsidRPr="005F4C51">
        <w:rPr>
          <w:rFonts w:ascii="Times New Roman" w:eastAsia="Times New Roman" w:hAnsi="Times New Roman" w:cs="Times New Roman"/>
          <w:sz w:val="24"/>
          <w:szCs w:val="24"/>
          <w:lang w:eastAsia="pl-PL"/>
        </w:rPr>
        <w:t>Każdy pracownik pedagogiczny dostarcza informację, iż nie figuruje w kartotece karnej Krajowego Rejestru Karnego Ministerstwa Sprawiedliwości.</w:t>
      </w:r>
    </w:p>
    <w:p w:rsidR="00F47E7A" w:rsidRPr="005F4C51" w:rsidRDefault="00F47E7A" w:rsidP="00B8332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5F4C51">
        <w:rPr>
          <w:rFonts w:ascii="Times New Roman" w:eastAsia="Times New Roman" w:hAnsi="Times New Roman" w:cs="Times New Roman"/>
          <w:sz w:val="24"/>
          <w:szCs w:val="24"/>
          <w:lang w:eastAsia="pl-PL"/>
        </w:rPr>
        <w:t>W stosunku do pracowników pedagogicznych dyrektor pobiera informację z:</w:t>
      </w:r>
    </w:p>
    <w:p w:rsidR="00F47E7A" w:rsidRPr="00325CEE" w:rsidRDefault="00F47E7A" w:rsidP="00B2592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Krajowego Rejestru Karnego w sprawie czy dany pracownik widnieje w Rejestrze Sprawców Przestępstw na Tle Seksualnym</w:t>
      </w:r>
    </w:p>
    <w:p w:rsidR="00F47E7A" w:rsidRPr="00325CEE" w:rsidRDefault="00F47E7A" w:rsidP="00B2592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Systemu Informacji Oświatowej czy dany pracownik znajduje się w centralnym rejestrze orzeczeń dyscyplinarnych prowadzonym przez Ministra Edukacji i Nauki.</w:t>
      </w:r>
    </w:p>
    <w:p w:rsidR="00F47E7A" w:rsidRPr="00E967D2" w:rsidRDefault="00F47E7A" w:rsidP="00B83321">
      <w:p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5. </w:t>
      </w:r>
      <w:r w:rsidRPr="00E967D2">
        <w:rPr>
          <w:rFonts w:ascii="Times New Roman" w:eastAsia="Times New Roman" w:hAnsi="Times New Roman" w:cs="Times New Roman"/>
          <w:sz w:val="24"/>
          <w:szCs w:val="24"/>
          <w:lang w:eastAsia="pl-PL"/>
        </w:rPr>
        <w:t>Rozpoczynając pracę w placówce pracownicy mają obowiązek zapoznania się                     z obowiązującymi w placówce Standardami Ochrony  Małoletnich.</w:t>
      </w:r>
    </w:p>
    <w:p w:rsidR="00F47E7A" w:rsidRPr="00EB406A" w:rsidRDefault="00F47E7A" w:rsidP="00F47E7A">
      <w:pPr>
        <w:jc w:val="both"/>
        <w:rPr>
          <w:rFonts w:ascii="Times New Roman" w:hAnsi="Times New Roman" w:cs="Times New Roman"/>
          <w:sz w:val="24"/>
          <w:szCs w:val="24"/>
        </w:rPr>
      </w:pPr>
    </w:p>
    <w:p w:rsidR="00064031" w:rsidRPr="000810F7" w:rsidRDefault="00064031" w:rsidP="00F47E7A">
      <w:pPr>
        <w:spacing w:before="100" w:beforeAutospacing="1" w:after="100" w:afterAutospacing="1" w:line="240" w:lineRule="auto"/>
        <w:ind w:left="720"/>
        <w:jc w:val="both"/>
        <w:rPr>
          <w:rFonts w:ascii="Times New Roman" w:eastAsia="Times New Roman" w:hAnsi="Times New Roman" w:cs="Times New Roman"/>
          <w:sz w:val="24"/>
          <w:szCs w:val="24"/>
          <w:lang w:eastAsia="pl-PL"/>
        </w:rPr>
      </w:pPr>
    </w:p>
    <w:tbl>
      <w:tblPr>
        <w:tblStyle w:val="Tabela-Siatka"/>
        <w:tblW w:w="0" w:type="auto"/>
        <w:tblInd w:w="392" w:type="dxa"/>
        <w:tblLook w:val="04A0" w:firstRow="1" w:lastRow="0" w:firstColumn="1" w:lastColumn="0" w:noHBand="0" w:noVBand="1"/>
      </w:tblPr>
      <w:tblGrid>
        <w:gridCol w:w="8896"/>
      </w:tblGrid>
      <w:tr w:rsidR="006D2766" w:rsidTr="00634F85">
        <w:tc>
          <w:tcPr>
            <w:tcW w:w="8896" w:type="dxa"/>
            <w:tcBorders>
              <w:top w:val="nil"/>
              <w:left w:val="nil"/>
              <w:bottom w:val="nil"/>
              <w:right w:val="nil"/>
            </w:tcBorders>
            <w:shd w:val="clear" w:color="auto" w:fill="D9D9D9" w:themeFill="background1" w:themeFillShade="D9"/>
          </w:tcPr>
          <w:p w:rsidR="006D2766" w:rsidRDefault="006D2766" w:rsidP="00B51BD2">
            <w:pPr>
              <w:spacing w:before="100" w:beforeAutospacing="1" w:after="100" w:afterAutospacing="1"/>
              <w:jc w:val="center"/>
              <w:rPr>
                <w:rFonts w:ascii="Times New Roman" w:eastAsia="Times New Roman" w:hAnsi="Times New Roman" w:cs="Times New Roman"/>
                <w:color w:val="FF0000"/>
                <w:sz w:val="24"/>
                <w:szCs w:val="24"/>
                <w:lang w:eastAsia="pl-PL"/>
              </w:rPr>
            </w:pPr>
          </w:p>
          <w:p w:rsidR="006D2766" w:rsidRPr="00634F85" w:rsidRDefault="006D2766" w:rsidP="00B51BD2">
            <w:pPr>
              <w:spacing w:before="100" w:beforeAutospacing="1" w:after="100" w:afterAutospacing="1"/>
              <w:ind w:left="720"/>
              <w:jc w:val="center"/>
              <w:rPr>
                <w:rFonts w:ascii="Times New Roman" w:eastAsia="Times New Roman" w:hAnsi="Times New Roman" w:cs="Times New Roman"/>
                <w:b/>
                <w:color w:val="FF0000"/>
                <w:sz w:val="24"/>
                <w:szCs w:val="24"/>
                <w:lang w:eastAsia="pl-PL"/>
              </w:rPr>
            </w:pPr>
            <w:r w:rsidRPr="00064031">
              <w:rPr>
                <w:rFonts w:ascii="Times New Roman" w:eastAsia="Times New Roman" w:hAnsi="Times New Roman" w:cs="Times New Roman"/>
                <w:b/>
                <w:color w:val="000000" w:themeColor="text1"/>
                <w:sz w:val="24"/>
                <w:szCs w:val="24"/>
                <w:lang w:eastAsia="pl-PL"/>
              </w:rPr>
              <w:t>Zasady bezpiecznych relacji personel-dziecko</w:t>
            </w:r>
            <w:r w:rsidRPr="006D2766">
              <w:rPr>
                <w:rFonts w:ascii="Times New Roman" w:eastAsia="Times New Roman" w:hAnsi="Times New Roman" w:cs="Times New Roman"/>
                <w:b/>
                <w:color w:val="000000" w:themeColor="text1"/>
                <w:sz w:val="24"/>
                <w:szCs w:val="24"/>
                <w:lang w:eastAsia="pl-PL"/>
              </w:rPr>
              <w:t>:</w:t>
            </w:r>
          </w:p>
          <w:p w:rsidR="006D2766" w:rsidRDefault="006D2766" w:rsidP="00064031">
            <w:pPr>
              <w:spacing w:before="100" w:beforeAutospacing="1" w:after="100" w:afterAutospacing="1"/>
              <w:rPr>
                <w:rFonts w:ascii="Times New Roman" w:eastAsia="Times New Roman" w:hAnsi="Times New Roman" w:cs="Times New Roman"/>
                <w:color w:val="FF0000"/>
                <w:sz w:val="24"/>
                <w:szCs w:val="24"/>
                <w:lang w:eastAsia="pl-PL"/>
              </w:rPr>
            </w:pPr>
          </w:p>
        </w:tc>
      </w:tr>
    </w:tbl>
    <w:p w:rsidR="003F2A5C" w:rsidRPr="00325CEE" w:rsidRDefault="00F47E7A" w:rsidP="003F2A5C">
      <w:pPr>
        <w:spacing w:before="100" w:beforeAutospacing="1" w:after="100" w:afterAutospacing="1" w:line="240" w:lineRule="auto"/>
        <w:ind w:left="720"/>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2</w:t>
      </w:r>
    </w:p>
    <w:p w:rsidR="004147E1" w:rsidRPr="001705D7" w:rsidRDefault="004147E1" w:rsidP="004147E1">
      <w:pPr>
        <w:pStyle w:val="Akapitzlist"/>
        <w:spacing w:before="100" w:beforeAutospacing="1" w:after="100" w:afterAutospacing="1" w:line="240" w:lineRule="auto"/>
        <w:jc w:val="both"/>
        <w:rPr>
          <w:rFonts w:ascii="Times New Roman" w:eastAsia="Times New Roman" w:hAnsi="Times New Roman" w:cs="Times New Roman"/>
          <w:b/>
          <w:sz w:val="24"/>
          <w:szCs w:val="24"/>
          <w:lang w:eastAsia="pl-PL"/>
        </w:rPr>
      </w:pPr>
    </w:p>
    <w:p w:rsidR="004147E1" w:rsidRPr="00745CC8" w:rsidRDefault="004147E1" w:rsidP="00B25926">
      <w:pPr>
        <w:pStyle w:val="Akapitzlist"/>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745CC8">
        <w:rPr>
          <w:rFonts w:ascii="Times New Roman" w:eastAsia="Times New Roman" w:hAnsi="Times New Roman" w:cs="Times New Roman"/>
          <w:b/>
          <w:sz w:val="24"/>
          <w:szCs w:val="24"/>
          <w:lang w:eastAsia="pl-PL"/>
        </w:rPr>
        <w:t>W kontaktach z wychowankami:</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Pracownicy placówki zobowiązani są do odnoszenia się z szacunkiem do dziecka, wydając dziecku polecenia rzeczowo, jasno i konkretnie.</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Pracownicy zobowiązani są do spokojnego tłumaczenia dziecku oraz rozmowy</w:t>
      </w:r>
      <w:r w:rsidRPr="00325CEE">
        <w:rPr>
          <w:rFonts w:ascii="Times New Roman" w:eastAsia="Times New Roman" w:hAnsi="Times New Roman" w:cs="Times New Roman"/>
          <w:sz w:val="24"/>
          <w:szCs w:val="24"/>
          <w:lang w:eastAsia="pl-PL"/>
        </w:rPr>
        <w:br/>
        <w:t>z pozycji dziecka (kontakt wzrokowy).</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Personel placówki pamięta, że pierwszymi i głównymi wychowawcami dzieci są rodzice/opiek</w:t>
      </w:r>
      <w:r w:rsidR="00534FF6">
        <w:rPr>
          <w:rFonts w:ascii="Times New Roman" w:eastAsia="Times New Roman" w:hAnsi="Times New Roman" w:cs="Times New Roman"/>
          <w:sz w:val="24"/>
          <w:szCs w:val="24"/>
          <w:lang w:eastAsia="pl-PL"/>
        </w:rPr>
        <w:t>unowie prawni</w:t>
      </w:r>
      <w:r w:rsidRPr="00325CEE">
        <w:rPr>
          <w:rFonts w:ascii="Times New Roman" w:eastAsia="Times New Roman" w:hAnsi="Times New Roman" w:cs="Times New Roman"/>
          <w:sz w:val="24"/>
          <w:szCs w:val="24"/>
          <w:lang w:eastAsia="pl-PL"/>
        </w:rPr>
        <w:t xml:space="preserve"> oraz wspomaga w procesie wychowania.</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Pracownicy przedszkola traktują każde dziecko indywidualnie, starając się rozumieć jego potrzeby i wspomagają jego możliwości.</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Poprzez działania pedagogiczne i własną postawę, wspomagają dziecko w procesie integralnego rozwoju oraz czynią je współuczestnikiem i współtwórcą tego procesu.</w:t>
      </w:r>
    </w:p>
    <w:p w:rsidR="004147E1" w:rsidRPr="00325CEE"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lastRenderedPageBreak/>
        <w:t>Stosunek pracowników do dziecka cechuje: życzliwość, wyrozumiałość i cierpliwość,</w:t>
      </w:r>
      <w:r w:rsidRPr="00325CEE">
        <w:rPr>
          <w:rFonts w:ascii="Times New Roman" w:eastAsia="Times New Roman" w:hAnsi="Times New Roman" w:cs="Times New Roman"/>
          <w:sz w:val="24"/>
          <w:szCs w:val="24"/>
          <w:lang w:eastAsia="pl-PL"/>
        </w:rPr>
        <w:br/>
        <w:t>a jednocześnie stanowczość i konsekwencja w stosowaniu ustalonych kryteriów wymagań.</w:t>
      </w:r>
    </w:p>
    <w:p w:rsidR="004147E1" w:rsidRPr="001705D7" w:rsidRDefault="004147E1" w:rsidP="00B25926">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Pracowników obowiązuje obiektywizm, bezinteresowność i sprawiedliwość</w:t>
      </w:r>
      <w:r w:rsidRPr="00325CEE">
        <w:rPr>
          <w:rFonts w:ascii="Times New Roman" w:eastAsia="Times New Roman" w:hAnsi="Times New Roman" w:cs="Times New Roman"/>
          <w:sz w:val="24"/>
          <w:szCs w:val="24"/>
          <w:lang w:eastAsia="pl-PL"/>
        </w:rPr>
        <w:br/>
        <w:t>w traktowaniu każdego dziecka bez względu na okoliczności.</w:t>
      </w:r>
    </w:p>
    <w:p w:rsidR="004147E1" w:rsidRPr="00745CC8" w:rsidRDefault="004147E1" w:rsidP="00B25926">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45CC8">
        <w:rPr>
          <w:rFonts w:ascii="Times New Roman" w:eastAsia="Times New Roman" w:hAnsi="Times New Roman" w:cs="Times New Roman"/>
          <w:b/>
          <w:bCs/>
          <w:sz w:val="24"/>
          <w:szCs w:val="24"/>
          <w:lang w:eastAsia="pl-PL"/>
        </w:rPr>
        <w:t>Samoobsługa, higiena, posiłki:</w:t>
      </w:r>
    </w:p>
    <w:p w:rsidR="004147E1" w:rsidRPr="00325CEE" w:rsidRDefault="004147E1" w:rsidP="00B2592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w:t>
      </w:r>
      <w:r w:rsidR="00534FF6">
        <w:rPr>
          <w:rFonts w:ascii="Times New Roman" w:eastAsia="Times New Roman" w:hAnsi="Times New Roman" w:cs="Times New Roman"/>
          <w:sz w:val="24"/>
          <w:szCs w:val="24"/>
          <w:lang w:eastAsia="pl-PL"/>
        </w:rPr>
        <w:t>racownik w razie potrzeby wspiera</w:t>
      </w:r>
      <w:r w:rsidRPr="00325CEE">
        <w:rPr>
          <w:rFonts w:ascii="Times New Roman" w:eastAsia="Times New Roman" w:hAnsi="Times New Roman" w:cs="Times New Roman"/>
          <w:sz w:val="24"/>
          <w:szCs w:val="24"/>
          <w:lang w:eastAsia="pl-PL"/>
        </w:rPr>
        <w:t xml:space="preserve"> dzieciom podczas posiłków, ubierania</w:t>
      </w:r>
      <w:r w:rsidRPr="00325CEE">
        <w:rPr>
          <w:rFonts w:ascii="Times New Roman" w:eastAsia="Times New Roman" w:hAnsi="Times New Roman" w:cs="Times New Roman"/>
          <w:sz w:val="24"/>
          <w:szCs w:val="24"/>
          <w:lang w:eastAsia="pl-PL"/>
        </w:rPr>
        <w:br/>
        <w:t>i rozbierania się dziecka.</w:t>
      </w:r>
    </w:p>
    <w:p w:rsidR="004147E1" w:rsidRPr="00534FF6" w:rsidRDefault="004147E1" w:rsidP="00534FF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uczestniczy w posiłkach, nadzoruje ich przebieg, zachęca dzieci do ich spożywania, namawia do samodzielności, w razie potrzeby pomaga dziecku.</w:t>
      </w:r>
    </w:p>
    <w:p w:rsidR="004147E1" w:rsidRPr="00325CEE" w:rsidRDefault="004147E1" w:rsidP="00B25926">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nadzoruje czynności higieniczne, zachęca dzieci do samodzielnego ich wykonywania</w:t>
      </w:r>
      <w:r w:rsidR="00534FF6">
        <w:rPr>
          <w:rFonts w:ascii="Times New Roman" w:eastAsia="Times New Roman" w:hAnsi="Times New Roman" w:cs="Times New Roman"/>
          <w:sz w:val="24"/>
          <w:szCs w:val="24"/>
          <w:lang w:eastAsia="pl-PL"/>
        </w:rPr>
        <w:t>.</w:t>
      </w:r>
    </w:p>
    <w:p w:rsidR="004147E1" w:rsidRPr="001705D7" w:rsidRDefault="004147E1" w:rsidP="004147E1">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4147E1" w:rsidRPr="001705D7" w:rsidRDefault="004147E1" w:rsidP="00B25926">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1705D7">
        <w:rPr>
          <w:rFonts w:ascii="Times New Roman" w:eastAsia="Times New Roman" w:hAnsi="Times New Roman" w:cs="Times New Roman"/>
          <w:b/>
          <w:bCs/>
          <w:sz w:val="24"/>
          <w:szCs w:val="24"/>
          <w:lang w:eastAsia="pl-PL"/>
        </w:rPr>
        <w:t>Kontakt fizyczny w relacji dziecko – pracownik przedszkola:</w:t>
      </w:r>
    </w:p>
    <w:p w:rsidR="004147E1" w:rsidRPr="00325CEE" w:rsidRDefault="004147E1" w:rsidP="00B2592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Przedszkole zapewnia bezpieczne warunki przebywania, w tym ochronę zdrowia dziecka w przedszkolu.</w:t>
      </w:r>
    </w:p>
    <w:p w:rsidR="004147E1" w:rsidRPr="00325CEE" w:rsidRDefault="004147E1" w:rsidP="00B2592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 sytuacji zajęć i zabaw personel przedszkola ma prawo przytulać dziecko, sadzać je na kolanach, trzymać na rękach, bezpośrednio pomagać dziecku w wykonywaniu ćwiczeń sprawnościowych, zadań ruchowych oraz zajęć manualnych –</w:t>
      </w:r>
      <w:r w:rsidR="00534FF6">
        <w:rPr>
          <w:rFonts w:ascii="Times New Roman" w:eastAsia="Times New Roman" w:hAnsi="Times New Roman" w:cs="Times New Roman"/>
          <w:sz w:val="24"/>
          <w:szCs w:val="24"/>
          <w:lang w:eastAsia="pl-PL"/>
        </w:rPr>
        <w:t xml:space="preserve"> tylko za zgodą dziecka lub</w:t>
      </w:r>
      <w:r w:rsidRPr="00325CEE">
        <w:rPr>
          <w:rFonts w:ascii="Times New Roman" w:eastAsia="Times New Roman" w:hAnsi="Times New Roman" w:cs="Times New Roman"/>
          <w:sz w:val="24"/>
          <w:szCs w:val="24"/>
          <w:lang w:eastAsia="pl-PL"/>
        </w:rPr>
        <w:t xml:space="preserve"> inicjatywy.</w:t>
      </w:r>
    </w:p>
    <w:p w:rsidR="00F47E7A" w:rsidRDefault="004147E1" w:rsidP="00534F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 sytuacji zagrożenia wypadkiem, kontuzją, urazem, itp., personel przedszkola ma prawo: z</w:t>
      </w:r>
      <w:r w:rsidR="00534FF6">
        <w:rPr>
          <w:rFonts w:ascii="Times New Roman" w:eastAsia="Times New Roman" w:hAnsi="Times New Roman" w:cs="Times New Roman"/>
          <w:sz w:val="24"/>
          <w:szCs w:val="24"/>
          <w:lang w:eastAsia="pl-PL"/>
        </w:rPr>
        <w:t>decydowanie</w:t>
      </w:r>
      <w:r w:rsidRPr="00325CEE">
        <w:rPr>
          <w:rFonts w:ascii="Times New Roman" w:eastAsia="Times New Roman" w:hAnsi="Times New Roman" w:cs="Times New Roman"/>
          <w:sz w:val="24"/>
          <w:szCs w:val="24"/>
          <w:lang w:eastAsia="pl-PL"/>
        </w:rPr>
        <w:t xml:space="preserve"> odsunąć dziecko od źródła zagrożenia, wyprowadzić dziecko lub przenieść je w bezpieczne miejsc</w:t>
      </w:r>
      <w:r w:rsidR="00534FF6">
        <w:rPr>
          <w:rFonts w:ascii="Times New Roman" w:eastAsia="Times New Roman" w:hAnsi="Times New Roman" w:cs="Times New Roman"/>
          <w:sz w:val="24"/>
          <w:szCs w:val="24"/>
          <w:lang w:eastAsia="pl-PL"/>
        </w:rPr>
        <w:t>e, stanowczo</w:t>
      </w:r>
      <w:r w:rsidRPr="00325CEE">
        <w:rPr>
          <w:rFonts w:ascii="Times New Roman" w:eastAsia="Times New Roman" w:hAnsi="Times New Roman" w:cs="Times New Roman"/>
          <w:sz w:val="24"/>
          <w:szCs w:val="24"/>
          <w:lang w:eastAsia="pl-PL"/>
        </w:rPr>
        <w:t xml:space="preserve"> odebrać dziecku przedmiot zagrażający jego zdrowiu, o ile okoliczności pozwolą, powinien wyjaśnić dziecku przyczyny swoich działań.</w:t>
      </w:r>
    </w:p>
    <w:p w:rsidR="00534FF6" w:rsidRDefault="00534FF6" w:rsidP="00534F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sytuacjach zagrożenia zdrowia lub życia dziecka jest to tzw. ochrona konieczna dopuszczalne jest użycie siły fizycznej, czy słownej ( podniesienie głosu, przytrzymanie dziecka).</w:t>
      </w:r>
    </w:p>
    <w:p w:rsidR="00534FF6" w:rsidRPr="00534FF6" w:rsidRDefault="00534FF6" w:rsidP="00534FF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gdy dziecko przejawia zachowania agresywne lub autoagresję personel ma prawo zareagować w sposób stanowczy – w powyższych sytuacjach informujemy o zdarzeniu dyrektora placówki, rodziców.</w:t>
      </w:r>
    </w:p>
    <w:p w:rsidR="004147E1" w:rsidRDefault="004147E1" w:rsidP="00B25926">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Na wypadek sytuacji ratowania zdrowia i życia dziecka wszyscy pracownicy placówki (są przeszkalani w zakresie udzielania pierwszej </w:t>
      </w:r>
      <w:r w:rsidR="002E516C">
        <w:rPr>
          <w:rFonts w:ascii="Times New Roman" w:eastAsia="Times New Roman" w:hAnsi="Times New Roman" w:cs="Times New Roman"/>
          <w:sz w:val="24"/>
          <w:szCs w:val="24"/>
          <w:lang w:eastAsia="pl-PL"/>
        </w:rPr>
        <w:t xml:space="preserve">pomocy </w:t>
      </w:r>
      <w:r w:rsidRPr="00325CEE">
        <w:rPr>
          <w:rFonts w:ascii="Times New Roman" w:eastAsia="Times New Roman" w:hAnsi="Times New Roman" w:cs="Times New Roman"/>
          <w:sz w:val="24"/>
          <w:szCs w:val="24"/>
          <w:lang w:eastAsia="pl-PL"/>
        </w:rPr>
        <w:t>mają prawo i obowiązek w tych okolicznościach udzielić bezpośredniej pomocy dziecku.</w:t>
      </w:r>
    </w:p>
    <w:p w:rsidR="002E516C" w:rsidRPr="002E516C" w:rsidRDefault="002E516C" w:rsidP="002E51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147E1" w:rsidRPr="002E516C">
        <w:rPr>
          <w:rFonts w:ascii="Times New Roman" w:eastAsia="Times New Roman" w:hAnsi="Times New Roman" w:cs="Times New Roman"/>
          <w:sz w:val="24"/>
          <w:szCs w:val="24"/>
          <w:lang w:eastAsia="pl-PL"/>
        </w:rPr>
        <w:t xml:space="preserve"> sytuacji wykonywania czynności pielęgnacyjnych personel </w:t>
      </w:r>
      <w:r w:rsidRPr="002E516C">
        <w:rPr>
          <w:rFonts w:ascii="Times New Roman" w:eastAsia="Times New Roman" w:hAnsi="Times New Roman" w:cs="Times New Roman"/>
          <w:sz w:val="24"/>
          <w:szCs w:val="24"/>
          <w:lang w:eastAsia="pl-PL"/>
        </w:rPr>
        <w:t xml:space="preserve">niepedagogiczny przedszkola </w:t>
      </w:r>
      <w:r w:rsidR="004147E1" w:rsidRPr="002E516C">
        <w:rPr>
          <w:rFonts w:ascii="Times New Roman" w:eastAsia="Times New Roman" w:hAnsi="Times New Roman" w:cs="Times New Roman"/>
          <w:sz w:val="24"/>
          <w:szCs w:val="24"/>
          <w:lang w:eastAsia="pl-PL"/>
        </w:rPr>
        <w:t xml:space="preserve">ma obowiązek </w:t>
      </w:r>
      <w:r w:rsidRPr="002E516C">
        <w:rPr>
          <w:rFonts w:ascii="Times New Roman" w:eastAsia="Times New Roman" w:hAnsi="Times New Roman" w:cs="Times New Roman"/>
          <w:sz w:val="24"/>
          <w:szCs w:val="24"/>
          <w:lang w:eastAsia="pl-PL"/>
        </w:rPr>
        <w:t>pomóc dziecku w czynnościach higienicznych</w:t>
      </w:r>
      <w:r>
        <w:rPr>
          <w:rFonts w:ascii="Times New Roman" w:eastAsia="Times New Roman" w:hAnsi="Times New Roman" w:cs="Times New Roman"/>
          <w:sz w:val="24"/>
          <w:szCs w:val="24"/>
          <w:lang w:eastAsia="pl-PL"/>
        </w:rPr>
        <w:t>.</w:t>
      </w:r>
    </w:p>
    <w:p w:rsidR="002E516C" w:rsidRDefault="004147E1" w:rsidP="002E51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E516C">
        <w:rPr>
          <w:rFonts w:ascii="Times New Roman" w:eastAsia="Times New Roman" w:hAnsi="Times New Roman" w:cs="Times New Roman"/>
          <w:sz w:val="24"/>
          <w:szCs w:val="24"/>
          <w:lang w:eastAsia="pl-PL"/>
        </w:rPr>
        <w:t>w zależności od stopnia samodzielności dziecka personel przed</w:t>
      </w:r>
      <w:r w:rsidR="002E516C">
        <w:rPr>
          <w:rFonts w:ascii="Times New Roman" w:eastAsia="Times New Roman" w:hAnsi="Times New Roman" w:cs="Times New Roman"/>
          <w:sz w:val="24"/>
          <w:szCs w:val="24"/>
          <w:lang w:eastAsia="pl-PL"/>
        </w:rPr>
        <w:t>szkola pomaga, wspiera wysiłki dziecka</w:t>
      </w:r>
      <w:r w:rsidRPr="002E516C">
        <w:rPr>
          <w:rFonts w:ascii="Times New Roman" w:eastAsia="Times New Roman" w:hAnsi="Times New Roman" w:cs="Times New Roman"/>
          <w:sz w:val="24"/>
          <w:szCs w:val="24"/>
          <w:lang w:eastAsia="pl-PL"/>
        </w:rPr>
        <w:t xml:space="preserve"> w działaniach samoobsługowych</w:t>
      </w:r>
      <w:r w:rsidR="002E516C">
        <w:rPr>
          <w:rFonts w:ascii="Times New Roman" w:eastAsia="Times New Roman" w:hAnsi="Times New Roman" w:cs="Times New Roman"/>
          <w:sz w:val="24"/>
          <w:szCs w:val="24"/>
          <w:lang w:eastAsia="pl-PL"/>
        </w:rPr>
        <w:t>.</w:t>
      </w:r>
    </w:p>
    <w:p w:rsidR="004147E1" w:rsidRPr="000E19CA" w:rsidRDefault="004147E1" w:rsidP="00B25926">
      <w:pPr>
        <w:pStyle w:val="Akapitzlist"/>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E19CA">
        <w:rPr>
          <w:rFonts w:ascii="Times New Roman" w:eastAsia="Times New Roman" w:hAnsi="Times New Roman" w:cs="Times New Roman"/>
          <w:b/>
          <w:sz w:val="24"/>
          <w:szCs w:val="24"/>
          <w:lang w:eastAsia="pl-PL"/>
        </w:rPr>
        <w:t>Personel placówki – jego język wobec wychowanków:</w:t>
      </w:r>
    </w:p>
    <w:p w:rsidR="004147E1" w:rsidRPr="00325CEE" w:rsidRDefault="002E516C" w:rsidP="00B2592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4147E1" w:rsidRPr="00325CEE">
        <w:rPr>
          <w:rFonts w:ascii="Times New Roman" w:eastAsia="Times New Roman" w:hAnsi="Times New Roman" w:cs="Times New Roman"/>
          <w:sz w:val="24"/>
          <w:szCs w:val="24"/>
          <w:lang w:eastAsia="pl-PL"/>
        </w:rPr>
        <w:t>awsze z</w:t>
      </w:r>
      <w:r>
        <w:rPr>
          <w:rFonts w:ascii="Times New Roman" w:eastAsia="Times New Roman" w:hAnsi="Times New Roman" w:cs="Times New Roman"/>
          <w:sz w:val="24"/>
          <w:szCs w:val="24"/>
          <w:lang w:eastAsia="pl-PL"/>
        </w:rPr>
        <w:t>wraca się do dziecka po imieniu</w:t>
      </w:r>
    </w:p>
    <w:p w:rsidR="004147E1" w:rsidRPr="00325CEE" w:rsidRDefault="002E516C" w:rsidP="00B2592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4147E1" w:rsidRPr="00325CEE">
        <w:rPr>
          <w:rFonts w:ascii="Times New Roman" w:eastAsia="Times New Roman" w:hAnsi="Times New Roman" w:cs="Times New Roman"/>
          <w:sz w:val="24"/>
          <w:szCs w:val="24"/>
          <w:lang w:eastAsia="pl-PL"/>
        </w:rPr>
        <w:t>ówi do dziec</w:t>
      </w:r>
      <w:r>
        <w:rPr>
          <w:rFonts w:ascii="Times New Roman" w:eastAsia="Times New Roman" w:hAnsi="Times New Roman" w:cs="Times New Roman"/>
          <w:sz w:val="24"/>
          <w:szCs w:val="24"/>
          <w:lang w:eastAsia="pl-PL"/>
        </w:rPr>
        <w:t>ka spokojnie, nie podnosi głosu</w:t>
      </w:r>
    </w:p>
    <w:p w:rsidR="004147E1" w:rsidRPr="00325CEE" w:rsidRDefault="002E516C" w:rsidP="00B2592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4147E1" w:rsidRPr="00325CEE">
        <w:rPr>
          <w:rFonts w:ascii="Times New Roman" w:eastAsia="Times New Roman" w:hAnsi="Times New Roman" w:cs="Times New Roman"/>
          <w:sz w:val="24"/>
          <w:szCs w:val="24"/>
          <w:lang w:eastAsia="pl-PL"/>
        </w:rPr>
        <w:t xml:space="preserve">żywa języka zrozumiałego dla dziecka, a zarazem poprawnego pod względem reguł </w:t>
      </w:r>
      <w:r w:rsidR="00B1143B">
        <w:rPr>
          <w:rFonts w:ascii="Times New Roman" w:eastAsia="Times New Roman" w:hAnsi="Times New Roman" w:cs="Times New Roman"/>
          <w:sz w:val="24"/>
          <w:szCs w:val="24"/>
          <w:lang w:eastAsia="pl-PL"/>
        </w:rPr>
        <w:t>językowych</w:t>
      </w:r>
    </w:p>
    <w:p w:rsidR="004147E1" w:rsidRPr="00325CEE" w:rsidRDefault="00B1143B" w:rsidP="00B2592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n</w:t>
      </w:r>
      <w:r w:rsidR="004147E1" w:rsidRPr="00325CEE">
        <w:rPr>
          <w:rFonts w:ascii="Times New Roman" w:eastAsia="Times New Roman" w:hAnsi="Times New Roman" w:cs="Times New Roman"/>
          <w:sz w:val="24"/>
          <w:szCs w:val="24"/>
          <w:lang w:eastAsia="pl-PL"/>
        </w:rPr>
        <w:t>ie używa</w:t>
      </w:r>
      <w:r>
        <w:rPr>
          <w:rFonts w:ascii="Times New Roman" w:eastAsia="Times New Roman" w:hAnsi="Times New Roman" w:cs="Times New Roman"/>
          <w:sz w:val="24"/>
          <w:szCs w:val="24"/>
          <w:lang w:eastAsia="pl-PL"/>
        </w:rPr>
        <w:t xml:space="preserve"> słów i wyrażeń niecenzuralnych</w:t>
      </w:r>
    </w:p>
    <w:p w:rsidR="004147E1" w:rsidRPr="00B1143B" w:rsidRDefault="00B1143B" w:rsidP="00B1143B">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4147E1" w:rsidRPr="00325CEE">
        <w:rPr>
          <w:rFonts w:ascii="Times New Roman" w:eastAsia="Times New Roman" w:hAnsi="Times New Roman" w:cs="Times New Roman"/>
          <w:sz w:val="24"/>
          <w:szCs w:val="24"/>
          <w:lang w:eastAsia="pl-PL"/>
        </w:rPr>
        <w:t>ie etykietuje dziecka,</w:t>
      </w:r>
      <w:r>
        <w:rPr>
          <w:rFonts w:ascii="Times New Roman" w:eastAsia="Times New Roman" w:hAnsi="Times New Roman" w:cs="Times New Roman"/>
          <w:sz w:val="24"/>
          <w:szCs w:val="24"/>
          <w:lang w:eastAsia="pl-PL"/>
        </w:rPr>
        <w:t xml:space="preserve"> nie ośmiesza go i nie upokarza</w:t>
      </w:r>
    </w:p>
    <w:p w:rsidR="004147E1" w:rsidRPr="00325CEE" w:rsidRDefault="004147E1" w:rsidP="00B25926">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 nie pozostawia dziecka bez wyjaś</w:t>
      </w:r>
      <w:r w:rsidR="00B1143B">
        <w:rPr>
          <w:rFonts w:ascii="Times New Roman" w:eastAsia="Times New Roman" w:hAnsi="Times New Roman" w:cs="Times New Roman"/>
          <w:sz w:val="24"/>
          <w:szCs w:val="24"/>
          <w:lang w:eastAsia="pl-PL"/>
        </w:rPr>
        <w:t>nienia – tłumaczy swoje decyzje</w:t>
      </w:r>
    </w:p>
    <w:p w:rsidR="00F63D15" w:rsidRDefault="004147E1" w:rsidP="00F63D1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 nie pozostaje obojętnym na wyrażoną przez dziecko ch</w:t>
      </w:r>
      <w:r w:rsidR="00B1143B">
        <w:rPr>
          <w:rFonts w:ascii="Times New Roman" w:eastAsia="Times New Roman" w:hAnsi="Times New Roman" w:cs="Times New Roman"/>
          <w:sz w:val="24"/>
          <w:szCs w:val="24"/>
          <w:lang w:eastAsia="pl-PL"/>
        </w:rPr>
        <w:t>ęć nawiązania kontaktu, rozmowy</w:t>
      </w:r>
    </w:p>
    <w:p w:rsidR="00F63D15" w:rsidRPr="00F63D15" w:rsidRDefault="00B1143B" w:rsidP="00F63D15">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63D15">
        <w:rPr>
          <w:rFonts w:ascii="Times New Roman" w:eastAsia="Times New Roman" w:hAnsi="Times New Roman" w:cs="Times New Roman"/>
          <w:sz w:val="24"/>
          <w:szCs w:val="24"/>
          <w:lang w:eastAsia="pl-PL"/>
        </w:rPr>
        <w:t>w</w:t>
      </w:r>
      <w:r w:rsidR="004147E1" w:rsidRPr="00F63D15">
        <w:rPr>
          <w:rFonts w:ascii="Times New Roman" w:eastAsia="Times New Roman" w:hAnsi="Times New Roman" w:cs="Times New Roman"/>
          <w:sz w:val="24"/>
          <w:szCs w:val="24"/>
          <w:lang w:eastAsia="pl-PL"/>
        </w:rPr>
        <w:t>szys</w:t>
      </w:r>
      <w:r w:rsidR="00F63D15" w:rsidRPr="00F63D15">
        <w:rPr>
          <w:rFonts w:ascii="Times New Roman" w:eastAsia="Times New Roman" w:hAnsi="Times New Roman" w:cs="Times New Roman"/>
          <w:sz w:val="24"/>
          <w:szCs w:val="24"/>
          <w:lang w:eastAsia="pl-PL"/>
        </w:rPr>
        <w:t>tkie dzieci traktuje jednakowo.</w:t>
      </w:r>
    </w:p>
    <w:p w:rsidR="00F63D15" w:rsidRPr="00F63D15" w:rsidRDefault="00F63D15" w:rsidP="00F63D15">
      <w:pPr>
        <w:spacing w:before="100" w:beforeAutospacing="1" w:after="100" w:afterAutospacing="1" w:line="240" w:lineRule="auto"/>
        <w:ind w:left="720"/>
        <w:jc w:val="both"/>
        <w:rPr>
          <w:rFonts w:ascii="Times New Roman" w:eastAsia="Times New Roman" w:hAnsi="Times New Roman" w:cs="Times New Roman"/>
          <w:b/>
          <w:sz w:val="24"/>
          <w:szCs w:val="24"/>
          <w:lang w:eastAsia="pl-PL"/>
        </w:rPr>
      </w:pPr>
    </w:p>
    <w:p w:rsidR="004147E1" w:rsidRPr="00F63D15" w:rsidRDefault="004147E1" w:rsidP="00B25926">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F63D15">
        <w:rPr>
          <w:rFonts w:ascii="Times New Roman" w:eastAsia="Times New Roman" w:hAnsi="Times New Roman" w:cs="Times New Roman"/>
          <w:b/>
          <w:bCs/>
          <w:sz w:val="24"/>
          <w:szCs w:val="24"/>
          <w:lang w:eastAsia="pl-PL"/>
        </w:rPr>
        <w:t>Metody wychowawcze stosowane w przedszkolu:</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Procesy edukacyjne organizowane w przedszkolu są zgodne z zasadami bezpieczeństwa i higieny pracy umysłowej, na poziomie możliwości psychofizycznych dzieci oraz zgodnie z tempem ich rozwoju.</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 przedszkolu stosowana jest metoda oparta na wzajemnym szacunku</w:t>
      </w:r>
      <w:r w:rsidR="00F63D15">
        <w:rPr>
          <w:rFonts w:ascii="Times New Roman" w:eastAsia="Times New Roman" w:hAnsi="Times New Roman" w:cs="Times New Roman"/>
          <w:sz w:val="24"/>
          <w:szCs w:val="24"/>
          <w:lang w:eastAsia="pl-PL"/>
        </w:rPr>
        <w:t xml:space="preserve">, rozwijaniu umiejętności </w:t>
      </w:r>
      <w:r w:rsidRPr="00325CEE">
        <w:rPr>
          <w:rFonts w:ascii="Times New Roman" w:eastAsia="Times New Roman" w:hAnsi="Times New Roman" w:cs="Times New Roman"/>
          <w:sz w:val="24"/>
          <w:szCs w:val="24"/>
          <w:lang w:eastAsia="pl-PL"/>
        </w:rPr>
        <w:t xml:space="preserve"> radzenia sobie z t</w:t>
      </w:r>
      <w:r w:rsidR="00F63D15">
        <w:rPr>
          <w:rFonts w:ascii="Times New Roman" w:eastAsia="Times New Roman" w:hAnsi="Times New Roman" w:cs="Times New Roman"/>
          <w:sz w:val="24"/>
          <w:szCs w:val="24"/>
          <w:lang w:eastAsia="pl-PL"/>
        </w:rPr>
        <w:t>rudnymi sytuacjami.</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 przedszkolu stosowany jest kodeks grupowy, który ma na celu wzmacnianie pozytywnych zachowań i eliminowanie negatywnych. W każdej grupie, wychowankowie wspólnie z wychowawcą tworzą kontrakt/ kodeks regulujący funkcjonowanie grupy.</w:t>
      </w:r>
    </w:p>
    <w:p w:rsidR="004147E1" w:rsidRPr="00F63D15" w:rsidRDefault="004147E1" w:rsidP="00F63D15">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Wobec dzieci stosowane są konsekwencje nieodpowiedniego zachowania, a nie kary, z uwzględnieniem praw dziecka i poszanowaniem jego godności.</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Nagrodę może stanowić: pochwała indywidualna, pochwała na tle grupy, nadanie przywileju, pochwała do rodzica itp.</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W celu wyeliminowania negatywnych zachowań dziecka, które mogą być niebezpieczne dla niego samego lub innych osób mogą być podejmowane szczególne środki będące k</w:t>
      </w:r>
      <w:r w:rsidR="00F63D15">
        <w:rPr>
          <w:rFonts w:ascii="Times New Roman" w:eastAsia="Times New Roman" w:hAnsi="Times New Roman" w:cs="Times New Roman"/>
          <w:sz w:val="24"/>
          <w:szCs w:val="24"/>
          <w:lang w:eastAsia="pl-PL"/>
        </w:rPr>
        <w:t>onsekwencjami tych zachowań.</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Konsekwencją negatywną może być: zmiana aktywności, indywidualne zwrócenie uwagi, rozmowa nt. itp.</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Konsekwencje są stosowane z uwzględnieniem praw dziecka i poszanowaniem jego godności.</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Przy zastosowaniu zarówno konsekwencji pozytywnej, jak i negatywnej </w:t>
      </w:r>
      <w:r>
        <w:rPr>
          <w:rFonts w:ascii="Times New Roman" w:eastAsia="Times New Roman" w:hAnsi="Times New Roman" w:cs="Times New Roman"/>
          <w:sz w:val="24"/>
          <w:szCs w:val="24"/>
          <w:lang w:eastAsia="pl-PL"/>
        </w:rPr>
        <w:t xml:space="preserve">                             </w:t>
      </w:r>
      <w:r w:rsidRPr="00325CEE">
        <w:rPr>
          <w:rFonts w:ascii="Times New Roman" w:eastAsia="Times New Roman" w:hAnsi="Times New Roman" w:cs="Times New Roman"/>
          <w:sz w:val="24"/>
          <w:szCs w:val="24"/>
          <w:lang w:eastAsia="pl-PL"/>
        </w:rPr>
        <w:t>w przedszkolu zachowane są zasady:</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dzieci znają kodeks obowiązujące w grupie, wiedzą jakie zachowania są niedozwolone i wiedzą, z jakimi konsekwencjami się one wiążą</w:t>
      </w:r>
    </w:p>
    <w:p w:rsidR="004147E1" w:rsidRPr="00325CEE" w:rsidRDefault="00F63D15"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nauczyciel/pracownik</w:t>
      </w:r>
      <w:r w:rsidR="004147E1" w:rsidRPr="00325CEE">
        <w:rPr>
          <w:rFonts w:ascii="Times New Roman" w:eastAsia="Times New Roman" w:hAnsi="Times New Roman" w:cs="Times New Roman"/>
          <w:sz w:val="24"/>
          <w:szCs w:val="24"/>
          <w:lang w:eastAsia="pl-PL"/>
        </w:rPr>
        <w:t xml:space="preserve"> przedszkola zawsze wyraża sprzeciw wobec zachowania, </w:t>
      </w:r>
      <w:r>
        <w:rPr>
          <w:rFonts w:ascii="Times New Roman" w:eastAsia="Times New Roman" w:hAnsi="Times New Roman" w:cs="Times New Roman"/>
          <w:sz w:val="24"/>
          <w:szCs w:val="24"/>
          <w:lang w:eastAsia="pl-PL"/>
        </w:rPr>
        <w:t xml:space="preserve"> </w:t>
      </w:r>
      <w:r w:rsidR="004147E1" w:rsidRPr="00325CEE">
        <w:rPr>
          <w:rFonts w:ascii="Times New Roman" w:eastAsia="Times New Roman" w:hAnsi="Times New Roman" w:cs="Times New Roman"/>
          <w:sz w:val="24"/>
          <w:szCs w:val="24"/>
          <w:lang w:eastAsia="pl-PL"/>
        </w:rPr>
        <w:t>a nie wobec dziecka, wyraża swoje oczekiwania wobec dalszego postepowania wychowanka, naprawienia skutków negatywnego działan</w:t>
      </w:r>
      <w:r>
        <w:rPr>
          <w:rFonts w:ascii="Times New Roman" w:eastAsia="Times New Roman" w:hAnsi="Times New Roman" w:cs="Times New Roman"/>
          <w:sz w:val="24"/>
          <w:szCs w:val="24"/>
          <w:lang w:eastAsia="pl-PL"/>
        </w:rPr>
        <w:t>ia oraz pokazuje dziecku metody</w:t>
      </w:r>
      <w:r w:rsidR="00E10014">
        <w:rPr>
          <w:rFonts w:ascii="Times New Roman" w:eastAsia="Times New Roman" w:hAnsi="Times New Roman" w:cs="Times New Roman"/>
          <w:sz w:val="24"/>
          <w:szCs w:val="24"/>
          <w:lang w:eastAsia="pl-PL"/>
        </w:rPr>
        <w:t xml:space="preserve"> </w:t>
      </w:r>
      <w:r w:rsidR="004147E1" w:rsidRPr="00325CEE">
        <w:rPr>
          <w:rFonts w:ascii="Times New Roman" w:eastAsia="Times New Roman" w:hAnsi="Times New Roman" w:cs="Times New Roman"/>
          <w:sz w:val="24"/>
          <w:szCs w:val="24"/>
          <w:lang w:eastAsia="pl-PL"/>
        </w:rPr>
        <w:t>i sposoby radzenia sobie w podobnych sytuacjach bez naruszania obowiązujących norm.</w:t>
      </w:r>
    </w:p>
    <w:p w:rsidR="004147E1" w:rsidRPr="00325CEE" w:rsidRDefault="004147E1" w:rsidP="00B25926">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Nauczyciele zobowiązani są do zapoznania rodziców dzieci z zasadami panującymi </w:t>
      </w:r>
      <w:r>
        <w:rPr>
          <w:rFonts w:ascii="Times New Roman" w:eastAsia="Times New Roman" w:hAnsi="Times New Roman" w:cs="Times New Roman"/>
          <w:sz w:val="24"/>
          <w:szCs w:val="24"/>
          <w:lang w:eastAsia="pl-PL"/>
        </w:rPr>
        <w:t xml:space="preserve"> </w:t>
      </w:r>
      <w:r w:rsidRPr="00325CEE">
        <w:rPr>
          <w:rFonts w:ascii="Times New Roman" w:eastAsia="Times New Roman" w:hAnsi="Times New Roman" w:cs="Times New Roman"/>
          <w:sz w:val="24"/>
          <w:szCs w:val="24"/>
          <w:lang w:eastAsia="pl-PL"/>
        </w:rPr>
        <w:t>w przedszkolu.</w:t>
      </w:r>
    </w:p>
    <w:p w:rsidR="004147E1" w:rsidRPr="000E19CA" w:rsidRDefault="004147E1" w:rsidP="004147E1">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4147E1" w:rsidRPr="000810F7" w:rsidRDefault="004147E1" w:rsidP="00B25926">
      <w:pPr>
        <w:pStyle w:val="Akapitzlist"/>
        <w:numPr>
          <w:ilvl w:val="0"/>
          <w:numId w:val="1"/>
        </w:num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D409D4">
        <w:rPr>
          <w:rFonts w:ascii="Times New Roman" w:eastAsia="Times New Roman" w:hAnsi="Times New Roman" w:cs="Times New Roman"/>
          <w:b/>
          <w:color w:val="000000" w:themeColor="text1"/>
          <w:sz w:val="24"/>
          <w:szCs w:val="24"/>
          <w:lang w:eastAsia="pl-PL"/>
        </w:rPr>
        <w:t>Przedszkole zapewnia swoim pracownikom podstawową edukację na temat ochrony dzieci przed krzywdzeniem i pomocy dzieciom w sytuacjach zagrożenia, w zakresie:  </w:t>
      </w:r>
    </w:p>
    <w:p w:rsidR="004147E1" w:rsidRPr="00D409D4" w:rsidRDefault="004147E1" w:rsidP="004147E1">
      <w:pPr>
        <w:pStyle w:val="Akapitzlist"/>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D409D4">
        <w:rPr>
          <w:rFonts w:ascii="Times New Roman" w:eastAsia="Times New Roman" w:hAnsi="Times New Roman" w:cs="Times New Roman"/>
          <w:color w:val="000000" w:themeColor="text1"/>
          <w:sz w:val="24"/>
          <w:szCs w:val="24"/>
          <w:lang w:eastAsia="pl-PL"/>
        </w:rPr>
        <w:t>- rozpoznawania symptomów krzywdzenia dzieci  </w:t>
      </w:r>
    </w:p>
    <w:p w:rsidR="004147E1" w:rsidRPr="00D409D4" w:rsidRDefault="004147E1" w:rsidP="004147E1">
      <w:pPr>
        <w:pStyle w:val="Akapitzlist"/>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D409D4">
        <w:rPr>
          <w:rFonts w:ascii="Times New Roman" w:eastAsia="Times New Roman" w:hAnsi="Times New Roman" w:cs="Times New Roman"/>
          <w:color w:val="000000" w:themeColor="text1"/>
          <w:sz w:val="24"/>
          <w:szCs w:val="24"/>
          <w:lang w:eastAsia="pl-PL"/>
        </w:rPr>
        <w:t>- procedur interwencji w przypadku podejrzeń krzywdzenia  </w:t>
      </w:r>
    </w:p>
    <w:p w:rsidR="004147E1" w:rsidRPr="00D409D4" w:rsidRDefault="004147E1" w:rsidP="004147E1">
      <w:pPr>
        <w:pStyle w:val="Akapitzlist"/>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D409D4">
        <w:rPr>
          <w:rFonts w:ascii="Times New Roman" w:eastAsia="Times New Roman" w:hAnsi="Times New Roman" w:cs="Times New Roman"/>
          <w:color w:val="000000" w:themeColor="text1"/>
          <w:sz w:val="24"/>
          <w:szCs w:val="24"/>
          <w:lang w:eastAsia="pl-PL"/>
        </w:rPr>
        <w:lastRenderedPageBreak/>
        <w:t>- odpowiedzialności prawnej pracowników placówki, zobowiązanych do podejmowania interwencji  </w:t>
      </w:r>
    </w:p>
    <w:p w:rsidR="004147E1" w:rsidRPr="00D409D4" w:rsidRDefault="004147E1" w:rsidP="004147E1">
      <w:pPr>
        <w:pStyle w:val="Akapitzlist"/>
        <w:spacing w:before="100" w:beforeAutospacing="1" w:after="100" w:afterAutospacing="1" w:line="240" w:lineRule="auto"/>
        <w:rPr>
          <w:rFonts w:ascii="Times New Roman" w:eastAsia="Times New Roman" w:hAnsi="Times New Roman" w:cs="Times New Roman"/>
          <w:color w:val="000000" w:themeColor="text1"/>
          <w:sz w:val="24"/>
          <w:szCs w:val="24"/>
          <w:lang w:eastAsia="pl-PL"/>
        </w:rPr>
      </w:pPr>
      <w:r w:rsidRPr="00D409D4">
        <w:rPr>
          <w:rFonts w:ascii="Times New Roman" w:eastAsia="Times New Roman" w:hAnsi="Times New Roman" w:cs="Times New Roman"/>
          <w:color w:val="000000" w:themeColor="text1"/>
          <w:sz w:val="24"/>
          <w:szCs w:val="24"/>
          <w:lang w:eastAsia="pl-PL"/>
        </w:rPr>
        <w:t>- procedury „Niebieskie</w:t>
      </w:r>
      <w:r w:rsidR="00F63D15">
        <w:rPr>
          <w:rFonts w:ascii="Times New Roman" w:eastAsia="Times New Roman" w:hAnsi="Times New Roman" w:cs="Times New Roman"/>
          <w:color w:val="000000" w:themeColor="text1"/>
          <w:sz w:val="24"/>
          <w:szCs w:val="24"/>
          <w:lang w:eastAsia="pl-PL"/>
        </w:rPr>
        <w:t>j Karty”</w:t>
      </w:r>
      <w:r w:rsidRPr="00D409D4">
        <w:rPr>
          <w:rFonts w:ascii="Times New Roman" w:eastAsia="Times New Roman" w:hAnsi="Times New Roman" w:cs="Times New Roman"/>
          <w:color w:val="000000" w:themeColor="text1"/>
          <w:sz w:val="24"/>
          <w:szCs w:val="24"/>
          <w:lang w:eastAsia="pl-PL"/>
        </w:rPr>
        <w:t>. </w:t>
      </w:r>
    </w:p>
    <w:p w:rsidR="004147E1" w:rsidRDefault="004147E1" w:rsidP="004147E1">
      <w:pPr>
        <w:pStyle w:val="Akapitzlist"/>
        <w:spacing w:before="100" w:beforeAutospacing="1" w:after="100" w:afterAutospacing="1" w:line="240" w:lineRule="auto"/>
        <w:rPr>
          <w:rFonts w:ascii="Times New Roman" w:eastAsia="Times New Roman" w:hAnsi="Times New Roman" w:cs="Times New Roman"/>
          <w:color w:val="4F81BD" w:themeColor="accent1"/>
          <w:sz w:val="24"/>
          <w:szCs w:val="24"/>
          <w:lang w:eastAsia="pl-PL"/>
        </w:rPr>
      </w:pPr>
    </w:p>
    <w:p w:rsidR="004147E1" w:rsidRPr="00D409D4" w:rsidRDefault="004147E1" w:rsidP="00B25926">
      <w:pPr>
        <w:pStyle w:val="Akapitzlist"/>
        <w:numPr>
          <w:ilvl w:val="0"/>
          <w:numId w:val="1"/>
        </w:num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r w:rsidRPr="00D409D4">
        <w:rPr>
          <w:rFonts w:ascii="Times New Roman" w:eastAsia="Times New Roman" w:hAnsi="Times New Roman" w:cs="Times New Roman"/>
          <w:b/>
          <w:color w:val="000000" w:themeColor="text1"/>
          <w:sz w:val="24"/>
          <w:szCs w:val="24"/>
          <w:lang w:eastAsia="pl-PL"/>
        </w:rPr>
        <w:t>Cały personel przedszkola  pracujący z dziećmi i ich opiekunami jest przygotowany, by edukować:  </w:t>
      </w:r>
    </w:p>
    <w:p w:rsidR="004147E1" w:rsidRDefault="004147E1" w:rsidP="004147E1">
      <w:pPr>
        <w:pStyle w:val="Akapitzlis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705D7">
        <w:rPr>
          <w:rFonts w:ascii="Times New Roman" w:hAnsi="Times New Roman" w:cs="Times New Roman"/>
          <w:sz w:val="24"/>
          <w:szCs w:val="24"/>
        </w:rPr>
        <w:t>dzieci na temat ochrony przed przemocą i wykorzystywaniem  </w:t>
      </w:r>
    </w:p>
    <w:p w:rsidR="004147E1" w:rsidRDefault="004147E1" w:rsidP="004147E1">
      <w:pPr>
        <w:pStyle w:val="Akapitzlist"/>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705D7">
        <w:rPr>
          <w:rFonts w:ascii="Times New Roman" w:hAnsi="Times New Roman" w:cs="Times New Roman"/>
          <w:sz w:val="24"/>
          <w:szCs w:val="24"/>
        </w:rPr>
        <w:t>opiekunów dzieci na temat wychowania dzieci bez przemocy oraz chronienia ich przed przemocą i wykorzystywaniem.  </w:t>
      </w:r>
    </w:p>
    <w:p w:rsidR="004147E1" w:rsidRDefault="004147E1" w:rsidP="004147E1">
      <w:pPr>
        <w:pStyle w:val="Akapitzlist"/>
        <w:spacing w:before="100" w:beforeAutospacing="1" w:after="100" w:afterAutospacing="1" w:line="240" w:lineRule="auto"/>
        <w:rPr>
          <w:rFonts w:ascii="Times New Roman" w:hAnsi="Times New Roman" w:cs="Times New Roman"/>
          <w:sz w:val="24"/>
          <w:szCs w:val="24"/>
        </w:rPr>
      </w:pPr>
    </w:p>
    <w:p w:rsidR="00F47E7A" w:rsidRPr="00F47E7A" w:rsidRDefault="00F47E7A" w:rsidP="00F47E7A">
      <w:pPr>
        <w:spacing w:before="100" w:beforeAutospacing="1" w:after="100" w:afterAutospacing="1" w:line="240" w:lineRule="auto"/>
        <w:rPr>
          <w:rFonts w:ascii="Times New Roman" w:eastAsia="Times New Roman" w:hAnsi="Times New Roman" w:cs="Times New Roman"/>
          <w:b/>
          <w:color w:val="000000" w:themeColor="text1"/>
          <w:sz w:val="24"/>
          <w:szCs w:val="24"/>
          <w:lang w:eastAsia="pl-PL"/>
        </w:rPr>
      </w:pPr>
    </w:p>
    <w:tbl>
      <w:tblPr>
        <w:tblStyle w:val="Tabela-Siatka"/>
        <w:tblW w:w="0" w:type="auto"/>
        <w:tblLook w:val="04A0" w:firstRow="1" w:lastRow="0" w:firstColumn="1" w:lastColumn="0" w:noHBand="0" w:noVBand="1"/>
      </w:tblPr>
      <w:tblGrid>
        <w:gridCol w:w="9212"/>
      </w:tblGrid>
      <w:tr w:rsidR="00F47E7A" w:rsidTr="00E10014">
        <w:tc>
          <w:tcPr>
            <w:tcW w:w="9212" w:type="dxa"/>
            <w:tcBorders>
              <w:top w:val="nil"/>
              <w:left w:val="nil"/>
              <w:bottom w:val="nil"/>
              <w:right w:val="nil"/>
            </w:tcBorders>
            <w:shd w:val="clear" w:color="auto" w:fill="D9D9D9" w:themeFill="background1" w:themeFillShade="D9"/>
          </w:tcPr>
          <w:p w:rsidR="00F47E7A" w:rsidRPr="00F47E7A" w:rsidRDefault="00F47E7A" w:rsidP="00F47E7A">
            <w:pPr>
              <w:pStyle w:val="Akapitzlist"/>
              <w:spacing w:before="100" w:beforeAutospacing="1" w:after="100" w:afterAutospacing="1"/>
              <w:rPr>
                <w:rFonts w:ascii="Times New Roman" w:eastAsia="Times New Roman" w:hAnsi="Times New Roman" w:cs="Times New Roman"/>
                <w:color w:val="FF0000"/>
                <w:sz w:val="24"/>
                <w:szCs w:val="24"/>
                <w:lang w:eastAsia="pl-PL"/>
              </w:rPr>
            </w:pPr>
          </w:p>
          <w:p w:rsidR="00F47E7A" w:rsidRPr="00F47E7A" w:rsidRDefault="00F47E7A" w:rsidP="00F47E7A">
            <w:pPr>
              <w:pStyle w:val="Akapitzlist"/>
              <w:jc w:val="center"/>
              <w:rPr>
                <w:rFonts w:ascii="Times New Roman" w:hAnsi="Times New Roman" w:cs="Times New Roman"/>
                <w:b/>
                <w:sz w:val="24"/>
                <w:szCs w:val="24"/>
              </w:rPr>
            </w:pPr>
            <w:r w:rsidRPr="00F47E7A">
              <w:rPr>
                <w:rFonts w:ascii="Times New Roman" w:hAnsi="Times New Roman" w:cs="Times New Roman"/>
                <w:b/>
                <w:sz w:val="24"/>
                <w:szCs w:val="24"/>
              </w:rPr>
              <w:t>Zasady bezpiecznego korzystania z Internetu</w:t>
            </w:r>
          </w:p>
          <w:p w:rsidR="00F47E7A" w:rsidRPr="00F47E7A" w:rsidRDefault="00F47E7A" w:rsidP="00F47E7A">
            <w:pPr>
              <w:pStyle w:val="Akapitzlist"/>
              <w:spacing w:before="100" w:beforeAutospacing="1" w:after="100" w:afterAutospacing="1"/>
              <w:rPr>
                <w:rFonts w:ascii="Times New Roman" w:eastAsia="Times New Roman" w:hAnsi="Times New Roman" w:cs="Times New Roman"/>
                <w:b/>
                <w:bCs/>
                <w:sz w:val="24"/>
                <w:szCs w:val="24"/>
                <w:lang w:eastAsia="pl-PL"/>
              </w:rPr>
            </w:pPr>
          </w:p>
        </w:tc>
      </w:tr>
    </w:tbl>
    <w:p w:rsidR="00F47E7A" w:rsidRPr="00325CEE" w:rsidRDefault="00F47E7A" w:rsidP="00F47E7A">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3</w:t>
      </w:r>
    </w:p>
    <w:p w:rsidR="00F47E7A" w:rsidRPr="00440A7A" w:rsidRDefault="00F47E7A" w:rsidP="00F47E7A">
      <w:pPr>
        <w:rPr>
          <w:rFonts w:ascii="Times New Roman" w:hAnsi="Times New Roman" w:cs="Times New Roman"/>
          <w:b/>
          <w:sz w:val="24"/>
          <w:szCs w:val="24"/>
        </w:rPr>
      </w:pPr>
    </w:p>
    <w:p w:rsidR="00F47E7A" w:rsidRDefault="00F47E7A" w:rsidP="00B25926">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korzystają z Internetu wyłącznie pod opieką nauczyciela.</w:t>
      </w:r>
    </w:p>
    <w:p w:rsidR="00F47E7A" w:rsidRDefault="00F47E7A" w:rsidP="00B25926">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treści przedstawione dzieciom na zajęciach muszą być wcześniej sprawdzane i zweryfikowane.</w:t>
      </w:r>
    </w:p>
    <w:p w:rsidR="00F47E7A" w:rsidRPr="00325CEE" w:rsidRDefault="00F47E7A" w:rsidP="00B25926">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Na terenie placówki dostęp dziecka do Internetu możliwy jest wyłącznie pod nadzorem pracownika przedszkola.</w:t>
      </w:r>
    </w:p>
    <w:p w:rsidR="00BB6C82" w:rsidRPr="00E10014" w:rsidRDefault="00F47E7A" w:rsidP="00B25926">
      <w:pPr>
        <w:numPr>
          <w:ilvl w:val="0"/>
          <w:numId w:val="6"/>
        </w:num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Nauczyciel </w:t>
      </w:r>
      <w:r w:rsidRPr="00325CEE">
        <w:rPr>
          <w:rFonts w:ascii="Times New Roman" w:eastAsia="Times New Roman" w:hAnsi="Times New Roman" w:cs="Times New Roman"/>
          <w:sz w:val="24"/>
          <w:szCs w:val="24"/>
          <w:lang w:eastAsia="pl-PL"/>
        </w:rPr>
        <w:t xml:space="preserve"> przedszkola ma obowiązek informowania dzieci o zasadach bezpiecznego korzystania z Internetu. Czuwa także nad czyhającymi zagrożeniami podczas korzystania z Internetu przez dzieci.</w:t>
      </w:r>
    </w:p>
    <w:tbl>
      <w:tblPr>
        <w:tblStyle w:val="Tabela-Siatka"/>
        <w:tblW w:w="0" w:type="auto"/>
        <w:tblLook w:val="04A0" w:firstRow="1" w:lastRow="0" w:firstColumn="1" w:lastColumn="0" w:noHBand="0" w:noVBand="1"/>
      </w:tblPr>
      <w:tblGrid>
        <w:gridCol w:w="9212"/>
      </w:tblGrid>
      <w:tr w:rsidR="00BB6C82" w:rsidTr="00E10014">
        <w:tc>
          <w:tcPr>
            <w:tcW w:w="9212" w:type="dxa"/>
            <w:tcBorders>
              <w:top w:val="nil"/>
              <w:left w:val="nil"/>
              <w:bottom w:val="nil"/>
              <w:right w:val="nil"/>
            </w:tcBorders>
            <w:shd w:val="clear" w:color="auto" w:fill="D9D9D9" w:themeFill="background1" w:themeFillShade="D9"/>
          </w:tcPr>
          <w:p w:rsidR="00BB6C82" w:rsidRDefault="00BB6C82" w:rsidP="00BB6C82">
            <w:pPr>
              <w:spacing w:before="100" w:beforeAutospacing="1" w:after="100" w:afterAutospacing="1"/>
              <w:ind w:left="720"/>
              <w:rPr>
                <w:rFonts w:ascii="Times New Roman" w:eastAsia="Times New Roman" w:hAnsi="Times New Roman" w:cs="Times New Roman"/>
                <w:b/>
                <w:sz w:val="24"/>
                <w:szCs w:val="24"/>
                <w:lang w:eastAsia="pl-PL"/>
              </w:rPr>
            </w:pPr>
          </w:p>
          <w:p w:rsidR="00BB6C82" w:rsidRPr="00BB6C82" w:rsidRDefault="00BB6C82" w:rsidP="00F47E7A">
            <w:pPr>
              <w:spacing w:before="100" w:beforeAutospacing="1" w:after="100" w:afterAutospacing="1"/>
              <w:ind w:left="720"/>
              <w:jc w:val="center"/>
              <w:rPr>
                <w:rFonts w:ascii="Times New Roman" w:eastAsia="Times New Roman" w:hAnsi="Times New Roman" w:cs="Times New Roman"/>
                <w:b/>
                <w:sz w:val="24"/>
                <w:szCs w:val="24"/>
                <w:lang w:eastAsia="pl-PL"/>
              </w:rPr>
            </w:pPr>
            <w:r w:rsidRPr="00064031">
              <w:rPr>
                <w:rFonts w:ascii="Times New Roman" w:eastAsia="Times New Roman" w:hAnsi="Times New Roman" w:cs="Times New Roman"/>
                <w:b/>
                <w:sz w:val="24"/>
                <w:szCs w:val="24"/>
                <w:lang w:eastAsia="pl-PL"/>
              </w:rPr>
              <w:t>Zasady ochrony wizerunku i danych osobowych dzieci</w:t>
            </w:r>
          </w:p>
          <w:p w:rsidR="00BB6C82" w:rsidRDefault="00BB6C82" w:rsidP="00C2308B">
            <w:pPr>
              <w:spacing w:before="100" w:beforeAutospacing="1" w:after="100" w:afterAutospacing="1"/>
              <w:rPr>
                <w:rFonts w:ascii="Times New Roman" w:eastAsia="Times New Roman" w:hAnsi="Times New Roman" w:cs="Times New Roman"/>
                <w:color w:val="FF0000"/>
                <w:sz w:val="24"/>
                <w:szCs w:val="24"/>
                <w:lang w:eastAsia="pl-PL"/>
              </w:rPr>
            </w:pPr>
          </w:p>
        </w:tc>
      </w:tr>
    </w:tbl>
    <w:p w:rsidR="00F47E7A" w:rsidRDefault="00F47E7A" w:rsidP="003F2A5C">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C2308B" w:rsidRPr="00325CEE" w:rsidRDefault="00F47E7A" w:rsidP="00E1001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w:t>
      </w:r>
    </w:p>
    <w:p w:rsidR="00C2308B" w:rsidRPr="00325CEE" w:rsidRDefault="00C2308B" w:rsidP="00B259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 xml:space="preserve">Dane osobowe dziecka podlegają ochronie na zasadach określonych </w:t>
      </w:r>
      <w:r w:rsidR="00B1446F">
        <w:rPr>
          <w:rFonts w:ascii="Times New Roman" w:eastAsia="Times New Roman" w:hAnsi="Times New Roman" w:cs="Times New Roman"/>
          <w:sz w:val="24"/>
          <w:szCs w:val="24"/>
          <w:lang w:eastAsia="pl-PL"/>
        </w:rPr>
        <w:t xml:space="preserve">                                    </w:t>
      </w:r>
      <w:r w:rsidRPr="00325CEE">
        <w:rPr>
          <w:rFonts w:ascii="Times New Roman" w:eastAsia="Times New Roman" w:hAnsi="Times New Roman" w:cs="Times New Roman"/>
          <w:sz w:val="24"/>
          <w:szCs w:val="24"/>
          <w:lang w:eastAsia="pl-PL"/>
        </w:rPr>
        <w:t>w Rozporządzeniu Parlamentu Europejskiego i Rady UE 2016/679</w:t>
      </w:r>
    </w:p>
    <w:p w:rsidR="00C2308B" w:rsidRPr="00325CEE" w:rsidRDefault="00C2308B" w:rsidP="00B259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ma obowiązek zachowania w tajemnicy danych osobowych, które przetwarza oraz zachowania w tajemnicy sposobów zabezpieczenia danych osobowych przed nieuprawnionym dostępem.</w:t>
      </w:r>
    </w:p>
    <w:p w:rsidR="00C2308B" w:rsidRPr="00325CEE" w:rsidRDefault="00C2308B" w:rsidP="00B259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lastRenderedPageBreak/>
        <w:t>Dane osobowe dziecka są udostępniane wyłącznie osobom i podmiotom uprawnionym na podstawie odrębnych przepisów.</w:t>
      </w:r>
    </w:p>
    <w:p w:rsidR="00C2308B" w:rsidRPr="00325CEE" w:rsidRDefault="00C2308B" w:rsidP="00B2592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jest uprawniony do przetwarzania danych osobowych dziecka</w:t>
      </w:r>
      <w:r w:rsidRPr="00325CEE">
        <w:rPr>
          <w:rFonts w:ascii="Times New Roman" w:eastAsia="Times New Roman" w:hAnsi="Times New Roman" w:cs="Times New Roman"/>
          <w:sz w:val="24"/>
          <w:szCs w:val="24"/>
          <w:lang w:eastAsia="pl-PL"/>
        </w:rPr>
        <w:br/>
        <w:t>i udostępniania tych danych w ramach pracy w zespole interwencyjnym.</w:t>
      </w:r>
    </w:p>
    <w:p w:rsidR="00C2308B" w:rsidRPr="00325CEE" w:rsidRDefault="00F47E7A" w:rsidP="00E10014">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w:t>
      </w:r>
    </w:p>
    <w:p w:rsidR="00C2308B" w:rsidRPr="00325CEE" w:rsidRDefault="00C2308B" w:rsidP="00B2592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może wykorzystać informacje o dziecku, w celach szkoleniowych lub edukacyjnych, wyłącznie z zachowaniem anonimowości dziecka oraz w sposób uniemożliwiający identyfikację dziecka.</w:t>
      </w:r>
    </w:p>
    <w:p w:rsidR="00B1446F" w:rsidRPr="00B1446F" w:rsidRDefault="001617A4" w:rsidP="00E10014">
      <w:pPr>
        <w:spacing w:before="100" w:beforeAutospacing="1" w:after="100" w:afterAutospacing="1"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F47E7A">
        <w:rPr>
          <w:rFonts w:ascii="Times New Roman" w:eastAsia="Times New Roman" w:hAnsi="Times New Roman" w:cs="Times New Roman"/>
          <w:b/>
          <w:sz w:val="24"/>
          <w:szCs w:val="24"/>
          <w:lang w:eastAsia="pl-PL"/>
        </w:rPr>
        <w:t>III.</w:t>
      </w:r>
    </w:p>
    <w:p w:rsidR="00064031" w:rsidRPr="00325CEE" w:rsidRDefault="00B1446F" w:rsidP="00064031">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64031" w:rsidRPr="00325CEE">
        <w:rPr>
          <w:rFonts w:ascii="Times New Roman" w:eastAsia="Times New Roman" w:hAnsi="Times New Roman" w:cs="Times New Roman"/>
          <w:sz w:val="24"/>
          <w:szCs w:val="24"/>
          <w:lang w:eastAsia="pl-PL"/>
        </w:rPr>
        <w:t>Zasady ochrony wizerunku dziecka:</w:t>
      </w:r>
    </w:p>
    <w:p w:rsidR="00064031" w:rsidRPr="00325CEE" w:rsidRDefault="00064031" w:rsidP="00B259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Przedszkole, uznając prawo dziecka do prywatności i ochrony dóbr osobistych, zapewnia ochronę wizerunku dziecka.</w:t>
      </w:r>
    </w:p>
    <w:p w:rsidR="00064031" w:rsidRPr="00325CEE" w:rsidRDefault="00064031" w:rsidP="00B259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nie udostępnia informacji o dziecku i jego sytuacji rodzinnej osobom postronny</w:t>
      </w:r>
      <w:r w:rsidR="00BA5AFA">
        <w:rPr>
          <w:rFonts w:ascii="Times New Roman" w:eastAsia="Times New Roman" w:hAnsi="Times New Roman" w:cs="Times New Roman"/>
          <w:sz w:val="24"/>
          <w:szCs w:val="24"/>
          <w:lang w:eastAsia="pl-PL"/>
        </w:rPr>
        <w:t>m.</w:t>
      </w:r>
    </w:p>
    <w:p w:rsidR="00064031" w:rsidRPr="00325CEE" w:rsidRDefault="00064031" w:rsidP="00B259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nie umożliwia osobom postronnym utrwalania wizerunku dziecka na terenie instytucji bez pisemnej zgody opiekunów dziecka.</w:t>
      </w:r>
    </w:p>
    <w:p w:rsidR="00064031" w:rsidRDefault="00064031" w:rsidP="00B2592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Pracownik przedszkola nie wypowiada się w kontakcie z osobami postronnymi</w:t>
      </w:r>
      <w:r w:rsidRPr="00325CEE">
        <w:rPr>
          <w:rFonts w:ascii="Times New Roman" w:eastAsia="Times New Roman" w:hAnsi="Times New Roman" w:cs="Times New Roman"/>
          <w:sz w:val="24"/>
          <w:szCs w:val="24"/>
          <w:lang w:eastAsia="pl-PL"/>
        </w:rPr>
        <w:br/>
        <w:t>o sprawie dziecka lub jego opiekuna.</w:t>
      </w:r>
    </w:p>
    <w:p w:rsidR="00A16F91" w:rsidRDefault="00A16F91" w:rsidP="00A16F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wizerunek dziecka sanowi jedynie szczegół całości, takiej jak zgromadzenie, krajobraz, publiczna impreza, zgoda opiekunów na utrwalenie wizerunku dziecka nie jest wymagana.</w:t>
      </w:r>
    </w:p>
    <w:p w:rsidR="00C2308B" w:rsidRPr="00A16F91" w:rsidRDefault="00C2308B" w:rsidP="00A16F9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16F91">
        <w:rPr>
          <w:rFonts w:ascii="Times New Roman" w:eastAsia="Times New Roman" w:hAnsi="Times New Roman" w:cs="Times New Roman"/>
          <w:sz w:val="24"/>
          <w:szCs w:val="24"/>
          <w:lang w:eastAsia="pl-PL"/>
        </w:rPr>
        <w:t>Upublicznienie przez pracownika przedszkola wizerunku dziecka, utrwalonego</w:t>
      </w:r>
      <w:r w:rsidRPr="00A16F91">
        <w:rPr>
          <w:rFonts w:ascii="Times New Roman" w:eastAsia="Times New Roman" w:hAnsi="Times New Roman" w:cs="Times New Roman"/>
          <w:sz w:val="24"/>
          <w:szCs w:val="24"/>
          <w:lang w:eastAsia="pl-PL"/>
        </w:rPr>
        <w:br/>
        <w:t>w jakiejkolwiek formie (fotografia, nagranie audio – wideo) wymaga pisemnej zgody opiekuna dziecka.</w:t>
      </w:r>
    </w:p>
    <w:p w:rsidR="00835CA7" w:rsidRPr="000810F7" w:rsidRDefault="00835CA7" w:rsidP="00A16F91">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tbl>
      <w:tblPr>
        <w:tblStyle w:val="Tabela-Siatka"/>
        <w:tblW w:w="0" w:type="auto"/>
        <w:tblInd w:w="-34" w:type="dxa"/>
        <w:tblLook w:val="04A0" w:firstRow="1" w:lastRow="0" w:firstColumn="1" w:lastColumn="0" w:noHBand="0" w:noVBand="1"/>
      </w:tblPr>
      <w:tblGrid>
        <w:gridCol w:w="9322"/>
      </w:tblGrid>
      <w:tr w:rsidR="00D32556" w:rsidTr="00D32556">
        <w:tc>
          <w:tcPr>
            <w:tcW w:w="9322" w:type="dxa"/>
            <w:tcBorders>
              <w:top w:val="nil"/>
              <w:left w:val="nil"/>
              <w:bottom w:val="nil"/>
              <w:right w:val="nil"/>
            </w:tcBorders>
            <w:shd w:val="clear" w:color="auto" w:fill="D9D9D9" w:themeFill="background1" w:themeFillShade="D9"/>
          </w:tcPr>
          <w:p w:rsidR="00D32556" w:rsidRDefault="00D32556" w:rsidP="00D32556">
            <w:pPr>
              <w:spacing w:before="100" w:beforeAutospacing="1" w:after="100" w:afterAutospacing="1"/>
              <w:jc w:val="center"/>
              <w:rPr>
                <w:rFonts w:ascii="Times New Roman" w:eastAsia="Times New Roman" w:hAnsi="Times New Roman" w:cs="Times New Roman"/>
                <w:b/>
                <w:color w:val="000000" w:themeColor="text1"/>
                <w:sz w:val="24"/>
                <w:szCs w:val="24"/>
                <w:lang w:eastAsia="pl-PL"/>
              </w:rPr>
            </w:pPr>
          </w:p>
          <w:p w:rsidR="00D32556" w:rsidRPr="00D32556" w:rsidRDefault="00D32556" w:rsidP="00D32556">
            <w:pPr>
              <w:spacing w:before="100" w:beforeAutospacing="1" w:after="100" w:afterAutospacing="1"/>
              <w:jc w:val="center"/>
              <w:rPr>
                <w:rFonts w:ascii="Times New Roman" w:eastAsia="Times New Roman" w:hAnsi="Times New Roman" w:cs="Times New Roman"/>
                <w:b/>
                <w:color w:val="000000" w:themeColor="text1"/>
                <w:sz w:val="24"/>
                <w:szCs w:val="24"/>
                <w:lang w:eastAsia="pl-PL"/>
              </w:rPr>
            </w:pPr>
            <w:r w:rsidRPr="00D32556">
              <w:rPr>
                <w:rFonts w:ascii="Times New Roman" w:eastAsia="Times New Roman" w:hAnsi="Times New Roman" w:cs="Times New Roman"/>
                <w:b/>
                <w:color w:val="000000" w:themeColor="text1"/>
                <w:sz w:val="24"/>
                <w:szCs w:val="24"/>
                <w:lang w:eastAsia="pl-PL"/>
              </w:rPr>
              <w:t>PROCEDURY</w:t>
            </w:r>
          </w:p>
          <w:p w:rsidR="00D32556" w:rsidRDefault="00D32556" w:rsidP="00835CA7">
            <w:pPr>
              <w:pStyle w:val="Akapitzlist"/>
              <w:spacing w:before="100" w:beforeAutospacing="1" w:after="100" w:afterAutospacing="1"/>
              <w:ind w:left="0"/>
              <w:jc w:val="both"/>
              <w:rPr>
                <w:rFonts w:ascii="Times New Roman" w:eastAsia="Times New Roman" w:hAnsi="Times New Roman" w:cs="Times New Roman"/>
                <w:sz w:val="24"/>
                <w:szCs w:val="24"/>
                <w:lang w:eastAsia="pl-PL"/>
              </w:rPr>
            </w:pPr>
          </w:p>
        </w:tc>
      </w:tr>
    </w:tbl>
    <w:p w:rsidR="00F47E7A" w:rsidRPr="00325CEE" w:rsidRDefault="00F47E7A" w:rsidP="00F47E7A">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5</w:t>
      </w:r>
    </w:p>
    <w:p w:rsidR="00B51BD2" w:rsidRDefault="00B51BD2" w:rsidP="00B51BD2">
      <w:pPr>
        <w:pStyle w:val="Akapitzlist"/>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pl-PL"/>
        </w:rPr>
      </w:pPr>
    </w:p>
    <w:p w:rsidR="00B51BD2" w:rsidRPr="00B51BD2" w:rsidRDefault="00B51BD2" w:rsidP="00B51BD2">
      <w:pPr>
        <w:pStyle w:val="Akapitzlist"/>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pl-PL"/>
        </w:rPr>
      </w:pPr>
    </w:p>
    <w:p w:rsidR="00D32556" w:rsidRPr="00D32556" w:rsidRDefault="00D32556" w:rsidP="00B25926">
      <w:pPr>
        <w:pStyle w:val="Akapitzlist"/>
        <w:numPr>
          <w:ilvl w:val="0"/>
          <w:numId w:val="14"/>
        </w:num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pl-PL"/>
        </w:rPr>
      </w:pPr>
      <w:r w:rsidRPr="00D32556">
        <w:rPr>
          <w:rFonts w:ascii="Times New Roman" w:eastAsia="Times New Roman" w:hAnsi="Times New Roman" w:cs="Times New Roman"/>
          <w:color w:val="000000" w:themeColor="text1"/>
          <w:sz w:val="24"/>
          <w:szCs w:val="24"/>
          <w:lang w:eastAsia="pl-PL"/>
        </w:rPr>
        <w:t>W Przedszkolu funkcjonują procedury zgłaszania podejrzenia oraz podejmowania interwencji w sytuacji zagrożenia bezpieczeństwa dziecka.</w:t>
      </w:r>
    </w:p>
    <w:p w:rsidR="00D32556" w:rsidRPr="00D32556" w:rsidRDefault="00D32556" w:rsidP="00D32556">
      <w:pPr>
        <w:pStyle w:val="Akapitzlist"/>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p w:rsidR="00B51BD2" w:rsidRPr="00A16F91" w:rsidRDefault="00D32556" w:rsidP="00835CA7">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A16F91">
        <w:rPr>
          <w:rFonts w:ascii="Times New Roman" w:eastAsia="Times New Roman" w:hAnsi="Times New Roman" w:cs="Times New Roman"/>
          <w:color w:val="000000" w:themeColor="text1"/>
          <w:sz w:val="24"/>
          <w:szCs w:val="24"/>
          <w:lang w:eastAsia="pl-PL"/>
        </w:rPr>
        <w:t>Przedszkole wypracowało procedury, które określają krok po kroku, jakie działanie należy podjąć w sytuacji krzywdzenia dziecka lub</w:t>
      </w:r>
      <w:r w:rsidR="00A16F91">
        <w:rPr>
          <w:rFonts w:ascii="Times New Roman" w:eastAsia="Times New Roman" w:hAnsi="Times New Roman" w:cs="Times New Roman"/>
          <w:color w:val="000000" w:themeColor="text1"/>
          <w:sz w:val="24"/>
          <w:szCs w:val="24"/>
          <w:lang w:eastAsia="pl-PL"/>
        </w:rPr>
        <w:t xml:space="preserve"> zagrożenia jego bezpieczeństwa.</w:t>
      </w:r>
    </w:p>
    <w:p w:rsidR="00A16F91" w:rsidRPr="00A16F91" w:rsidRDefault="00A16F91" w:rsidP="00A16F91">
      <w:pPr>
        <w:pStyle w:val="Akapitzlist"/>
        <w:rPr>
          <w:rFonts w:ascii="Times New Roman" w:eastAsia="Times New Roman" w:hAnsi="Times New Roman" w:cs="Times New Roman"/>
          <w:color w:val="FF0000"/>
          <w:sz w:val="24"/>
          <w:szCs w:val="24"/>
          <w:lang w:eastAsia="pl-PL"/>
        </w:rPr>
      </w:pPr>
    </w:p>
    <w:p w:rsidR="00B51BD2" w:rsidRPr="00A16F91" w:rsidRDefault="00B51BD2" w:rsidP="00B51BD2">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A16F91">
        <w:rPr>
          <w:rFonts w:ascii="Times New Roman" w:eastAsia="Times New Roman" w:hAnsi="Times New Roman" w:cs="Times New Roman"/>
          <w:sz w:val="24"/>
          <w:szCs w:val="24"/>
          <w:lang w:eastAsia="pl-PL"/>
        </w:rPr>
        <w:t>Przedszkole dysponuje danymi kontaktowymi lokalnych instytucji i organizacj</w:t>
      </w:r>
      <w:r w:rsidR="00A16F91" w:rsidRPr="00A16F91">
        <w:rPr>
          <w:rFonts w:ascii="Times New Roman" w:eastAsia="Times New Roman" w:hAnsi="Times New Roman" w:cs="Times New Roman"/>
          <w:sz w:val="24"/>
          <w:szCs w:val="24"/>
          <w:lang w:eastAsia="pl-PL"/>
        </w:rPr>
        <w:t>i, które zajmują się interwencją</w:t>
      </w:r>
      <w:r w:rsidRPr="00A16F91">
        <w:rPr>
          <w:rFonts w:ascii="Times New Roman" w:eastAsia="Times New Roman" w:hAnsi="Times New Roman" w:cs="Times New Roman"/>
          <w:sz w:val="24"/>
          <w:szCs w:val="24"/>
          <w:lang w:eastAsia="pl-PL"/>
        </w:rPr>
        <w:t xml:space="preserve"> i pomocą w sytuacjach krzywdzenia dzieci (policja, sąd </w:t>
      </w:r>
      <w:r w:rsidRPr="00A16F91">
        <w:rPr>
          <w:rFonts w:ascii="Times New Roman" w:eastAsia="Times New Roman" w:hAnsi="Times New Roman" w:cs="Times New Roman"/>
          <w:sz w:val="24"/>
          <w:szCs w:val="24"/>
          <w:lang w:eastAsia="pl-PL"/>
        </w:rPr>
        <w:lastRenderedPageBreak/>
        <w:t>rodzinny, centrum interwencji kryzysowej, ośrodek pomocy społecznej, placówki ochrony zdrowia) oraz zapewnia do nich dostęp wszystkim pracownikom.   </w:t>
      </w:r>
    </w:p>
    <w:p w:rsidR="00A16F91" w:rsidRPr="00A16F91" w:rsidRDefault="00A16F91" w:rsidP="00A16F91">
      <w:pPr>
        <w:pStyle w:val="Akapitzlist"/>
        <w:rPr>
          <w:rFonts w:ascii="Times New Roman" w:eastAsia="Times New Roman" w:hAnsi="Times New Roman" w:cs="Times New Roman"/>
          <w:color w:val="FF0000"/>
          <w:sz w:val="24"/>
          <w:szCs w:val="24"/>
          <w:lang w:eastAsia="pl-PL"/>
        </w:rPr>
      </w:pPr>
    </w:p>
    <w:p w:rsidR="00A16F91" w:rsidRPr="00A16F91" w:rsidRDefault="00A16F91" w:rsidP="00A16F91">
      <w:pPr>
        <w:pStyle w:val="Akapitzlist"/>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p w:rsidR="00B51BD2" w:rsidRPr="00B51BD2" w:rsidRDefault="00A16F91" w:rsidP="00B25926">
      <w:pPr>
        <w:pStyle w:val="Akapitzlist"/>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W</w:t>
      </w:r>
      <w:r w:rsidR="00B51BD2" w:rsidRPr="00B51BD2">
        <w:rPr>
          <w:rFonts w:ascii="Times New Roman" w:eastAsia="Times New Roman" w:hAnsi="Times New Roman" w:cs="Times New Roman"/>
          <w:color w:val="000000" w:themeColor="text1"/>
          <w:sz w:val="24"/>
          <w:szCs w:val="24"/>
          <w:lang w:eastAsia="pl-PL"/>
        </w:rPr>
        <w:t>yeksponowane są informacje dla dzieci na temat możliwości uzyskania pomocy             w trudnej sytuacji, w tym numery bezpłatnych telefonów zaufania dla dzieci                       i młodzieży.  </w:t>
      </w:r>
    </w:p>
    <w:p w:rsidR="00B51BD2" w:rsidRPr="00D32556" w:rsidRDefault="00B51BD2" w:rsidP="00835CA7">
      <w:pPr>
        <w:pStyle w:val="Akapitzlist"/>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tbl>
      <w:tblPr>
        <w:tblStyle w:val="Tabela-Siatka"/>
        <w:tblW w:w="0" w:type="auto"/>
        <w:tblLook w:val="04A0" w:firstRow="1" w:lastRow="0" w:firstColumn="1" w:lastColumn="0" w:noHBand="0" w:noVBand="1"/>
      </w:tblPr>
      <w:tblGrid>
        <w:gridCol w:w="9242"/>
      </w:tblGrid>
      <w:tr w:rsidR="00D32556" w:rsidTr="00E10014">
        <w:trPr>
          <w:trHeight w:val="1153"/>
        </w:trPr>
        <w:tc>
          <w:tcPr>
            <w:tcW w:w="9242" w:type="dxa"/>
            <w:tcBorders>
              <w:top w:val="nil"/>
              <w:left w:val="nil"/>
              <w:bottom w:val="nil"/>
              <w:right w:val="nil"/>
            </w:tcBorders>
            <w:shd w:val="clear" w:color="auto" w:fill="D9D9D9" w:themeFill="background1" w:themeFillShade="D9"/>
          </w:tcPr>
          <w:p w:rsidR="00D32556" w:rsidRDefault="00D32556" w:rsidP="00D32556">
            <w:pPr>
              <w:spacing w:before="100" w:beforeAutospacing="1" w:after="100" w:afterAutospacing="1"/>
              <w:jc w:val="center"/>
              <w:rPr>
                <w:rFonts w:ascii="Times New Roman" w:eastAsia="Times New Roman" w:hAnsi="Times New Roman" w:cs="Times New Roman"/>
                <w:b/>
                <w:sz w:val="24"/>
                <w:szCs w:val="24"/>
                <w:lang w:eastAsia="pl-PL"/>
              </w:rPr>
            </w:pPr>
          </w:p>
          <w:p w:rsidR="00D32556" w:rsidRPr="00D32556" w:rsidRDefault="00D32556" w:rsidP="00D32556">
            <w:pPr>
              <w:spacing w:before="100" w:beforeAutospacing="1" w:after="100" w:afterAutospacing="1"/>
              <w:jc w:val="center"/>
              <w:rPr>
                <w:rFonts w:ascii="Times New Roman" w:eastAsia="Times New Roman" w:hAnsi="Times New Roman" w:cs="Times New Roman"/>
                <w:b/>
                <w:sz w:val="24"/>
                <w:szCs w:val="24"/>
                <w:lang w:eastAsia="pl-PL"/>
              </w:rPr>
            </w:pPr>
            <w:r w:rsidRPr="00D32556">
              <w:rPr>
                <w:rFonts w:ascii="Times New Roman" w:eastAsia="Times New Roman" w:hAnsi="Times New Roman" w:cs="Times New Roman"/>
                <w:b/>
                <w:sz w:val="24"/>
                <w:szCs w:val="24"/>
                <w:lang w:eastAsia="pl-PL"/>
              </w:rPr>
              <w:t>MONITORING</w:t>
            </w:r>
          </w:p>
          <w:p w:rsidR="00D32556" w:rsidRDefault="00D32556" w:rsidP="00D32556">
            <w:pPr>
              <w:spacing w:before="100" w:beforeAutospacing="1" w:after="100" w:afterAutospacing="1"/>
              <w:jc w:val="center"/>
              <w:rPr>
                <w:rFonts w:ascii="Times New Roman" w:eastAsia="Times New Roman" w:hAnsi="Times New Roman" w:cs="Times New Roman"/>
                <w:b/>
                <w:sz w:val="24"/>
                <w:szCs w:val="24"/>
                <w:lang w:eastAsia="pl-PL"/>
              </w:rPr>
            </w:pPr>
          </w:p>
        </w:tc>
      </w:tr>
    </w:tbl>
    <w:p w:rsidR="00F47E7A" w:rsidRPr="00325CEE" w:rsidRDefault="00F47E7A" w:rsidP="00F47E7A">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6</w:t>
      </w:r>
    </w:p>
    <w:p w:rsidR="00D32556" w:rsidRDefault="00D32556" w:rsidP="00D3255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96870">
        <w:rPr>
          <w:rFonts w:ascii="Times New Roman" w:eastAsia="Times New Roman" w:hAnsi="Times New Roman" w:cs="Times New Roman"/>
          <w:sz w:val="24"/>
          <w:szCs w:val="24"/>
          <w:lang w:eastAsia="pl-PL"/>
        </w:rPr>
        <w:t>Przedszkole monitoruje i okresowo weryfikuje zgodność prowadzonych działań z przyjęt</w:t>
      </w:r>
      <w:r>
        <w:rPr>
          <w:rFonts w:ascii="Times New Roman" w:eastAsia="Times New Roman" w:hAnsi="Times New Roman" w:cs="Times New Roman"/>
          <w:sz w:val="24"/>
          <w:szCs w:val="24"/>
          <w:lang w:eastAsia="pl-PL"/>
        </w:rPr>
        <w:t>ymi standardami ochrony dzieci.</w:t>
      </w:r>
    </w:p>
    <w:p w:rsidR="00D32556" w:rsidRDefault="00D32556" w:rsidP="00A16F9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F47E7A">
        <w:rPr>
          <w:rFonts w:ascii="Times New Roman" w:eastAsia="Times New Roman" w:hAnsi="Times New Roman" w:cs="Times New Roman"/>
          <w:color w:val="000000" w:themeColor="text1"/>
          <w:sz w:val="24"/>
          <w:szCs w:val="24"/>
          <w:lang w:eastAsia="pl-PL"/>
        </w:rPr>
        <w:t>Dyrektor, w porozumieniu z Radą Pedagogiczną przedszkola, wprowadza do Standardów niezbędne zmiany i ogłasza pracownikom przedszkola ich nowe brzmienie.</w:t>
      </w:r>
    </w:p>
    <w:p w:rsidR="00F47E7A" w:rsidRPr="00F47E7A" w:rsidRDefault="00F47E7A" w:rsidP="00F47E7A">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p>
    <w:tbl>
      <w:tblPr>
        <w:tblStyle w:val="Tabela-Siatka"/>
        <w:tblW w:w="0" w:type="auto"/>
        <w:tblInd w:w="-34" w:type="dxa"/>
        <w:tblLook w:val="04A0" w:firstRow="1" w:lastRow="0" w:firstColumn="1" w:lastColumn="0" w:noHBand="0" w:noVBand="1"/>
      </w:tblPr>
      <w:tblGrid>
        <w:gridCol w:w="9322"/>
      </w:tblGrid>
      <w:tr w:rsidR="000810F7" w:rsidTr="00E10014">
        <w:tc>
          <w:tcPr>
            <w:tcW w:w="9322" w:type="dxa"/>
            <w:tcBorders>
              <w:top w:val="nil"/>
              <w:left w:val="nil"/>
              <w:bottom w:val="nil"/>
              <w:right w:val="nil"/>
            </w:tcBorders>
            <w:shd w:val="clear" w:color="auto" w:fill="D9D9D9" w:themeFill="background1" w:themeFillShade="D9"/>
          </w:tcPr>
          <w:p w:rsidR="000810F7" w:rsidRDefault="000810F7" w:rsidP="000810F7">
            <w:pPr>
              <w:pStyle w:val="Akapitzlist"/>
              <w:spacing w:before="100" w:beforeAutospacing="1" w:after="100" w:afterAutospacing="1"/>
              <w:jc w:val="both"/>
              <w:rPr>
                <w:rFonts w:ascii="Times New Roman" w:eastAsia="Times New Roman" w:hAnsi="Times New Roman" w:cs="Times New Roman"/>
                <w:b/>
                <w:bCs/>
                <w:sz w:val="24"/>
                <w:szCs w:val="24"/>
                <w:lang w:eastAsia="pl-PL"/>
              </w:rPr>
            </w:pPr>
          </w:p>
          <w:p w:rsidR="000810F7" w:rsidRPr="000810F7" w:rsidRDefault="000810F7" w:rsidP="000810F7">
            <w:pPr>
              <w:pStyle w:val="Akapitzlist"/>
              <w:spacing w:before="100" w:beforeAutospacing="1" w:after="100" w:afterAutospacing="1"/>
              <w:jc w:val="center"/>
              <w:rPr>
                <w:rFonts w:ascii="Times New Roman" w:eastAsia="Times New Roman" w:hAnsi="Times New Roman" w:cs="Times New Roman"/>
                <w:sz w:val="24"/>
                <w:szCs w:val="24"/>
                <w:lang w:eastAsia="pl-PL"/>
              </w:rPr>
            </w:pPr>
            <w:r w:rsidRPr="000810F7">
              <w:rPr>
                <w:rFonts w:ascii="Times New Roman" w:eastAsia="Times New Roman" w:hAnsi="Times New Roman" w:cs="Times New Roman"/>
                <w:b/>
                <w:bCs/>
                <w:sz w:val="24"/>
                <w:szCs w:val="24"/>
                <w:lang w:eastAsia="pl-PL"/>
              </w:rPr>
              <w:t>Przepisy końcowe</w:t>
            </w:r>
          </w:p>
          <w:p w:rsidR="000810F7" w:rsidRDefault="000810F7" w:rsidP="000810F7">
            <w:pPr>
              <w:pStyle w:val="Akapitzlist"/>
              <w:spacing w:before="100" w:beforeAutospacing="1" w:after="100" w:afterAutospacing="1"/>
              <w:rPr>
                <w:rFonts w:ascii="Times New Roman" w:eastAsia="Times New Roman" w:hAnsi="Times New Roman" w:cs="Times New Roman"/>
                <w:color w:val="000000" w:themeColor="text1"/>
                <w:sz w:val="24"/>
                <w:szCs w:val="24"/>
                <w:lang w:eastAsia="pl-PL"/>
              </w:rPr>
            </w:pPr>
          </w:p>
        </w:tc>
      </w:tr>
    </w:tbl>
    <w:p w:rsidR="001617A4" w:rsidRPr="00325CEE" w:rsidRDefault="001617A4" w:rsidP="000810F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r w:rsidR="00F47E7A">
        <w:rPr>
          <w:rFonts w:ascii="Times New Roman" w:eastAsia="Times New Roman" w:hAnsi="Times New Roman" w:cs="Times New Roman"/>
          <w:b/>
          <w:bCs/>
          <w:sz w:val="24"/>
          <w:szCs w:val="24"/>
          <w:lang w:eastAsia="pl-PL"/>
        </w:rPr>
        <w:t xml:space="preserve"> 7</w:t>
      </w:r>
    </w:p>
    <w:p w:rsidR="001617A4" w:rsidRPr="00325CEE" w:rsidRDefault="001617A4" w:rsidP="00B2592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Standardy wchodzą w życie na mocy zarządzenia dyrektora przedszkola.</w:t>
      </w:r>
    </w:p>
    <w:p w:rsidR="001617A4" w:rsidRPr="00325CEE" w:rsidRDefault="001617A4" w:rsidP="00B2592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sz w:val="24"/>
          <w:szCs w:val="24"/>
          <w:lang w:eastAsia="pl-PL"/>
        </w:rPr>
        <w:t>Ze Standardami są zapoznani wszyscy pracownicy przedszkola co potwierdzają własnoręcznym podpisem.</w:t>
      </w:r>
    </w:p>
    <w:p w:rsidR="001617A4" w:rsidRDefault="00A16F91" w:rsidP="00B2592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Rodzice mają</w:t>
      </w:r>
      <w:r w:rsidR="001617A4" w:rsidRPr="00325CEE">
        <w:rPr>
          <w:rFonts w:ascii="Times New Roman" w:eastAsia="Times New Roman" w:hAnsi="Times New Roman" w:cs="Times New Roman"/>
          <w:sz w:val="24"/>
          <w:szCs w:val="24"/>
          <w:lang w:eastAsia="pl-PL"/>
        </w:rPr>
        <w:t xml:space="preserve"> możliwość zapoznania się ze Standardami, które są zamieszczone na stronie internetowej przedszkola.</w:t>
      </w:r>
    </w:p>
    <w:p w:rsidR="00D32556" w:rsidRDefault="00D32556" w:rsidP="00D3255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D3255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Pr="00E10014" w:rsidRDefault="00F47E7A" w:rsidP="00E1001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10014">
        <w:rPr>
          <w:rFonts w:ascii="Times New Roman" w:eastAsia="Times New Roman" w:hAnsi="Times New Roman" w:cs="Times New Roman"/>
          <w:sz w:val="24"/>
          <w:szCs w:val="24"/>
          <w:lang w:eastAsia="pl-PL"/>
        </w:rPr>
        <w:t>Zatwierdzono dnia 15.02.2024 r.</w:t>
      </w: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Pr="000810F7" w:rsidRDefault="00D32556" w:rsidP="000810F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AB0080" w:rsidRPr="00325CEE" w:rsidRDefault="00AB0080" w:rsidP="00AB008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25CEE">
        <w:rPr>
          <w:rFonts w:ascii="Times New Roman" w:eastAsia="Times New Roman" w:hAnsi="Times New Roman" w:cs="Times New Roman"/>
          <w:b/>
          <w:bCs/>
          <w:sz w:val="24"/>
          <w:szCs w:val="24"/>
          <w:lang w:eastAsia="pl-PL"/>
        </w:rPr>
        <w:t> </w:t>
      </w: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D32556" w:rsidRDefault="00D32556" w:rsidP="00835CA7">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1617A4" w:rsidRDefault="001617A4" w:rsidP="00325CEE">
      <w:pPr>
        <w:spacing w:before="100" w:beforeAutospacing="1" w:after="100" w:afterAutospacing="1" w:line="240" w:lineRule="auto"/>
        <w:jc w:val="both"/>
        <w:rPr>
          <w:rFonts w:ascii="Times New Roman" w:eastAsia="Times New Roman" w:hAnsi="Times New Roman" w:cs="Times New Roman"/>
          <w:b/>
          <w:bCs/>
          <w:sz w:val="24"/>
          <w:szCs w:val="24"/>
          <w:lang w:eastAsia="pl-PL"/>
        </w:rPr>
      </w:pPr>
    </w:p>
    <w:sectPr w:rsidR="001617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9FF" w:rsidRDefault="004559FF" w:rsidP="00C3728D">
      <w:pPr>
        <w:spacing w:after="0" w:line="240" w:lineRule="auto"/>
      </w:pPr>
      <w:r>
        <w:separator/>
      </w:r>
    </w:p>
  </w:endnote>
  <w:endnote w:type="continuationSeparator" w:id="0">
    <w:p w:rsidR="004559FF" w:rsidRDefault="004559FF" w:rsidP="00C3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888383"/>
      <w:docPartObj>
        <w:docPartGallery w:val="Page Numbers (Bottom of Page)"/>
        <w:docPartUnique/>
      </w:docPartObj>
    </w:sdtPr>
    <w:sdtEndPr/>
    <w:sdtContent>
      <w:p w:rsidR="00C3728D" w:rsidRDefault="00C3728D">
        <w:pPr>
          <w:pStyle w:val="Stopka"/>
          <w:jc w:val="right"/>
        </w:pPr>
        <w:r>
          <w:fldChar w:fldCharType="begin"/>
        </w:r>
        <w:r>
          <w:instrText>PAGE   \* MERGEFORMAT</w:instrText>
        </w:r>
        <w:r>
          <w:fldChar w:fldCharType="separate"/>
        </w:r>
        <w:r w:rsidR="0066696C">
          <w:rPr>
            <w:noProof/>
          </w:rPr>
          <w:t>1</w:t>
        </w:r>
        <w:r>
          <w:fldChar w:fldCharType="end"/>
        </w:r>
      </w:p>
    </w:sdtContent>
  </w:sdt>
  <w:p w:rsidR="00C3728D" w:rsidRDefault="00C372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9FF" w:rsidRDefault="004559FF" w:rsidP="00C3728D">
      <w:pPr>
        <w:spacing w:after="0" w:line="240" w:lineRule="auto"/>
      </w:pPr>
      <w:r>
        <w:separator/>
      </w:r>
    </w:p>
  </w:footnote>
  <w:footnote w:type="continuationSeparator" w:id="0">
    <w:p w:rsidR="004559FF" w:rsidRDefault="004559FF" w:rsidP="00C37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957"/>
    <w:multiLevelType w:val="hybridMultilevel"/>
    <w:tmpl w:val="53D0D286"/>
    <w:lvl w:ilvl="0" w:tplc="6E44BE04">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435C03"/>
    <w:multiLevelType w:val="multilevel"/>
    <w:tmpl w:val="C952D3E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color w:val="000000" w:themeColor="text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58685E"/>
    <w:multiLevelType w:val="hybridMultilevel"/>
    <w:tmpl w:val="67FA39F6"/>
    <w:lvl w:ilvl="0" w:tplc="FC748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77425"/>
    <w:multiLevelType w:val="hybridMultilevel"/>
    <w:tmpl w:val="E5CA0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144607"/>
    <w:multiLevelType w:val="multilevel"/>
    <w:tmpl w:val="80F605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000F2"/>
    <w:multiLevelType w:val="multilevel"/>
    <w:tmpl w:val="05E0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862E1"/>
    <w:multiLevelType w:val="multilevel"/>
    <w:tmpl w:val="179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354C8"/>
    <w:multiLevelType w:val="hybridMultilevel"/>
    <w:tmpl w:val="824AD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4D2D0E"/>
    <w:multiLevelType w:val="multilevel"/>
    <w:tmpl w:val="39EEA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84FC0"/>
    <w:multiLevelType w:val="multilevel"/>
    <w:tmpl w:val="6B92517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66377"/>
    <w:multiLevelType w:val="multilevel"/>
    <w:tmpl w:val="515C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84A3B"/>
    <w:multiLevelType w:val="hybridMultilevel"/>
    <w:tmpl w:val="027817A4"/>
    <w:lvl w:ilvl="0" w:tplc="FC748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C96B52"/>
    <w:multiLevelType w:val="multilevel"/>
    <w:tmpl w:val="E0C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55E9C"/>
    <w:multiLevelType w:val="multilevel"/>
    <w:tmpl w:val="8C44A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1A2F3A"/>
    <w:multiLevelType w:val="multilevel"/>
    <w:tmpl w:val="07383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596AAD"/>
    <w:multiLevelType w:val="hybridMultilevel"/>
    <w:tmpl w:val="E9F4CA5A"/>
    <w:lvl w:ilvl="0" w:tplc="FC748F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3210AE"/>
    <w:multiLevelType w:val="multilevel"/>
    <w:tmpl w:val="0772F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11025B"/>
    <w:multiLevelType w:val="multilevel"/>
    <w:tmpl w:val="FFF4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05734"/>
    <w:multiLevelType w:val="multilevel"/>
    <w:tmpl w:val="7D883C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B329B"/>
    <w:multiLevelType w:val="multilevel"/>
    <w:tmpl w:val="509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7A3A58"/>
    <w:multiLevelType w:val="hybridMultilevel"/>
    <w:tmpl w:val="FB966DE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F555642"/>
    <w:multiLevelType w:val="multilevel"/>
    <w:tmpl w:val="B742CE5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119E9"/>
    <w:multiLevelType w:val="multilevel"/>
    <w:tmpl w:val="6EECE48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F23E6"/>
    <w:multiLevelType w:val="hybridMultilevel"/>
    <w:tmpl w:val="C8DEA21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
  </w:num>
  <w:num w:numId="5">
    <w:abstractNumId w:val="14"/>
  </w:num>
  <w:num w:numId="6">
    <w:abstractNumId w:val="10"/>
  </w:num>
  <w:num w:numId="7">
    <w:abstractNumId w:val="19"/>
  </w:num>
  <w:num w:numId="8">
    <w:abstractNumId w:val="8"/>
  </w:num>
  <w:num w:numId="9">
    <w:abstractNumId w:val="11"/>
  </w:num>
  <w:num w:numId="10">
    <w:abstractNumId w:val="12"/>
  </w:num>
  <w:num w:numId="11">
    <w:abstractNumId w:val="6"/>
  </w:num>
  <w:num w:numId="12">
    <w:abstractNumId w:val="17"/>
  </w:num>
  <w:num w:numId="13">
    <w:abstractNumId w:val="2"/>
  </w:num>
  <w:num w:numId="14">
    <w:abstractNumId w:val="15"/>
  </w:num>
  <w:num w:numId="15">
    <w:abstractNumId w:val="0"/>
  </w:num>
  <w:num w:numId="16">
    <w:abstractNumId w:val="23"/>
  </w:num>
  <w:num w:numId="17">
    <w:abstractNumId w:val="18"/>
  </w:num>
  <w:num w:numId="18">
    <w:abstractNumId w:val="7"/>
  </w:num>
  <w:num w:numId="19">
    <w:abstractNumId w:val="3"/>
  </w:num>
  <w:num w:numId="20">
    <w:abstractNumId w:val="4"/>
  </w:num>
  <w:num w:numId="21">
    <w:abstractNumId w:val="21"/>
  </w:num>
  <w:num w:numId="22">
    <w:abstractNumId w:val="22"/>
  </w:num>
  <w:num w:numId="23">
    <w:abstractNumId w:val="9"/>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EE"/>
    <w:rsid w:val="00064031"/>
    <w:rsid w:val="000810F7"/>
    <w:rsid w:val="000B2C63"/>
    <w:rsid w:val="000E19CA"/>
    <w:rsid w:val="001617A4"/>
    <w:rsid w:val="001705D7"/>
    <w:rsid w:val="002169C5"/>
    <w:rsid w:val="00240ED9"/>
    <w:rsid w:val="002A7947"/>
    <w:rsid w:val="002C5B55"/>
    <w:rsid w:val="002E516C"/>
    <w:rsid w:val="00325CEE"/>
    <w:rsid w:val="00375B60"/>
    <w:rsid w:val="003F2A5C"/>
    <w:rsid w:val="004147E1"/>
    <w:rsid w:val="004240CF"/>
    <w:rsid w:val="004559FF"/>
    <w:rsid w:val="0046226C"/>
    <w:rsid w:val="00534FF6"/>
    <w:rsid w:val="005405F3"/>
    <w:rsid w:val="00590805"/>
    <w:rsid w:val="00596870"/>
    <w:rsid w:val="00605B50"/>
    <w:rsid w:val="00634F85"/>
    <w:rsid w:val="0064219B"/>
    <w:rsid w:val="0066696C"/>
    <w:rsid w:val="006D2766"/>
    <w:rsid w:val="00745CC8"/>
    <w:rsid w:val="007E414A"/>
    <w:rsid w:val="00835CA7"/>
    <w:rsid w:val="009B0E00"/>
    <w:rsid w:val="009F7932"/>
    <w:rsid w:val="00A16F91"/>
    <w:rsid w:val="00AB0080"/>
    <w:rsid w:val="00B1143B"/>
    <w:rsid w:val="00B1446F"/>
    <w:rsid w:val="00B25926"/>
    <w:rsid w:val="00B51BD2"/>
    <w:rsid w:val="00B610D6"/>
    <w:rsid w:val="00BA5AFA"/>
    <w:rsid w:val="00BB6C82"/>
    <w:rsid w:val="00C2308B"/>
    <w:rsid w:val="00C3728D"/>
    <w:rsid w:val="00D32556"/>
    <w:rsid w:val="00D409D4"/>
    <w:rsid w:val="00D74253"/>
    <w:rsid w:val="00DC5E21"/>
    <w:rsid w:val="00E10014"/>
    <w:rsid w:val="00F34D12"/>
    <w:rsid w:val="00F47E7A"/>
    <w:rsid w:val="00F63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9A5D0-CCC1-4C95-8DA9-639C96A2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5CE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CEE"/>
    <w:rPr>
      <w:b/>
      <w:bCs/>
    </w:rPr>
  </w:style>
  <w:style w:type="character" w:styleId="Uwydatnienie">
    <w:name w:val="Emphasis"/>
    <w:basedOn w:val="Domylnaczcionkaakapitu"/>
    <w:uiPriority w:val="20"/>
    <w:qFormat/>
    <w:rsid w:val="00325CEE"/>
    <w:rPr>
      <w:i/>
      <w:iCs/>
    </w:rPr>
  </w:style>
  <w:style w:type="paragraph" w:styleId="Akapitzlist">
    <w:name w:val="List Paragraph"/>
    <w:basedOn w:val="Normalny"/>
    <w:uiPriority w:val="34"/>
    <w:qFormat/>
    <w:rsid w:val="00835CA7"/>
    <w:pPr>
      <w:ind w:left="720"/>
      <w:contextualSpacing/>
    </w:pPr>
  </w:style>
  <w:style w:type="table" w:styleId="Tabela-Siatka">
    <w:name w:val="Table Grid"/>
    <w:basedOn w:val="Standardowy"/>
    <w:uiPriority w:val="59"/>
    <w:rsid w:val="00F34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372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28D"/>
  </w:style>
  <w:style w:type="paragraph" w:styleId="Stopka">
    <w:name w:val="footer"/>
    <w:basedOn w:val="Normalny"/>
    <w:link w:val="StopkaZnak"/>
    <w:uiPriority w:val="99"/>
    <w:unhideWhenUsed/>
    <w:rsid w:val="00C372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28D"/>
  </w:style>
  <w:style w:type="character" w:styleId="Hipercze">
    <w:name w:val="Hyperlink"/>
    <w:basedOn w:val="Domylnaczcionkaakapitu"/>
    <w:uiPriority w:val="99"/>
    <w:unhideWhenUsed/>
    <w:rsid w:val="00F47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71242">
      <w:bodyDiv w:val="1"/>
      <w:marLeft w:val="0"/>
      <w:marRight w:val="0"/>
      <w:marTop w:val="0"/>
      <w:marBottom w:val="0"/>
      <w:divBdr>
        <w:top w:val="none" w:sz="0" w:space="0" w:color="auto"/>
        <w:left w:val="none" w:sz="0" w:space="0" w:color="auto"/>
        <w:bottom w:val="none" w:sz="0" w:space="0" w:color="auto"/>
        <w:right w:val="none" w:sz="0" w:space="0" w:color="auto"/>
      </w:divBdr>
    </w:div>
    <w:div w:id="999121437">
      <w:bodyDiv w:val="1"/>
      <w:marLeft w:val="0"/>
      <w:marRight w:val="0"/>
      <w:marTop w:val="0"/>
      <w:marBottom w:val="0"/>
      <w:divBdr>
        <w:top w:val="none" w:sz="0" w:space="0" w:color="auto"/>
        <w:left w:val="none" w:sz="0" w:space="0" w:color="auto"/>
        <w:bottom w:val="none" w:sz="0" w:space="0" w:color="auto"/>
        <w:right w:val="none" w:sz="0" w:space="0" w:color="auto"/>
      </w:divBdr>
    </w:div>
    <w:div w:id="1061833266">
      <w:bodyDiv w:val="1"/>
      <w:marLeft w:val="0"/>
      <w:marRight w:val="0"/>
      <w:marTop w:val="0"/>
      <w:marBottom w:val="0"/>
      <w:divBdr>
        <w:top w:val="none" w:sz="0" w:space="0" w:color="auto"/>
        <w:left w:val="none" w:sz="0" w:space="0" w:color="auto"/>
        <w:bottom w:val="none" w:sz="0" w:space="0" w:color="auto"/>
        <w:right w:val="none" w:sz="0" w:space="0" w:color="auto"/>
      </w:divBdr>
    </w:div>
    <w:div w:id="1080176094">
      <w:bodyDiv w:val="1"/>
      <w:marLeft w:val="0"/>
      <w:marRight w:val="0"/>
      <w:marTop w:val="0"/>
      <w:marBottom w:val="0"/>
      <w:divBdr>
        <w:top w:val="none" w:sz="0" w:space="0" w:color="auto"/>
        <w:left w:val="none" w:sz="0" w:space="0" w:color="auto"/>
        <w:bottom w:val="none" w:sz="0" w:space="0" w:color="auto"/>
        <w:right w:val="none" w:sz="0" w:space="0" w:color="auto"/>
      </w:divBdr>
      <w:divsChild>
        <w:div w:id="1071075725">
          <w:marLeft w:val="0"/>
          <w:marRight w:val="0"/>
          <w:marTop w:val="0"/>
          <w:marBottom w:val="0"/>
          <w:divBdr>
            <w:top w:val="none" w:sz="0" w:space="0" w:color="auto"/>
            <w:left w:val="none" w:sz="0" w:space="0" w:color="auto"/>
            <w:bottom w:val="none" w:sz="0" w:space="0" w:color="auto"/>
            <w:right w:val="none" w:sz="0" w:space="0" w:color="auto"/>
          </w:divBdr>
          <w:divsChild>
            <w:div w:id="2046982217">
              <w:marLeft w:val="0"/>
              <w:marRight w:val="0"/>
              <w:marTop w:val="0"/>
              <w:marBottom w:val="0"/>
              <w:divBdr>
                <w:top w:val="none" w:sz="0" w:space="0" w:color="auto"/>
                <w:left w:val="none" w:sz="0" w:space="0" w:color="auto"/>
                <w:bottom w:val="none" w:sz="0" w:space="0" w:color="auto"/>
                <w:right w:val="none" w:sz="0" w:space="0" w:color="auto"/>
              </w:divBdr>
              <w:divsChild>
                <w:div w:id="604071526">
                  <w:marLeft w:val="0"/>
                  <w:marRight w:val="0"/>
                  <w:marTop w:val="0"/>
                  <w:marBottom w:val="0"/>
                  <w:divBdr>
                    <w:top w:val="none" w:sz="0" w:space="0" w:color="auto"/>
                    <w:left w:val="none" w:sz="0" w:space="0" w:color="auto"/>
                    <w:bottom w:val="none" w:sz="0" w:space="0" w:color="auto"/>
                    <w:right w:val="none" w:sz="0" w:space="0" w:color="auto"/>
                  </w:divBdr>
                  <w:divsChild>
                    <w:div w:id="1984658298">
                      <w:marLeft w:val="0"/>
                      <w:marRight w:val="0"/>
                      <w:marTop w:val="0"/>
                      <w:marBottom w:val="0"/>
                      <w:divBdr>
                        <w:top w:val="none" w:sz="0" w:space="0" w:color="auto"/>
                        <w:left w:val="none" w:sz="0" w:space="0" w:color="auto"/>
                        <w:bottom w:val="none" w:sz="0" w:space="0" w:color="auto"/>
                        <w:right w:val="none" w:sz="0" w:space="0" w:color="auto"/>
                      </w:divBdr>
                      <w:divsChild>
                        <w:div w:id="272785908">
                          <w:marLeft w:val="0"/>
                          <w:marRight w:val="0"/>
                          <w:marTop w:val="0"/>
                          <w:marBottom w:val="0"/>
                          <w:divBdr>
                            <w:top w:val="none" w:sz="0" w:space="0" w:color="auto"/>
                            <w:left w:val="none" w:sz="0" w:space="0" w:color="auto"/>
                            <w:bottom w:val="none" w:sz="0" w:space="0" w:color="auto"/>
                            <w:right w:val="none" w:sz="0" w:space="0" w:color="auto"/>
                          </w:divBdr>
                          <w:divsChild>
                            <w:div w:id="852456413">
                              <w:marLeft w:val="0"/>
                              <w:marRight w:val="0"/>
                              <w:marTop w:val="0"/>
                              <w:marBottom w:val="0"/>
                              <w:divBdr>
                                <w:top w:val="none" w:sz="0" w:space="0" w:color="auto"/>
                                <w:left w:val="none" w:sz="0" w:space="0" w:color="auto"/>
                                <w:bottom w:val="none" w:sz="0" w:space="0" w:color="auto"/>
                                <w:right w:val="none" w:sz="0" w:space="0" w:color="auto"/>
                              </w:divBdr>
                              <w:divsChild>
                                <w:div w:id="20794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8147">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923562057">
      <w:bodyDiv w:val="1"/>
      <w:marLeft w:val="0"/>
      <w:marRight w:val="0"/>
      <w:marTop w:val="0"/>
      <w:marBottom w:val="0"/>
      <w:divBdr>
        <w:top w:val="none" w:sz="0" w:space="0" w:color="auto"/>
        <w:left w:val="none" w:sz="0" w:space="0" w:color="auto"/>
        <w:bottom w:val="none" w:sz="0" w:space="0" w:color="auto"/>
        <w:right w:val="none" w:sz="0" w:space="0" w:color="auto"/>
      </w:divBdr>
    </w:div>
    <w:div w:id="2019699993">
      <w:bodyDiv w:val="1"/>
      <w:marLeft w:val="0"/>
      <w:marRight w:val="0"/>
      <w:marTop w:val="0"/>
      <w:marBottom w:val="0"/>
      <w:divBdr>
        <w:top w:val="none" w:sz="0" w:space="0" w:color="auto"/>
        <w:left w:val="none" w:sz="0" w:space="0" w:color="auto"/>
        <w:bottom w:val="none" w:sz="0" w:space="0" w:color="auto"/>
        <w:right w:val="none" w:sz="0" w:space="0" w:color="auto"/>
      </w:divBdr>
    </w:div>
    <w:div w:id="20335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celaria@psow-wodzisl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3176</Words>
  <Characters>19058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Konto Microsoft</cp:lastModifiedBy>
  <cp:revision>2</cp:revision>
  <dcterms:created xsi:type="dcterms:W3CDTF">2024-04-08T23:37:00Z</dcterms:created>
  <dcterms:modified xsi:type="dcterms:W3CDTF">2024-04-08T23:37:00Z</dcterms:modified>
</cp:coreProperties>
</file>