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9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REGULAMIN </w:t>
      </w:r>
    </w:p>
    <w:p w14:paraId="00000002" w14:textId="1C496704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73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Rodzinny Rajd Rowerowy „Wilczopole </w:t>
      </w:r>
      <w:r w:rsidR="00BE6D7D">
        <w:rPr>
          <w:rFonts w:ascii="Calibri" w:eastAsia="Calibri" w:hAnsi="Calibri" w:cs="Calibri"/>
          <w:b/>
          <w:color w:val="000000"/>
        </w:rPr>
        <w:t>Czerwiec 2023</w:t>
      </w:r>
      <w:r>
        <w:rPr>
          <w:rFonts w:ascii="Calibri" w:eastAsia="Calibri" w:hAnsi="Calibri" w:cs="Calibri"/>
          <w:b/>
          <w:color w:val="000000"/>
        </w:rPr>
        <w:t xml:space="preserve">” </w:t>
      </w:r>
    </w:p>
    <w:p w14:paraId="00000003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40" w:lineRule="auto"/>
        <w:ind w:left="484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§1 </w:t>
      </w:r>
    </w:p>
    <w:p w14:paraId="00000004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4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POSTANOWIENIA OGÓLNE </w:t>
      </w:r>
    </w:p>
    <w:p w14:paraId="00000005" w14:textId="40822EFD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Organizatorem </w:t>
      </w:r>
      <w:r>
        <w:rPr>
          <w:rFonts w:ascii="Calibri" w:eastAsia="Calibri" w:hAnsi="Calibri" w:cs="Calibri"/>
          <w:color w:val="000000"/>
        </w:rPr>
        <w:t>Rodzinnego Rajdu Rowerowego „</w:t>
      </w:r>
      <w:r>
        <w:rPr>
          <w:rFonts w:ascii="Calibri" w:eastAsia="Calibri" w:hAnsi="Calibri" w:cs="Calibri"/>
          <w:b/>
          <w:color w:val="000000"/>
        </w:rPr>
        <w:t xml:space="preserve">„Wilczopole </w:t>
      </w:r>
      <w:r w:rsidR="00BE6D7D">
        <w:rPr>
          <w:rFonts w:ascii="Calibri" w:eastAsia="Calibri" w:hAnsi="Calibri" w:cs="Calibri"/>
          <w:b/>
          <w:color w:val="000000"/>
        </w:rPr>
        <w:t>Czerwiec  2023</w:t>
      </w:r>
      <w:r>
        <w:rPr>
          <w:rFonts w:ascii="Calibri" w:eastAsia="Calibri" w:hAnsi="Calibri" w:cs="Calibri"/>
          <w:b/>
          <w:color w:val="000000"/>
        </w:rPr>
        <w:t xml:space="preserve">” </w:t>
      </w:r>
      <w:r>
        <w:rPr>
          <w:rFonts w:ascii="Calibri" w:eastAsia="Calibri" w:hAnsi="Calibri" w:cs="Calibri"/>
          <w:color w:val="000000"/>
        </w:rPr>
        <w:t xml:space="preserve">jest: </w:t>
      </w:r>
    </w:p>
    <w:p w14:paraId="00000006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167" w:right="1811" w:hanging="3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a. Szkoła Podstawowa im. Stefana Kardynała Wyszyńskiego w Wilczopolu-Kolonii,  </w:t>
      </w:r>
      <w:r>
        <w:rPr>
          <w:rFonts w:ascii="Calibri" w:eastAsia="Calibri" w:hAnsi="Calibri" w:cs="Calibri"/>
          <w:color w:val="000000"/>
        </w:rPr>
        <w:t xml:space="preserve">(Wilczopole-Kolonia 97, 20-388 Lublin, 817598006) </w:t>
      </w:r>
    </w:p>
    <w:p w14:paraId="6B22A9A6" w14:textId="77777777" w:rsidR="000A2B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6" w:lineRule="auto"/>
        <w:ind w:left="433" w:right="461" w:hanging="35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 Szkoła Podstawowa im. Stefana Kardynała Wyszyńskiego w Wilczopolu-Kolonii </w:t>
      </w:r>
      <w:r>
        <w:rPr>
          <w:rFonts w:ascii="Calibri" w:eastAsia="Calibri" w:hAnsi="Calibri" w:cs="Calibri"/>
          <w:color w:val="000000"/>
        </w:rPr>
        <w:t xml:space="preserve">odpowiedzialna jest za: 1. Przygotowanie </w:t>
      </w:r>
      <w:r>
        <w:rPr>
          <w:rFonts w:ascii="Calibri" w:eastAsia="Calibri" w:hAnsi="Calibri" w:cs="Calibri"/>
          <w:b/>
          <w:color w:val="000000"/>
        </w:rPr>
        <w:t xml:space="preserve">Regulaminu Rodzinnego Rajdu Rowerowego „Wilczopole </w:t>
      </w:r>
      <w:r w:rsidR="00BE6D7D">
        <w:rPr>
          <w:rFonts w:ascii="Calibri" w:eastAsia="Calibri" w:hAnsi="Calibri" w:cs="Calibri"/>
          <w:b/>
          <w:color w:val="000000"/>
        </w:rPr>
        <w:t>Czerwiec 2023</w:t>
      </w:r>
      <w:r>
        <w:rPr>
          <w:rFonts w:ascii="Calibri" w:eastAsia="Calibri" w:hAnsi="Calibri" w:cs="Calibri"/>
          <w:b/>
          <w:color w:val="000000"/>
        </w:rPr>
        <w:t xml:space="preserve">” </w:t>
      </w:r>
    </w:p>
    <w:p w14:paraId="00000007" w14:textId="508C944C" w:rsidR="008D1897" w:rsidRDefault="000A2B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6" w:lineRule="auto"/>
        <w:ind w:left="433" w:right="461" w:hanging="3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</w:t>
      </w:r>
      <w:r w:rsidR="00000000">
        <w:rPr>
          <w:rFonts w:ascii="Calibri" w:eastAsia="Calibri" w:hAnsi="Calibri" w:cs="Calibri"/>
          <w:color w:val="000000"/>
        </w:rPr>
        <w:t xml:space="preserve">2. Rejestrację uczestników. </w:t>
      </w:r>
    </w:p>
    <w:p w14:paraId="00000008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4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Promocję rajdu. </w:t>
      </w:r>
    </w:p>
    <w:p w14:paraId="17DA9F66" w14:textId="77777777" w:rsidR="00BE6D7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6" w:lineRule="auto"/>
        <w:ind w:left="432" w:right="657" w:hanging="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Opracowanie mapy i przygotowanie trasy Rodzinnego Rajdu Rowerowego </w:t>
      </w:r>
      <w:r>
        <w:rPr>
          <w:rFonts w:ascii="Calibri" w:eastAsia="Calibri" w:hAnsi="Calibri" w:cs="Calibri"/>
          <w:b/>
          <w:color w:val="000000"/>
        </w:rPr>
        <w:t xml:space="preserve">„Wilczopole </w:t>
      </w:r>
      <w:r w:rsidR="00BE6D7D">
        <w:rPr>
          <w:rFonts w:ascii="Calibri" w:eastAsia="Calibri" w:hAnsi="Calibri" w:cs="Calibri"/>
          <w:b/>
          <w:color w:val="000000"/>
        </w:rPr>
        <w:t>Czerwiec 2023</w:t>
      </w:r>
      <w:r>
        <w:rPr>
          <w:rFonts w:ascii="Calibri" w:eastAsia="Calibri" w:hAnsi="Calibri" w:cs="Calibri"/>
          <w:b/>
          <w:color w:val="000000"/>
        </w:rPr>
        <w:t>”</w:t>
      </w:r>
    </w:p>
    <w:p w14:paraId="00000009" w14:textId="759CB50D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6" w:lineRule="auto"/>
        <w:ind w:left="432" w:right="657" w:hanging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5. Ubezpieczenie uczestników rajdu od NNW. </w:t>
      </w:r>
    </w:p>
    <w:p w14:paraId="032DA175" w14:textId="31B5147E" w:rsidR="000A2B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2" w:lineRule="auto"/>
        <w:ind w:left="430" w:right="953" w:firstLine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 Zabezpieczenie apteczki wyposażonej w środki opatrunkowe oraz udzielenia pierwszej pomocy. 7. Zapewnienie koordynatora i przewodnika rajdu – Krystyna Zalewska, Agnieszka Dąbek</w:t>
      </w:r>
      <w:r w:rsidR="000A2BE0">
        <w:rPr>
          <w:rFonts w:ascii="Calibri" w:eastAsia="Calibri" w:hAnsi="Calibri" w:cs="Calibri"/>
          <w:color w:val="000000"/>
        </w:rPr>
        <w:t>, Agnieszka Błaziak, Olga Krzywicka.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0A" w14:textId="3C221934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2" w:lineRule="auto"/>
        <w:ind w:left="430" w:right="953" w:firstLine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8. Zapewnienie osób zabezpieczenia technicznego rajdu – OSP Wilczopole. </w:t>
      </w:r>
    </w:p>
    <w:p w14:paraId="0000000B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240" w:lineRule="auto"/>
        <w:ind w:left="484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§2 </w:t>
      </w:r>
    </w:p>
    <w:p w14:paraId="0000000C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72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CHARAKTERYSTYKA RAJDU </w:t>
      </w:r>
    </w:p>
    <w:p w14:paraId="0000000D" w14:textId="265DE982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8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1. Trasa Rodzinnego Rajdu Rowerowego „Wilczopole</w:t>
      </w:r>
      <w:r w:rsidR="00BE6D7D">
        <w:rPr>
          <w:rFonts w:ascii="Calibri" w:eastAsia="Calibri" w:hAnsi="Calibri" w:cs="Calibri"/>
          <w:b/>
          <w:color w:val="000000"/>
        </w:rPr>
        <w:t xml:space="preserve"> Czerwiec 2023</w:t>
      </w:r>
      <w:r>
        <w:rPr>
          <w:rFonts w:ascii="Calibri" w:eastAsia="Calibri" w:hAnsi="Calibri" w:cs="Calibri"/>
          <w:b/>
          <w:color w:val="000000"/>
        </w:rPr>
        <w:t xml:space="preserve">”: </w:t>
      </w:r>
    </w:p>
    <w:p w14:paraId="0000000E" w14:textId="4DADD1CC" w:rsidR="008D1897" w:rsidRDefault="00000000" w:rsidP="00BE6D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6" w:lineRule="auto"/>
        <w:ind w:left="803" w:right="-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a. Zbiórka – </w:t>
      </w:r>
      <w:bookmarkStart w:id="0" w:name="_Hlk135423486"/>
      <w:r>
        <w:rPr>
          <w:rFonts w:ascii="Calibri" w:eastAsia="Calibri" w:hAnsi="Calibri" w:cs="Calibri"/>
          <w:color w:val="000000"/>
        </w:rPr>
        <w:t xml:space="preserve">parking przy Szkole Podstawowej im. Stefana Kardynała Wyszyńskiego w Wilczopolu-Kolonii  </w:t>
      </w:r>
      <w:bookmarkEnd w:id="0"/>
      <w:r>
        <w:rPr>
          <w:rFonts w:ascii="Calibri" w:eastAsia="Calibri" w:hAnsi="Calibri" w:cs="Calibri"/>
          <w:color w:val="000000"/>
        </w:rPr>
        <w:t>b. Przejazd rowerami na trasie Wilczopole-</w:t>
      </w:r>
      <w:r w:rsidR="00BE6D7D">
        <w:rPr>
          <w:rFonts w:ascii="Calibri" w:eastAsia="Calibri" w:hAnsi="Calibri" w:cs="Calibri"/>
          <w:color w:val="000000"/>
        </w:rPr>
        <w:t>Kliny-Kazimierzówka-</w:t>
      </w:r>
      <w:r>
        <w:rPr>
          <w:rFonts w:ascii="Calibri" w:eastAsia="Calibri" w:hAnsi="Calibri" w:cs="Calibri"/>
          <w:color w:val="000000"/>
        </w:rPr>
        <w:t>Wilczopo</w:t>
      </w:r>
      <w:r w:rsidR="00BE6D7D">
        <w:rPr>
          <w:rFonts w:ascii="Calibri" w:eastAsia="Calibri" w:hAnsi="Calibri" w:cs="Calibri"/>
          <w:color w:val="000000"/>
        </w:rPr>
        <w:t xml:space="preserve">le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c. Meta –</w:t>
      </w:r>
      <w:r w:rsidR="00BE6D7D" w:rsidRPr="00BE6D7D">
        <w:rPr>
          <w:rFonts w:ascii="Calibri" w:eastAsia="Calibri" w:hAnsi="Calibri" w:cs="Calibri"/>
          <w:color w:val="000000"/>
        </w:rPr>
        <w:t xml:space="preserve"> </w:t>
      </w:r>
      <w:r w:rsidR="00BE6D7D">
        <w:rPr>
          <w:rFonts w:ascii="Calibri" w:eastAsia="Calibri" w:hAnsi="Calibri" w:cs="Calibri"/>
          <w:color w:val="000000"/>
        </w:rPr>
        <w:t xml:space="preserve">parking przy Szkole Podstawowej im. Stefana Kardynała Wyszyńskiego w Wilczopolu-Kolonii  </w:t>
      </w:r>
    </w:p>
    <w:p w14:paraId="0000000F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3" w:lineRule="auto"/>
        <w:ind w:left="441" w:right="1519" w:firstLine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Organizator zastrzega sobie prawo do zmiany trasy przejazdu. </w:t>
      </w:r>
      <w:r>
        <w:rPr>
          <w:rFonts w:ascii="Calibri" w:eastAsia="Calibri" w:hAnsi="Calibri" w:cs="Calibri"/>
          <w:b/>
          <w:color w:val="000000"/>
        </w:rPr>
        <w:t xml:space="preserve">W przypadku złych warunków atmosferycznych trasa może ulec skróceniu lub przerwaniu. </w:t>
      </w:r>
    </w:p>
    <w:p w14:paraId="00000010" w14:textId="37BF46E3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8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 Termin: </w:t>
      </w:r>
      <w:r w:rsidR="00BE6D7D">
        <w:rPr>
          <w:rFonts w:ascii="Calibri" w:eastAsia="Calibri" w:hAnsi="Calibri" w:cs="Calibri"/>
          <w:b/>
          <w:color w:val="000000"/>
        </w:rPr>
        <w:t>11 czerwca 2023</w:t>
      </w:r>
      <w:r>
        <w:rPr>
          <w:rFonts w:ascii="Calibri" w:eastAsia="Calibri" w:hAnsi="Calibri" w:cs="Calibri"/>
          <w:b/>
          <w:color w:val="000000"/>
        </w:rPr>
        <w:t xml:space="preserve"> r. </w:t>
      </w:r>
    </w:p>
    <w:p w14:paraId="00000011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1" w:lineRule="auto"/>
        <w:ind w:left="451" w:right="213" w:hanging="3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3. Zbiórka</w:t>
      </w:r>
      <w:r>
        <w:rPr>
          <w:rFonts w:ascii="Calibri" w:eastAsia="Calibri" w:hAnsi="Calibri" w:cs="Calibri"/>
          <w:color w:val="000000"/>
        </w:rPr>
        <w:t xml:space="preserve">: godz. 15:00 - parking przy Szkole Podstawowej im. Stefana Kardynała Wyszyńskiego w Wilczopolu Kolonii  </w:t>
      </w:r>
    </w:p>
    <w:p w14:paraId="00000012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77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</w:rPr>
        <w:t xml:space="preserve">4.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Uczestnicy Rajdu pokonują trasę według otrzymanej mapy rajdu. </w:t>
      </w:r>
    </w:p>
    <w:p w14:paraId="00000013" w14:textId="602D4FC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1" w:lineRule="auto"/>
        <w:ind w:left="442" w:right="370" w:hanging="3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5. Zakończenie</w:t>
      </w:r>
      <w:r>
        <w:rPr>
          <w:rFonts w:ascii="Calibri" w:eastAsia="Calibri" w:hAnsi="Calibri" w:cs="Calibri"/>
          <w:color w:val="000000"/>
        </w:rPr>
        <w:t>: Zakończenie Rajdu</w:t>
      </w:r>
      <w:r w:rsidR="00BE6D7D">
        <w:rPr>
          <w:rFonts w:ascii="Calibri" w:eastAsia="Calibri" w:hAnsi="Calibri" w:cs="Calibri"/>
          <w:color w:val="000000"/>
        </w:rPr>
        <w:t xml:space="preserve">- parking przy Szkole Podstawowej im. Stefana Kardynała Wyszyńskiego w Wilczopolu-Kolonii  </w:t>
      </w:r>
      <w:r>
        <w:rPr>
          <w:rFonts w:ascii="Calibri" w:eastAsia="Calibri" w:hAnsi="Calibri" w:cs="Calibri"/>
          <w:color w:val="000000"/>
        </w:rPr>
        <w:t xml:space="preserve">, wspólne ognisko z możliwością upieczenia  smakołyków z „własnego koszyka”. </w:t>
      </w:r>
    </w:p>
    <w:p w14:paraId="00000014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5" w:line="240" w:lineRule="auto"/>
        <w:ind w:left="484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§3 </w:t>
      </w:r>
    </w:p>
    <w:p w14:paraId="00000015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441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CELE RAJDU </w:t>
      </w:r>
    </w:p>
    <w:p w14:paraId="00000016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3" w:lineRule="auto"/>
        <w:ind w:left="82" w:right="2500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</w:t>
      </w:r>
      <w:r>
        <w:rPr>
          <w:rFonts w:ascii="Calibri" w:eastAsia="Calibri" w:hAnsi="Calibri" w:cs="Calibri"/>
          <w:color w:val="000000"/>
        </w:rPr>
        <w:t xml:space="preserve">Integracja rodzin, konsolidacja więzi rodzinnych poprzez wspólne spędzanie czasu. </w:t>
      </w:r>
      <w:r>
        <w:rPr>
          <w:rFonts w:ascii="Calibri" w:eastAsia="Calibri" w:hAnsi="Calibri" w:cs="Calibri"/>
          <w:b/>
          <w:color w:val="000000"/>
        </w:rPr>
        <w:lastRenderedPageBreak/>
        <w:t xml:space="preserve">2. </w:t>
      </w:r>
      <w:r>
        <w:rPr>
          <w:rFonts w:ascii="Calibri" w:eastAsia="Calibri" w:hAnsi="Calibri" w:cs="Calibri"/>
          <w:color w:val="000000"/>
        </w:rPr>
        <w:t xml:space="preserve">Kontakt z naturą, podziwianie wiosennego krajobrazu Wilczopola i okolic. </w:t>
      </w:r>
    </w:p>
    <w:p w14:paraId="00000017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8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3. </w:t>
      </w:r>
      <w:r>
        <w:rPr>
          <w:rFonts w:ascii="Calibri" w:eastAsia="Calibri" w:hAnsi="Calibri" w:cs="Calibri"/>
          <w:color w:val="000000"/>
        </w:rPr>
        <w:t>Popularyzacja turystyki rowerowej jako formy rekreacji.</w:t>
      </w:r>
    </w:p>
    <w:p w14:paraId="00000018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3" w:line="240" w:lineRule="auto"/>
        <w:ind w:left="49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</w:p>
    <w:p w14:paraId="00000019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4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§4 </w:t>
      </w:r>
    </w:p>
    <w:p w14:paraId="0000001A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4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WARUNKI UCZESTNICTWA </w:t>
      </w:r>
    </w:p>
    <w:p w14:paraId="0000001B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14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 RODZINNYM RAJDZIE ROWEROWYM </w:t>
      </w:r>
    </w:p>
    <w:p w14:paraId="0000001C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81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„WILCZOPOLE MAJ 2022” </w:t>
      </w:r>
    </w:p>
    <w:p w14:paraId="0000001D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</w:t>
      </w:r>
      <w:r>
        <w:rPr>
          <w:rFonts w:ascii="Calibri" w:eastAsia="Calibri" w:hAnsi="Calibri" w:cs="Calibri"/>
          <w:color w:val="000000"/>
        </w:rPr>
        <w:t xml:space="preserve">W rajdzie rowerowym mogą brać udział dzieci oraz dorośli. </w:t>
      </w:r>
    </w:p>
    <w:p w14:paraId="0000001E" w14:textId="455A7204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449" w:right="819" w:hanging="3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 </w:t>
      </w:r>
      <w:r>
        <w:rPr>
          <w:rFonts w:ascii="Calibri" w:eastAsia="Calibri" w:hAnsi="Calibri" w:cs="Calibri"/>
          <w:color w:val="000000"/>
        </w:rPr>
        <w:t xml:space="preserve">Dzieci poniżej 10 roku życia mogą brać udział </w:t>
      </w:r>
      <w:r>
        <w:rPr>
          <w:rFonts w:ascii="Calibri" w:eastAsia="Calibri" w:hAnsi="Calibri" w:cs="Calibri"/>
          <w:b/>
          <w:color w:val="000000"/>
        </w:rPr>
        <w:t xml:space="preserve">tylko i wyłącznie </w:t>
      </w:r>
      <w:r>
        <w:rPr>
          <w:rFonts w:ascii="Calibri" w:eastAsia="Calibri" w:hAnsi="Calibri" w:cs="Calibri"/>
          <w:color w:val="000000"/>
        </w:rPr>
        <w:t>pod opieką swojego rodzica/opiekuna po wypełnieniu przez</w:t>
      </w:r>
      <w:r w:rsidR="00BE6D7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rodzica karty zgłoszeniowej. </w:t>
      </w:r>
    </w:p>
    <w:p w14:paraId="0000001F" w14:textId="39D4CC6F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449" w:right="150" w:hanging="36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3. </w:t>
      </w:r>
      <w:r>
        <w:rPr>
          <w:rFonts w:ascii="Calibri" w:eastAsia="Calibri" w:hAnsi="Calibri" w:cs="Calibri"/>
          <w:color w:val="000000"/>
        </w:rPr>
        <w:t>Dzieci i młodzież powyżej 10 lat mogą wziąć udział w rajdzie pod opieką rodzica lub sami po wypełnieniu przez</w:t>
      </w:r>
      <w:r w:rsidR="00BE6D7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rodzica karty zgłoszeniowej. </w:t>
      </w:r>
    </w:p>
    <w:p w14:paraId="00000020" w14:textId="39CFB33D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4" w:right="108" w:hanging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4. </w:t>
      </w:r>
      <w:r>
        <w:rPr>
          <w:rFonts w:ascii="Calibri" w:eastAsia="Calibri" w:hAnsi="Calibri" w:cs="Calibri"/>
          <w:color w:val="000000"/>
        </w:rPr>
        <w:t xml:space="preserve">Uczestnicy zobowiązani są do dostarczenia do dnia </w:t>
      </w:r>
      <w:r w:rsidR="00BE6D7D">
        <w:rPr>
          <w:rFonts w:ascii="Calibri" w:eastAsia="Calibri" w:hAnsi="Calibri" w:cs="Calibri"/>
          <w:b/>
          <w:color w:val="000000"/>
        </w:rPr>
        <w:t>05.06.2023</w:t>
      </w:r>
      <w:r>
        <w:rPr>
          <w:rFonts w:ascii="Calibri" w:eastAsia="Calibri" w:hAnsi="Calibri" w:cs="Calibri"/>
          <w:b/>
          <w:color w:val="000000"/>
        </w:rPr>
        <w:t xml:space="preserve">r. </w:t>
      </w:r>
      <w:r>
        <w:rPr>
          <w:rFonts w:ascii="Calibri" w:eastAsia="Calibri" w:hAnsi="Calibri" w:cs="Calibri"/>
          <w:color w:val="000000"/>
        </w:rPr>
        <w:t>do siedziby organizatora wypełnionej karty zgłoszeniowej (</w:t>
      </w:r>
      <w:r>
        <w:rPr>
          <w:rFonts w:ascii="Calibri" w:eastAsia="Calibri" w:hAnsi="Calibri" w:cs="Calibri"/>
          <w:b/>
          <w:color w:val="000000"/>
        </w:rPr>
        <w:t>załącznik nr 1 do regulaminu</w:t>
      </w:r>
      <w:r>
        <w:rPr>
          <w:rFonts w:ascii="Calibri" w:eastAsia="Calibri" w:hAnsi="Calibri" w:cs="Calibri"/>
          <w:color w:val="000000"/>
        </w:rPr>
        <w:t>) dostępnej na stronie spwilczopole.edupage.org</w:t>
      </w:r>
      <w:r w:rsidR="00BE6D7D">
        <w:rPr>
          <w:rFonts w:ascii="Calibri" w:eastAsia="Calibri" w:hAnsi="Calibri" w:cs="Calibri"/>
          <w:color w:val="000000"/>
        </w:rPr>
        <w:t xml:space="preserve">                               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5. </w:t>
      </w:r>
      <w:r>
        <w:rPr>
          <w:rFonts w:ascii="Calibri" w:eastAsia="Calibri" w:hAnsi="Calibri" w:cs="Calibri"/>
          <w:color w:val="000000"/>
        </w:rPr>
        <w:t xml:space="preserve">W przypadku osób niepełnoletnich kartę wypełnia rodzic bądź opiekun prawny. Brak wypełnienia karty skutkuje odmową udziału w rajdzie. </w:t>
      </w:r>
    </w:p>
    <w:p w14:paraId="00000021" w14:textId="64478B29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39" w:lineRule="auto"/>
        <w:ind w:left="79" w:right="112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6. </w:t>
      </w:r>
      <w:r>
        <w:rPr>
          <w:rFonts w:ascii="Calibri" w:eastAsia="Calibri" w:hAnsi="Calibri" w:cs="Calibri"/>
          <w:color w:val="000000"/>
        </w:rPr>
        <w:t>Uczestnik rajdu ma obowiązek posiadania karty rowerowej, chyba że przebywa pod opieką osoby dorosłej.</w:t>
      </w:r>
      <w:r w:rsidR="00BE6D7D">
        <w:rPr>
          <w:rFonts w:ascii="Calibri" w:eastAsia="Calibri" w:hAnsi="Calibri" w:cs="Calibri"/>
          <w:color w:val="000000"/>
        </w:rPr>
        <w:t xml:space="preserve">   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7. </w:t>
      </w:r>
      <w:r>
        <w:rPr>
          <w:rFonts w:ascii="Calibri" w:eastAsia="Calibri" w:hAnsi="Calibri" w:cs="Calibri"/>
          <w:color w:val="000000"/>
        </w:rPr>
        <w:t xml:space="preserve">Od uczestników rajdu wymagany jest taki stan zdrowia i kondycji fizycznej, który pozwala na uczestnictwo w rodzinnym rajdzie. </w:t>
      </w:r>
    </w:p>
    <w:p w14:paraId="00000022" w14:textId="182BEA0B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7" w:right="103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8. </w:t>
      </w:r>
      <w:r>
        <w:rPr>
          <w:rFonts w:ascii="Calibri" w:eastAsia="Calibri" w:hAnsi="Calibri" w:cs="Calibri"/>
          <w:color w:val="000000"/>
        </w:rPr>
        <w:t xml:space="preserve">Uczestnik rajdu ma obowiązek poinformowania kierownika rajdu o schorzeniach mogących wpływać na zdrowie i życie uczestnika jak i innych uczestników oraz o zalecanych przeciwdziałaniach tym schorzeniom. </w:t>
      </w:r>
      <w:r w:rsidR="00BE6D7D">
        <w:rPr>
          <w:rFonts w:ascii="Calibri" w:eastAsia="Calibri" w:hAnsi="Calibri" w:cs="Calibri"/>
          <w:color w:val="000000"/>
        </w:rPr>
        <w:t xml:space="preserve">        </w:t>
      </w:r>
      <w:r>
        <w:rPr>
          <w:rFonts w:ascii="Calibri" w:eastAsia="Calibri" w:hAnsi="Calibri" w:cs="Calibri"/>
          <w:b/>
          <w:color w:val="000000"/>
        </w:rPr>
        <w:t xml:space="preserve">9. </w:t>
      </w:r>
      <w:r>
        <w:rPr>
          <w:rFonts w:ascii="Calibri" w:eastAsia="Calibri" w:hAnsi="Calibri" w:cs="Calibri"/>
          <w:color w:val="000000"/>
        </w:rPr>
        <w:t xml:space="preserve">Uczestnik ma obowiązek posiadania przy sobie odpowiedniego obuwia, okrycia wierzchniego, okrycia przeciwdeszczowego. </w:t>
      </w:r>
    </w:p>
    <w:p w14:paraId="00000023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440" w:right="151" w:hanging="35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10. </w:t>
      </w:r>
      <w:r>
        <w:rPr>
          <w:rFonts w:ascii="Calibri" w:eastAsia="Calibri" w:hAnsi="Calibri" w:cs="Calibri"/>
          <w:color w:val="000000"/>
        </w:rPr>
        <w:t xml:space="preserve">Od uczestników rajdu wymaga się posiadania sprawnego technicznie roweru, wyposażonego zgodnie z obowiązującymi przepisami. </w:t>
      </w:r>
    </w:p>
    <w:p w14:paraId="00000024" w14:textId="18D0B42A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98" w:right="499" w:hanging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11. </w:t>
      </w:r>
      <w:r>
        <w:rPr>
          <w:rFonts w:ascii="Calibri" w:eastAsia="Calibri" w:hAnsi="Calibri" w:cs="Calibri"/>
          <w:color w:val="000000"/>
        </w:rPr>
        <w:t xml:space="preserve">W razie większej awarii roweru podczas trwania rajdu, Organizator nie zapewnia transportu zastępczego. </w:t>
      </w:r>
      <w:r w:rsidR="00BE6D7D"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 xml:space="preserve">12. </w:t>
      </w:r>
      <w:r>
        <w:rPr>
          <w:rFonts w:ascii="Calibri" w:eastAsia="Calibri" w:hAnsi="Calibri" w:cs="Calibri"/>
          <w:color w:val="000000"/>
        </w:rPr>
        <w:t xml:space="preserve">Zaleca się, aby uczestnicy rajdu, posiadali kaski ochronne. </w:t>
      </w:r>
    </w:p>
    <w:p w14:paraId="00000025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86" w:right="5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13. </w:t>
      </w:r>
      <w:r>
        <w:rPr>
          <w:rFonts w:ascii="Calibri" w:eastAsia="Calibri" w:hAnsi="Calibri" w:cs="Calibri"/>
          <w:color w:val="000000"/>
        </w:rPr>
        <w:t xml:space="preserve">Uczestnik oświadcza, że posiada niezbędną wiedzę i umiejętności poruszania się po drogach na rowerze. </w:t>
      </w:r>
      <w:r>
        <w:rPr>
          <w:rFonts w:ascii="Calibri" w:eastAsia="Calibri" w:hAnsi="Calibri" w:cs="Calibri"/>
          <w:b/>
          <w:color w:val="000000"/>
        </w:rPr>
        <w:t xml:space="preserve">14. </w:t>
      </w:r>
      <w:r>
        <w:rPr>
          <w:rFonts w:ascii="Calibri" w:eastAsia="Calibri" w:hAnsi="Calibri" w:cs="Calibri"/>
          <w:color w:val="000000"/>
        </w:rPr>
        <w:t xml:space="preserve">Uczestnik rajdu ponosi odpowiedzialność za szkody przez siebie wyrządzone. </w:t>
      </w:r>
    </w:p>
    <w:p w14:paraId="00000026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484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§5 </w:t>
      </w:r>
    </w:p>
    <w:p w14:paraId="00000027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2941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ZASADY ZACHOWANIA UCZESTNIKÓW </w:t>
      </w:r>
    </w:p>
    <w:p w14:paraId="00000028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15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RODZINNEGO RAJDU ROWEROWEGO „WILCZOPOLE MAJ 2022” </w:t>
      </w:r>
    </w:p>
    <w:p w14:paraId="00000029" w14:textId="1D7A5FD3" w:rsidR="008D1897" w:rsidRDefault="00BE6D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3" w:lineRule="auto"/>
        <w:ind w:left="363" w:right="67" w:hanging="35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Cs/>
          <w:color w:val="000000"/>
        </w:rPr>
        <w:t xml:space="preserve">        </w:t>
      </w:r>
      <w:r w:rsidRPr="00BE6D7D">
        <w:rPr>
          <w:rFonts w:ascii="Calibri" w:eastAsia="Calibri" w:hAnsi="Calibri" w:cs="Calibri"/>
          <w:bCs/>
          <w:color w:val="000000"/>
        </w:rPr>
        <w:t>1.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Rajd będzie odbywać się przy nieograniczonym ruchu drogowym, uczestnicy muszą zachować szczególną ostrożność i znać zasady ruchu drogowego, wobec czego uczestnicy rajdu zobowiązani są do</w:t>
      </w:r>
      <w:r w:rsidR="000A2BE0">
        <w:rPr>
          <w:rFonts w:ascii="Calibri" w:eastAsia="Calibri" w:hAnsi="Calibri" w:cs="Calibri"/>
          <w:color w:val="000000"/>
        </w:rPr>
        <w:t xml:space="preserve"> p</w:t>
      </w:r>
      <w:r>
        <w:rPr>
          <w:rFonts w:ascii="Calibri" w:eastAsia="Calibri" w:hAnsi="Calibri" w:cs="Calibri"/>
          <w:color w:val="000000"/>
        </w:rPr>
        <w:t xml:space="preserve">rzestrzegania Regulaminu Rajdu oraz obowiązkowego podporządkowania się decyzjom kierownictwa rajdu oraz poleceniom osób </w:t>
      </w:r>
      <w:r w:rsidR="000A2BE0">
        <w:rPr>
          <w:rFonts w:ascii="Calibri" w:eastAsia="Calibri" w:hAnsi="Calibri" w:cs="Calibri"/>
          <w:color w:val="000000"/>
        </w:rPr>
        <w:t>zabezpieczających rajd</w:t>
      </w:r>
      <w:r>
        <w:rPr>
          <w:rFonts w:ascii="Calibri" w:eastAsia="Calibri" w:hAnsi="Calibri" w:cs="Calibri"/>
          <w:color w:val="000000"/>
        </w:rPr>
        <w:t xml:space="preserve"> (OSP Wilczopole).  </w:t>
      </w:r>
    </w:p>
    <w:p w14:paraId="04FEF558" w14:textId="77777777" w:rsidR="000A2BE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444" w:right="62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Ze względu na rekreacyjny charakter Rajdu oraz uczestnictwo w nim dzieci nie dopuszcza się współzawodnictwa sportowego na trasie rajdu. Rajd nie jest wyścigiem, więc ściganie się jest zabronione.</w:t>
      </w:r>
    </w:p>
    <w:p w14:paraId="0000002A" w14:textId="392CC143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2" w:lineRule="auto"/>
        <w:ind w:left="444" w:right="62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3. Poruszania się zgodnie z zasadami ruchu drogowego. Jadąc w kolumnie należy zachować odległość miedzy rowerami 3-5 m, a przy zjazdach 15-30 m. </w:t>
      </w:r>
    </w:p>
    <w:p w14:paraId="0000002B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43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Liczba rowerów jadących w jednej kolumnie nie może przekraczać 15. </w:t>
      </w:r>
    </w:p>
    <w:p w14:paraId="0000002C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23" w:right="62" w:hanging="2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Podczas jazdy w kolumnie należy zachować min. 200 m odległości pomiędzy poszczególnymi grupami kolumny. </w:t>
      </w:r>
    </w:p>
    <w:p w14:paraId="0000002D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22" w:right="68" w:hanging="2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 Każdy uczestnik rajdu zobowiązany jest do jazdy w równym tempie dostosowanym do prędkości innych uczestników, przy zachowaniu ostrożności, należy jechać równo i spokojnie w szyku. </w:t>
      </w:r>
    </w:p>
    <w:p w14:paraId="0000002E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21" w:right="154" w:hanging="2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 Przy zjazdach nie należy rozpędzać roweru, nie wolno wyprzedzać. Należy kontrolować szybkość i hamowanie. </w:t>
      </w:r>
    </w:p>
    <w:p w14:paraId="0000002F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3" w:lineRule="auto"/>
        <w:ind w:left="712" w:right="99" w:hanging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8. Każdy manewr na drodze musi być przeprowadzony z upewnieniem się o możliwości bezpiecznego jego </w:t>
      </w:r>
      <w:r>
        <w:rPr>
          <w:rFonts w:ascii="Calibri" w:eastAsia="Calibri" w:hAnsi="Calibri" w:cs="Calibri"/>
          <w:color w:val="000000"/>
        </w:rPr>
        <w:lastRenderedPageBreak/>
        <w:t xml:space="preserve">wykonania oraz odpowiednio wcześniej zasygnalizowany. </w:t>
      </w:r>
    </w:p>
    <w:p w14:paraId="00000030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23" w:right="105" w:hanging="28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9. Podczas postoju nie należy tarasować jezdni. Podczas postoju uczestnicy zobowiązani są znajdować się na poboczu, parkingu, łące lub polanie. </w:t>
      </w:r>
    </w:p>
    <w:p w14:paraId="00000031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9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10. Przed wyruszeniem kierownik rozdaje mapę z trasą przejazdu. </w:t>
      </w:r>
    </w:p>
    <w:p w14:paraId="00000032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9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11. Uczestnicy biorą udział w Rajdzie na własną odpowiedzialność.</w:t>
      </w:r>
    </w:p>
    <w:p w14:paraId="00000033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6" w:line="240" w:lineRule="auto"/>
        <w:ind w:left="490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 </w:t>
      </w:r>
    </w:p>
    <w:p w14:paraId="00000034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 Na trasie zabrania się: </w:t>
      </w:r>
    </w:p>
    <w:p w14:paraId="00000035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57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spożywania alkoholu i innych środków odurzających, </w:t>
      </w:r>
    </w:p>
    <w:p w14:paraId="00000036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57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zaśmiecania trasy rajdu oraz miejsc przyległych, </w:t>
      </w:r>
    </w:p>
    <w:p w14:paraId="00000037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57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niszczenia przyrody, </w:t>
      </w:r>
    </w:p>
    <w:p w14:paraId="00000038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57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indywidualnej jazdy rowerem bez opiekuna, </w:t>
      </w:r>
    </w:p>
    <w:p w14:paraId="00000039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left="57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głośnego zachowywania się, </w:t>
      </w:r>
    </w:p>
    <w:p w14:paraId="0000003A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57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zbaczania z trasy Rajdu bez zgody organizatora. </w:t>
      </w:r>
    </w:p>
    <w:p w14:paraId="0000003B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484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§6 </w:t>
      </w:r>
    </w:p>
    <w:p w14:paraId="0000003C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23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ODPOWIEDZIALNOŚĆ ORGANZATORA </w:t>
      </w:r>
    </w:p>
    <w:p w14:paraId="0000003D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ind w:left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</w:t>
      </w:r>
      <w:r>
        <w:rPr>
          <w:rFonts w:ascii="Calibri" w:eastAsia="Calibri" w:hAnsi="Calibri" w:cs="Calibri"/>
          <w:color w:val="000000"/>
        </w:rPr>
        <w:t xml:space="preserve">Organizator ubezpiecza uczestników rajdu od NNW. </w:t>
      </w:r>
    </w:p>
    <w:p w14:paraId="0000003E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1" w:lineRule="auto"/>
        <w:ind w:left="427" w:right="506" w:hanging="42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 </w:t>
      </w:r>
      <w:r>
        <w:rPr>
          <w:rFonts w:ascii="Calibri" w:eastAsia="Calibri" w:hAnsi="Calibri" w:cs="Calibri"/>
          <w:color w:val="000000"/>
        </w:rPr>
        <w:t xml:space="preserve">Organizatorzy Rajdu nie ponoszą odpowiedzialności za wypadki i szkody wynikłe w czasie rajdu, zarówno wobec uczestników jak i osób trzecich. </w:t>
      </w:r>
    </w:p>
    <w:p w14:paraId="0000003F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9" w:lineRule="auto"/>
        <w:ind w:left="437" w:right="893" w:hanging="4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3. </w:t>
      </w:r>
      <w:r>
        <w:rPr>
          <w:rFonts w:ascii="Calibri" w:eastAsia="Calibri" w:hAnsi="Calibri" w:cs="Calibri"/>
          <w:color w:val="000000"/>
        </w:rPr>
        <w:t xml:space="preserve">Udział w rajdzie rowerowym jest dobrowolny i każdy uczestnik startuje na własną odpowiedzialność, niezależnie od warunków pogodowych zastanych na trasie. </w:t>
      </w:r>
    </w:p>
    <w:p w14:paraId="00000040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437" w:right="222" w:hanging="43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4. </w:t>
      </w:r>
      <w:r>
        <w:rPr>
          <w:rFonts w:ascii="Calibri" w:eastAsia="Calibri" w:hAnsi="Calibri" w:cs="Calibri"/>
          <w:color w:val="000000"/>
        </w:rPr>
        <w:t xml:space="preserve">Organizator nie ponosi odpowiedzialności za rzeczy zgubione podczas imprezy i za szkody wyrządzone przez uczestników. </w:t>
      </w:r>
    </w:p>
    <w:p w14:paraId="00000041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5. </w:t>
      </w:r>
      <w:r>
        <w:rPr>
          <w:rFonts w:ascii="Calibri" w:eastAsia="Calibri" w:hAnsi="Calibri" w:cs="Calibri"/>
          <w:color w:val="000000"/>
        </w:rPr>
        <w:t xml:space="preserve">Organizator nie zapewnia miejsca do przechowywania rzeczy uczestników. </w:t>
      </w:r>
    </w:p>
    <w:p w14:paraId="00000042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484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§7 </w:t>
      </w:r>
    </w:p>
    <w:p w14:paraId="00000043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64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POSTANOWIENIA KOŃCOWE </w:t>
      </w:r>
    </w:p>
    <w:p w14:paraId="00000044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5" w:lineRule="auto"/>
        <w:ind w:left="431" w:right="376" w:hanging="4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1. </w:t>
      </w:r>
      <w:r>
        <w:rPr>
          <w:rFonts w:ascii="Calibri" w:eastAsia="Calibri" w:hAnsi="Calibri" w:cs="Calibri"/>
          <w:color w:val="000000"/>
        </w:rPr>
        <w:t xml:space="preserve">Zdjęcia oraz nagrania filmowe zawierające wizerunek uczestników wycieczki mogą być wykorzystane przez Organizatora. </w:t>
      </w:r>
    </w:p>
    <w:p w14:paraId="00000045" w14:textId="506B008D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3" w:lineRule="auto"/>
        <w:ind w:left="424" w:right="282" w:hanging="41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2. </w:t>
      </w:r>
      <w:r>
        <w:rPr>
          <w:rFonts w:ascii="Calibri" w:eastAsia="Calibri" w:hAnsi="Calibri" w:cs="Calibri"/>
          <w:color w:val="000000"/>
        </w:rPr>
        <w:t xml:space="preserve">Udział w rajdzie jest równoznaczny z zapoznaniem się i akceptacją niniejszego Regulaminu. Każdy uczestnik rajdu zobowiązany jest do zapoznania się z treścią Regulaminu Rodzinnego Rajdu Rowerowego  </w:t>
      </w:r>
      <w:r>
        <w:rPr>
          <w:rFonts w:ascii="Calibri" w:eastAsia="Calibri" w:hAnsi="Calibri" w:cs="Calibri"/>
          <w:b/>
          <w:color w:val="000000"/>
        </w:rPr>
        <w:t>„Wilczopole</w:t>
      </w:r>
      <w:r w:rsidR="00BE6D7D">
        <w:rPr>
          <w:rFonts w:ascii="Calibri" w:eastAsia="Calibri" w:hAnsi="Calibri" w:cs="Calibri"/>
          <w:b/>
          <w:color w:val="000000"/>
        </w:rPr>
        <w:t xml:space="preserve"> Czerwiec 2023</w:t>
      </w:r>
      <w:r>
        <w:rPr>
          <w:rFonts w:ascii="Calibri" w:eastAsia="Calibri" w:hAnsi="Calibri" w:cs="Calibri"/>
          <w:b/>
          <w:color w:val="000000"/>
        </w:rPr>
        <w:t xml:space="preserve">” </w:t>
      </w:r>
    </w:p>
    <w:p w14:paraId="00000046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34" w:lineRule="auto"/>
        <w:ind w:left="437" w:right="402" w:hanging="43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3. </w:t>
      </w:r>
      <w:r>
        <w:rPr>
          <w:rFonts w:ascii="Calibri" w:eastAsia="Calibri" w:hAnsi="Calibri" w:cs="Calibri"/>
          <w:color w:val="000000"/>
        </w:rPr>
        <w:t>W sprawach spornych decyzja Organizatora jest decyzją ostateczną. Nieznajomość regulaminu nie zwalnia uczestnika od jego przestrzegania.</w:t>
      </w:r>
    </w:p>
    <w:p w14:paraId="00000047" w14:textId="77777777" w:rsidR="008D189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96" w:line="240" w:lineRule="auto"/>
        <w:ind w:left="490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3 </w:t>
      </w:r>
    </w:p>
    <w:sectPr w:rsidR="008D1897">
      <w:pgSz w:w="11900" w:h="16840"/>
      <w:pgMar w:top="765" w:right="636" w:bottom="1036" w:left="100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97"/>
    <w:rsid w:val="000A2BE0"/>
    <w:rsid w:val="008D1897"/>
    <w:rsid w:val="00BE6D7D"/>
    <w:rsid w:val="00C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095C"/>
  <w15:docId w15:val="{9760C1D1-645A-4B39-9818-5A52171B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Zalewska</dc:creator>
  <cp:lastModifiedBy>Krystyna Zalewska</cp:lastModifiedBy>
  <cp:revision>3</cp:revision>
  <dcterms:created xsi:type="dcterms:W3CDTF">2023-05-19T20:36:00Z</dcterms:created>
  <dcterms:modified xsi:type="dcterms:W3CDTF">2023-05-30T17:55:00Z</dcterms:modified>
</cp:coreProperties>
</file>