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4D" w:rsidRDefault="00EA084D" w:rsidP="00EA084D">
      <w:pPr>
        <w:pStyle w:val="NormalnyWeb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 xml:space="preserve">Załącznik nr 1 </w:t>
      </w:r>
    </w:p>
    <w:p w:rsidR="00EA084D" w:rsidRDefault="00EA084D" w:rsidP="00EA084D">
      <w:pPr>
        <w:pStyle w:val="NormalnyWeb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 xml:space="preserve">do Zarządzenia </w:t>
      </w:r>
      <w:r w:rsidRPr="00EA084D">
        <w:rPr>
          <w:rFonts w:ascii="Arial" w:hAnsi="Arial" w:cs="Arial"/>
          <w:color w:val="000000"/>
          <w:sz w:val="20"/>
          <w:szCs w:val="20"/>
        </w:rPr>
        <w:t xml:space="preserve">Nr 7/2023 z dnia </w:t>
      </w:r>
      <w:r w:rsidR="00BD74A5">
        <w:rPr>
          <w:rFonts w:ascii="Arial" w:hAnsi="Arial" w:cs="Arial"/>
          <w:color w:val="000000"/>
          <w:sz w:val="20"/>
          <w:szCs w:val="20"/>
        </w:rPr>
        <w:t>14.09</w:t>
      </w:r>
      <w:r w:rsidRPr="00EA084D">
        <w:rPr>
          <w:rFonts w:ascii="Arial" w:hAnsi="Arial" w:cs="Arial"/>
          <w:color w:val="000000"/>
          <w:sz w:val="20"/>
          <w:szCs w:val="20"/>
        </w:rPr>
        <w:t xml:space="preserve">.2023r. </w:t>
      </w:r>
    </w:p>
    <w:p w:rsidR="00EA084D" w:rsidRDefault="00EA084D" w:rsidP="00EA084D">
      <w:pPr>
        <w:pStyle w:val="NormalnyWeb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>Dyrektora Przedszkola Samorządowego nr 68</w:t>
      </w:r>
    </w:p>
    <w:p w:rsidR="00EA084D" w:rsidRDefault="00EA084D" w:rsidP="00EA084D">
      <w:pPr>
        <w:pStyle w:val="NormalnyWeb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 xml:space="preserve"> im. Janusza Korczaka w Białymstoku </w:t>
      </w:r>
    </w:p>
    <w:p w:rsidR="00EA084D" w:rsidRDefault="00EA084D" w:rsidP="00EA084D">
      <w:pPr>
        <w:pStyle w:val="NormalnyWeb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</w:p>
    <w:p w:rsidR="00EA084D" w:rsidRPr="00EA084D" w:rsidRDefault="00EA084D" w:rsidP="00EA084D">
      <w:pPr>
        <w:pStyle w:val="NormalnyWeb"/>
        <w:spacing w:before="0" w:beforeAutospacing="0" w:after="0" w:afterAutospacing="0"/>
        <w:ind w:left="4956"/>
        <w:jc w:val="both"/>
        <w:rPr>
          <w:rFonts w:ascii="Arial" w:hAnsi="Arial" w:cs="Arial"/>
          <w:color w:val="000000"/>
          <w:sz w:val="20"/>
          <w:szCs w:val="20"/>
        </w:rPr>
      </w:pPr>
    </w:p>
    <w:p w:rsidR="00EA084D" w:rsidRPr="00EA084D" w:rsidRDefault="00EA084D" w:rsidP="00EA084D">
      <w:pPr>
        <w:pStyle w:val="NormalnyWeb"/>
        <w:jc w:val="both"/>
        <w:rPr>
          <w:rFonts w:ascii="Arial" w:hAnsi="Arial" w:cs="Arial"/>
          <w:color w:val="000000"/>
        </w:rPr>
      </w:pPr>
      <w:r w:rsidRPr="00EA084D">
        <w:rPr>
          <w:rFonts w:ascii="Arial" w:hAnsi="Arial" w:cs="Arial"/>
          <w:color w:val="000000"/>
        </w:rPr>
        <w:t>PROCEDURA POSTĘPOWANIA W WYPADKU ZACHOWAŃ AGRESYWNYCH DZIECKA</w:t>
      </w:r>
    </w:p>
    <w:p w:rsid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084D">
        <w:rPr>
          <w:rFonts w:ascii="Arial" w:hAnsi="Arial" w:cs="Arial"/>
          <w:color w:val="000000"/>
        </w:rPr>
        <w:t>Zarówno każdy nauczyciel, jak i inny pracownik przedszkola zobowiązany jest do przeciwstawiania się przejawom agresji ze strony wychowanków.</w:t>
      </w:r>
    </w:p>
    <w:p w:rsid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A084D">
        <w:rPr>
          <w:rFonts w:ascii="Arial" w:hAnsi="Arial" w:cs="Arial"/>
          <w:color w:val="000000"/>
        </w:rPr>
        <w:t>Podejmując interwencję wobec agresywnego dziecka, należy dążyć do zapewnienia bezpieczeństwa wszystkim wychowankom, a także sobie.</w:t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 xml:space="preserve">Reakcja wobec przejawów agresji powinna być adekwatna do skali zagrożenia spowodowanego agresją, jak również do okoliczności zdarzenia, </w:t>
      </w:r>
      <w:r>
        <w:rPr>
          <w:rFonts w:ascii="Arial" w:hAnsi="Arial" w:cs="Arial"/>
          <w:color w:val="000000"/>
        </w:rPr>
        <w:t>wieku i stopnia rozwoju dziecka.</w:t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Podejmując interwencję wobec agresywnego dziecka, należy powstrzymać się od przejawiania w stosunku do niego agresji fizycznej i słownej (nie należy: obrażać dziecka, zawstydzać go ani oceniać; ocenie podlega zachowanie, a nie osoba). Reakcja powinna być stanowcza, a p</w:t>
      </w:r>
      <w:r>
        <w:rPr>
          <w:rFonts w:ascii="Arial" w:hAnsi="Arial" w:cs="Arial"/>
          <w:color w:val="000000"/>
        </w:rPr>
        <w:t>rzekaz słowny prosty i jasny.</w:t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 xml:space="preserve"> Interwencja bezpośrednia jest ostatecznością w przypadku konieczności powstrzymania dziecka przed zadaniem ciosu innej osobie, w celu rozdzielenia bijących się dzieci czy pozbawienia dziecka niebezpiecznego przedmiotu, jeśli odmawia ono jego dobrowolnego oddania.</w:t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Działaniom skierowanym na usunięcie bezpośredniego zagrożenia powinna towarzyszyć próba wyciszenia dziecka poprzez rozmowę, odwrócenie jego uwagi itp.</w:t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 xml:space="preserve"> Wychowankowie, przeciwko którym skierowana była agresja, powinni zostać otoczeni opieką, a w razie doznania przez nich krzywdy powinna im zostać udzielona pomoc.</w:t>
      </w:r>
      <w:r>
        <w:rPr>
          <w:rFonts w:ascii="Arial" w:hAnsi="Arial" w:cs="Arial"/>
          <w:color w:val="000000"/>
        </w:rPr>
        <w:tab/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 xml:space="preserve"> Osoba podejmująca interwencję, niebędąca wychowawcą grupy, do której uczęszcza agresywny wychowanek, informuje o zdarzeniu wychowawcę.</w:t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Wychowawca przeprowadza rozmowę z dzieckiem agresywnym w celu wyjaśnienia powodów niewłaściwego zachowania.</w:t>
      </w:r>
    </w:p>
    <w:p w:rsidR="00EA084D" w:rsidRPr="00EA084D" w:rsidRDefault="00EA084D" w:rsidP="00EA084D">
      <w:pPr>
        <w:pStyle w:val="NormalnyWeb"/>
        <w:numPr>
          <w:ilvl w:val="0"/>
          <w:numId w:val="1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 xml:space="preserve">Fakt agresywnego zachowania dziecka powinien być odnotowany w </w:t>
      </w:r>
      <w:r>
        <w:rPr>
          <w:rFonts w:ascii="Arial" w:hAnsi="Arial" w:cs="Arial"/>
          <w:color w:val="000000"/>
        </w:rPr>
        <w:t>karcie obserwacji i</w:t>
      </w:r>
      <w:r w:rsidRPr="00EA084D">
        <w:rPr>
          <w:rFonts w:ascii="Arial" w:hAnsi="Arial" w:cs="Arial"/>
          <w:color w:val="000000"/>
        </w:rPr>
        <w:t xml:space="preserve"> zgłoszony bezpośrednio rodzicowi odbierającemu w danym dniu dziecko z przedszkola.</w:t>
      </w:r>
    </w:p>
    <w:p w:rsidR="00EA084D" w:rsidRPr="00EA084D" w:rsidRDefault="00EA084D" w:rsidP="00EA084D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EA084D">
        <w:rPr>
          <w:rFonts w:ascii="Arial" w:hAnsi="Arial" w:cs="Arial"/>
          <w:color w:val="000000"/>
          <w:sz w:val="22"/>
          <w:szCs w:val="22"/>
        </w:rPr>
        <w:t>Do wiadomości i stosowania:</w:t>
      </w:r>
    </w:p>
    <w:p w:rsidR="00EA084D" w:rsidRDefault="00EA084D" w:rsidP="00EA084D">
      <w:pPr>
        <w:pStyle w:val="NormalnyWeb"/>
        <w:rPr>
          <w:rFonts w:ascii="Arial" w:hAnsi="Arial" w:cs="Arial"/>
          <w:color w:val="000000"/>
        </w:rPr>
      </w:pPr>
    </w:p>
    <w:p w:rsidR="00EA084D" w:rsidRDefault="00EA084D" w:rsidP="00EA084D">
      <w:pPr>
        <w:pStyle w:val="NormalnyWeb"/>
        <w:rPr>
          <w:rFonts w:ascii="Arial" w:hAnsi="Arial" w:cs="Arial"/>
          <w:color w:val="000000"/>
        </w:rPr>
      </w:pPr>
    </w:p>
    <w:p w:rsidR="00EA084D" w:rsidRDefault="00EA084D" w:rsidP="00EA084D">
      <w:pPr>
        <w:pStyle w:val="NormalnyWeb"/>
        <w:rPr>
          <w:rFonts w:ascii="Arial" w:hAnsi="Arial" w:cs="Arial"/>
          <w:color w:val="000000"/>
        </w:rPr>
      </w:pPr>
    </w:p>
    <w:p w:rsidR="00EA084D" w:rsidRDefault="00EA084D" w:rsidP="00EA084D">
      <w:pPr>
        <w:pStyle w:val="NormalnyWeb"/>
        <w:rPr>
          <w:rFonts w:ascii="Arial" w:hAnsi="Arial" w:cs="Arial"/>
          <w:color w:val="000000"/>
        </w:rPr>
      </w:pPr>
    </w:p>
    <w:p w:rsidR="00EA084D" w:rsidRDefault="00EA084D" w:rsidP="00EA084D">
      <w:pPr>
        <w:pStyle w:val="NormalnyWeb"/>
        <w:rPr>
          <w:rFonts w:ascii="Arial" w:hAnsi="Arial" w:cs="Arial"/>
          <w:color w:val="000000"/>
        </w:rPr>
      </w:pPr>
    </w:p>
    <w:p w:rsidR="00EA084D" w:rsidRDefault="00EA084D" w:rsidP="00EA084D">
      <w:pPr>
        <w:pStyle w:val="NormalnyWeb"/>
        <w:rPr>
          <w:rFonts w:ascii="Arial" w:hAnsi="Arial" w:cs="Arial"/>
          <w:color w:val="000000"/>
        </w:rPr>
      </w:pPr>
    </w:p>
    <w:p w:rsidR="00EA084D" w:rsidRDefault="00EA084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EA084D" w:rsidRDefault="00EA084D" w:rsidP="00EA084D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</w:t>
      </w:r>
      <w:r w:rsidRPr="00EA084D">
        <w:rPr>
          <w:rFonts w:ascii="Arial" w:hAnsi="Arial" w:cs="Arial"/>
          <w:color w:val="000000"/>
          <w:sz w:val="20"/>
          <w:szCs w:val="20"/>
        </w:rPr>
        <w:t>nr 2</w:t>
      </w:r>
      <w:r w:rsidRPr="00EA08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A084D" w:rsidRDefault="00EA084D" w:rsidP="00EA084D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 xml:space="preserve">do Zarządzenia </w:t>
      </w:r>
      <w:r w:rsidR="00BD74A5">
        <w:rPr>
          <w:rFonts w:ascii="Arial" w:hAnsi="Arial" w:cs="Arial"/>
          <w:color w:val="000000"/>
          <w:sz w:val="20"/>
          <w:szCs w:val="20"/>
        </w:rPr>
        <w:t>Nr 7/2023 z dnia 14.09</w:t>
      </w:r>
      <w:r w:rsidRPr="00EA084D">
        <w:rPr>
          <w:rFonts w:ascii="Arial" w:hAnsi="Arial" w:cs="Arial"/>
          <w:color w:val="000000"/>
          <w:sz w:val="20"/>
          <w:szCs w:val="20"/>
        </w:rPr>
        <w:t xml:space="preserve">.2023r. </w:t>
      </w:r>
    </w:p>
    <w:p w:rsidR="00EA084D" w:rsidRDefault="00EA084D" w:rsidP="00EA084D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 xml:space="preserve">Dyrektora Przedszkola Samorządowego nr 68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A084D">
        <w:rPr>
          <w:rFonts w:ascii="Arial" w:hAnsi="Arial" w:cs="Arial"/>
          <w:color w:val="000000"/>
          <w:sz w:val="20"/>
          <w:szCs w:val="20"/>
        </w:rPr>
        <w:t xml:space="preserve">im. Janusza Korczaka w Białymstoku </w:t>
      </w:r>
    </w:p>
    <w:p w:rsidR="00EA084D" w:rsidRPr="00EA084D" w:rsidRDefault="00EA084D" w:rsidP="00EA084D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</w:p>
    <w:p w:rsidR="00EA084D" w:rsidRPr="00EA084D" w:rsidRDefault="00EA084D" w:rsidP="00EA084D">
      <w:pPr>
        <w:pStyle w:val="NormalnyWeb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REGUŁY POSTĘPOWANIA WOBEC DZIECKA SPRAWIAJĄCEGO TRUDNOŚCI WYCHOWAWCZE I PRZEJAWIAJĄCEGO AGRESJĘ</w:t>
      </w:r>
    </w:p>
    <w:p w:rsidR="00EA084D" w:rsidRDefault="00EA084D" w:rsidP="00EA084D">
      <w:pPr>
        <w:pStyle w:val="NormalnyWeb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EA084D">
        <w:rPr>
          <w:rFonts w:ascii="Arial" w:hAnsi="Arial" w:cs="Arial"/>
          <w:color w:val="000000"/>
        </w:rPr>
        <w:t>Wychowawca grupy w ramach działań profilaktycznych omawia z rodzicami wszystkich dzieci wzajemne relacje między przedszkolem, a środowiskiem rodzinnym dziecka, obowiązki w zakresie współdziałania w procesie wychowawczym oraz zakres odpowiedzialności za zachowanie dziecka.</w:t>
      </w:r>
    </w:p>
    <w:p w:rsidR="00EA084D" w:rsidRPr="00EA084D" w:rsidRDefault="00EA084D" w:rsidP="00EA084D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Nauczyciel podejmuje działania wychowawcze zmierzające do eliminacji trudności i rozwiązywania problemów dziecka.</w:t>
      </w:r>
    </w:p>
    <w:p w:rsidR="00EA084D" w:rsidRPr="00EA084D" w:rsidRDefault="00EA084D" w:rsidP="00EA084D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 xml:space="preserve"> W przypadku powtarzających się przejawów agresji i innych </w:t>
      </w:r>
      <w:proofErr w:type="spellStart"/>
      <w:r w:rsidRPr="00EA084D">
        <w:rPr>
          <w:rFonts w:ascii="Arial" w:hAnsi="Arial" w:cs="Arial"/>
          <w:color w:val="000000"/>
        </w:rPr>
        <w:t>zachowań</w:t>
      </w:r>
      <w:proofErr w:type="spellEnd"/>
      <w:r w:rsidRPr="00EA084D">
        <w:rPr>
          <w:rFonts w:ascii="Arial" w:hAnsi="Arial" w:cs="Arial"/>
          <w:color w:val="000000"/>
        </w:rPr>
        <w:t xml:space="preserve"> powodujących trudności wychowawcze, nauczyciel przeprowadza z rodzicami dziecka rozmowę, w której omawia problem</w:t>
      </w:r>
      <w:r>
        <w:rPr>
          <w:rFonts w:ascii="Arial" w:hAnsi="Arial" w:cs="Arial"/>
          <w:color w:val="000000"/>
        </w:rPr>
        <w:t xml:space="preserve"> </w:t>
      </w:r>
      <w:r w:rsidRPr="00EA084D">
        <w:rPr>
          <w:rFonts w:ascii="Arial" w:hAnsi="Arial" w:cs="Arial"/>
          <w:color w:val="000000"/>
        </w:rPr>
        <w:t xml:space="preserve">.Informuje ich o dotychczas podjętych działaniach ukierunkowanych na korekcję niepożądanych </w:t>
      </w:r>
      <w:proofErr w:type="spellStart"/>
      <w:r w:rsidRPr="00EA084D">
        <w:rPr>
          <w:rFonts w:ascii="Arial" w:hAnsi="Arial" w:cs="Arial"/>
          <w:color w:val="000000"/>
        </w:rPr>
        <w:t>zachowań</w:t>
      </w:r>
      <w:proofErr w:type="spellEnd"/>
      <w:r w:rsidRPr="00EA084D">
        <w:rPr>
          <w:rFonts w:ascii="Arial" w:hAnsi="Arial" w:cs="Arial"/>
          <w:color w:val="000000"/>
        </w:rPr>
        <w:t xml:space="preserve"> dziecka oraz o zaplanowanych działaniach wychowawczych. Zobowiązuje rodziców do współpracy w realizacji przedstawionych czynności i wskazuje zadania możliwe do podjęcia w środowisku rodzinnym dziecka. Działania te nauczyciel dokumentuje notatką służbową.</w:t>
      </w:r>
    </w:p>
    <w:p w:rsidR="00EA084D" w:rsidRPr="00EA084D" w:rsidRDefault="00EA084D" w:rsidP="00EA084D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Nauczyciele zobowiązani są do wspomagania rodziców w pracy wychowawczej z dzieckiem, m.in. poprzez doradztwo w zakresie dobrych praktyk wychowawczych, wskazanie odpowiedniej literatury, proponowanie odpowiednich zabaw i ćwiczeń do realizacji w środowisku rodzinnym, przekazanie informacji o instytucjach wspomagających rodzinę.</w:t>
      </w:r>
    </w:p>
    <w:p w:rsidR="00EA084D" w:rsidRPr="00EA084D" w:rsidRDefault="00EA084D" w:rsidP="00EA084D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Wychowawca dziecka sprawiającego trudności wychowawcze podejmuje działania w celu organizacji dla niego, oraz ewentualnie także dla jego rodziców form pomocy psychologiczno-pedagogicznej zgodnie z obowiązującymi w tym zakresie przepisami.</w:t>
      </w:r>
    </w:p>
    <w:p w:rsidR="00EA084D" w:rsidRPr="00EA084D" w:rsidRDefault="00EA084D" w:rsidP="00EA084D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W przypadku nieskuteczności działań podejmowanych przez wychowawcę, nauczyciel przedstawia problem „trudnego dziecka” na radzie pedagogicznej.</w:t>
      </w:r>
    </w:p>
    <w:p w:rsidR="00EA084D" w:rsidRPr="00EA084D" w:rsidRDefault="00EA084D" w:rsidP="00EA084D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EA084D">
        <w:rPr>
          <w:rFonts w:ascii="Arial" w:hAnsi="Arial" w:cs="Arial"/>
          <w:color w:val="000000"/>
        </w:rPr>
        <w:t>W razie niemożliwości przezwyciężenia trudności wychowawczych, wynikającej z braku współpracy ze strony rodziców dziecka lub z innych zaniedbań obowiązków rodzicielskich, Rada pedagogiczna rozważa poinformowanie o sytuacji Sąd Rodzinny.</w:t>
      </w:r>
    </w:p>
    <w:p w:rsidR="00B018D5" w:rsidRDefault="00EA084D" w:rsidP="00EA084D">
      <w:pPr>
        <w:jc w:val="both"/>
        <w:rPr>
          <w:rFonts w:ascii="Arial" w:hAnsi="Arial" w:cs="Arial"/>
        </w:rPr>
      </w:pPr>
      <w:r w:rsidRPr="00EA084D">
        <w:rPr>
          <w:rFonts w:ascii="Arial" w:hAnsi="Arial" w:cs="Arial"/>
        </w:rPr>
        <w:t>Do wiadomości i stosowania</w:t>
      </w:r>
      <w:r>
        <w:rPr>
          <w:rFonts w:ascii="Arial" w:hAnsi="Arial" w:cs="Arial"/>
        </w:rPr>
        <w:t>:</w:t>
      </w:r>
    </w:p>
    <w:p w:rsidR="00B018D5" w:rsidRDefault="00B018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18D5" w:rsidRDefault="00B018D5" w:rsidP="00B018D5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color w:val="000000"/>
          <w:sz w:val="20"/>
          <w:szCs w:val="20"/>
        </w:rPr>
        <w:t>nr 3</w:t>
      </w:r>
      <w:r w:rsidRPr="00EA084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018D5" w:rsidRDefault="00B018D5" w:rsidP="00B018D5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 xml:space="preserve">do Zarządzenia </w:t>
      </w:r>
      <w:r>
        <w:rPr>
          <w:rFonts w:ascii="Arial" w:hAnsi="Arial" w:cs="Arial"/>
          <w:color w:val="000000"/>
          <w:sz w:val="20"/>
          <w:szCs w:val="20"/>
        </w:rPr>
        <w:t>Nr 7/2023 z dnia 14.09</w:t>
      </w:r>
      <w:r w:rsidRPr="00EA084D">
        <w:rPr>
          <w:rFonts w:ascii="Arial" w:hAnsi="Arial" w:cs="Arial"/>
          <w:color w:val="000000"/>
          <w:sz w:val="20"/>
          <w:szCs w:val="20"/>
        </w:rPr>
        <w:t xml:space="preserve">.2023r. </w:t>
      </w:r>
    </w:p>
    <w:p w:rsidR="00B018D5" w:rsidRDefault="00B018D5" w:rsidP="00B018D5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  <w:r w:rsidRPr="00EA084D">
        <w:rPr>
          <w:rFonts w:ascii="Arial" w:hAnsi="Arial" w:cs="Arial"/>
          <w:color w:val="000000"/>
          <w:sz w:val="20"/>
          <w:szCs w:val="20"/>
        </w:rPr>
        <w:t xml:space="preserve">Dyrektora Przedszkola Samorządowego nr 68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EA084D">
        <w:rPr>
          <w:rFonts w:ascii="Arial" w:hAnsi="Arial" w:cs="Arial"/>
          <w:color w:val="000000"/>
          <w:sz w:val="20"/>
          <w:szCs w:val="20"/>
        </w:rPr>
        <w:t xml:space="preserve">im. Janusza Korczaka w Białymstoku </w:t>
      </w:r>
    </w:p>
    <w:p w:rsidR="00B018D5" w:rsidRDefault="00B018D5" w:rsidP="00B018D5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</w:p>
    <w:p w:rsidR="00B018D5" w:rsidRDefault="00B018D5" w:rsidP="00B018D5">
      <w:pPr>
        <w:pStyle w:val="NormalnyWeb"/>
        <w:spacing w:before="0" w:beforeAutospacing="0" w:after="0" w:afterAutospacing="0"/>
        <w:ind w:left="4956"/>
        <w:rPr>
          <w:rFonts w:ascii="Arial" w:hAnsi="Arial" w:cs="Arial"/>
          <w:color w:val="000000"/>
          <w:sz w:val="20"/>
          <w:szCs w:val="20"/>
        </w:rPr>
      </w:pPr>
    </w:p>
    <w:p w:rsidR="00B018D5" w:rsidRPr="006F2F7D" w:rsidRDefault="00B018D5" w:rsidP="00B018D5">
      <w:pPr>
        <w:pStyle w:val="NormalnyWeb"/>
        <w:jc w:val="center"/>
        <w:rPr>
          <w:rFonts w:ascii="Arial" w:hAnsi="Arial" w:cs="Arial"/>
          <w:bCs/>
        </w:rPr>
      </w:pPr>
      <w:r w:rsidRPr="00AD73A9">
        <w:rPr>
          <w:rFonts w:ascii="Arial" w:hAnsi="Arial" w:cs="Arial"/>
          <w:bCs/>
        </w:rPr>
        <w:t>PROCEDURA W PRZYPADKU POJAWIENIA SIĘ W PRZEDSZKOLU OSÓB OBCYCH ORAZ OSÓB KTÓRYCH ZACHOWANIE I WYGLĄD WZBUDZAJĄ NIEPOKÓJ</w:t>
      </w:r>
    </w:p>
    <w:p w:rsidR="00B018D5" w:rsidRPr="00AD73A9" w:rsidRDefault="00B018D5" w:rsidP="00B018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</w:p>
    <w:p w:rsidR="00B018D5" w:rsidRPr="006F2F7D" w:rsidRDefault="00B018D5" w:rsidP="00B018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663A25">
        <w:rPr>
          <w:rFonts w:ascii="Arial" w:eastAsia="Times New Roman" w:hAnsi="Arial" w:cs="Arial"/>
          <w:bCs/>
          <w:sz w:val="24"/>
          <w:szCs w:val="24"/>
        </w:rPr>
        <w:t>I OSOBY OBCE NA TERENIE PRZEDSZKOLA</w:t>
      </w:r>
    </w:p>
    <w:p w:rsidR="00B018D5" w:rsidRPr="00663A25" w:rsidRDefault="00B018D5" w:rsidP="00B018D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>Przez “osobę obcą na terenie przedszkola” rozumie się osobę, która:</w:t>
      </w:r>
    </w:p>
    <w:p w:rsidR="00B018D5" w:rsidRPr="00663A25" w:rsidRDefault="00B018D5" w:rsidP="00B018D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 xml:space="preserve"> nie jest pracownikiem przedszkola,</w:t>
      </w:r>
    </w:p>
    <w:p w:rsidR="00B018D5" w:rsidRPr="00663A25" w:rsidRDefault="00B018D5" w:rsidP="00B018D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>nie jest aktualnie wychowankiem  tego przedszkola,</w:t>
      </w:r>
    </w:p>
    <w:p w:rsidR="00B018D5" w:rsidRPr="00663A25" w:rsidRDefault="00B018D5" w:rsidP="00B018D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>nie jest aktualnie rodzicem wychowanka</w:t>
      </w:r>
    </w:p>
    <w:p w:rsidR="00B018D5" w:rsidRPr="00663A25" w:rsidRDefault="00B018D5" w:rsidP="00B018D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>nie jest osobą wypełniającą aktualnie na terenie przedszkola zadania i funkcje znane dyrekcji przedszkola,</w:t>
      </w:r>
    </w:p>
    <w:p w:rsidR="00B018D5" w:rsidRPr="00663A25" w:rsidRDefault="00B018D5" w:rsidP="00B018D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>nie jest osobą zaproszoną przez dyrekcję przedszkola bądź też wychowawcę klasy lub też uprawnionego pracownika przedszkola,</w:t>
      </w:r>
    </w:p>
    <w:p w:rsidR="00B018D5" w:rsidRPr="00663A25" w:rsidRDefault="00B018D5" w:rsidP="00B018D5">
      <w:pPr>
        <w:pStyle w:val="Akapitzlist"/>
        <w:numPr>
          <w:ilvl w:val="1"/>
          <w:numId w:val="3"/>
        </w:numPr>
        <w:spacing w:before="100" w:beforeAutospacing="1" w:after="100" w:afterAutospacing="1" w:line="240" w:lineRule="auto"/>
        <w:ind w:left="851" w:hanging="284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>swoim zachowaniem w wyraźny sposób narusza zasady i normy współżycia społecznego bądź też w inny sposób stanowi zagrożenie dla porządku na terenie przedszkola i bezpieczeństwa dla dzieci oraz innych osób przebywających na terenie przedszkola.</w:t>
      </w:r>
    </w:p>
    <w:p w:rsidR="00B018D5" w:rsidRPr="00663A25" w:rsidRDefault="00B018D5" w:rsidP="00B018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 xml:space="preserve">II , POSTĘPOWANIE </w:t>
      </w:r>
    </w:p>
    <w:p w:rsidR="00B018D5" w:rsidRDefault="00B018D5" w:rsidP="00B018D5">
      <w:pPr>
        <w:numPr>
          <w:ilvl w:val="0"/>
          <w:numId w:val="5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hAnsi="Arial" w:cs="Arial"/>
          <w:color w:val="000000"/>
          <w:sz w:val="24"/>
          <w:szCs w:val="24"/>
        </w:rPr>
        <w:t>Każdy pracownik przedszkola ma obowiązek monitorowania osób wchodzących na teren przedszkola.</w:t>
      </w:r>
      <w:r w:rsidRPr="00663A25">
        <w:rPr>
          <w:rFonts w:ascii="Arial" w:eastAsia="Times New Roman" w:hAnsi="Arial" w:cs="Arial"/>
          <w:sz w:val="24"/>
          <w:szCs w:val="24"/>
        </w:rPr>
        <w:t xml:space="preserve"> </w:t>
      </w:r>
    </w:p>
    <w:p w:rsidR="00B018D5" w:rsidRPr="00663A25" w:rsidRDefault="00B018D5" w:rsidP="00B018D5">
      <w:pPr>
        <w:numPr>
          <w:ilvl w:val="0"/>
          <w:numId w:val="5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F7D">
        <w:rPr>
          <w:rFonts w:ascii="Arial" w:eastAsia="Times New Roman" w:hAnsi="Arial" w:cs="Arial"/>
          <w:sz w:val="24"/>
          <w:szCs w:val="24"/>
        </w:rPr>
        <w:t>Osoby obce nie mogą wchodzić na teren przedszkola bez uzasadnionego, ważnego powodu.</w:t>
      </w:r>
    </w:p>
    <w:p w:rsidR="00B018D5" w:rsidRDefault="00B018D5" w:rsidP="00B018D5">
      <w:pPr>
        <w:numPr>
          <w:ilvl w:val="0"/>
          <w:numId w:val="3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F7D">
        <w:rPr>
          <w:rFonts w:ascii="Arial" w:eastAsia="Times New Roman" w:hAnsi="Arial" w:cs="Arial"/>
          <w:sz w:val="24"/>
          <w:szCs w:val="24"/>
        </w:rPr>
        <w:t>Osoba wchodząca na teren przedszkola nie może zakłócać toku pracy przedszkola.</w:t>
      </w:r>
    </w:p>
    <w:p w:rsidR="00B018D5" w:rsidRDefault="00B018D5" w:rsidP="00B018D5">
      <w:pPr>
        <w:numPr>
          <w:ilvl w:val="0"/>
          <w:numId w:val="3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hAnsi="Arial" w:cs="Arial"/>
          <w:color w:val="000000"/>
          <w:sz w:val="24"/>
          <w:szCs w:val="24"/>
        </w:rPr>
        <w:t xml:space="preserve">Z chwilą spotkania obcej osoby lub zauważeniu jej na terenie przedszkolnym przejmuje kontrolę nad ta osobą, w szczególności prosi o podanie celu wizyty, nazwisko osoby z którą chce się widzieć obca osoba, prowadzi ją do właściwej celowi wizyty osoby lub powiadamia osobę właściwą celowi wizyty o </w:t>
      </w:r>
      <w:r>
        <w:rPr>
          <w:rFonts w:ascii="Arial" w:hAnsi="Arial" w:cs="Arial"/>
          <w:color w:val="000000"/>
          <w:sz w:val="24"/>
          <w:szCs w:val="24"/>
        </w:rPr>
        <w:t xml:space="preserve">jej </w:t>
      </w:r>
      <w:r w:rsidRPr="00663A25">
        <w:rPr>
          <w:rFonts w:ascii="Arial" w:hAnsi="Arial" w:cs="Arial"/>
          <w:color w:val="000000"/>
          <w:sz w:val="24"/>
          <w:szCs w:val="24"/>
        </w:rPr>
        <w:t>przyjściu. Osoba obca pozostaje w holu przedszkola</w:t>
      </w:r>
    </w:p>
    <w:p w:rsidR="00B018D5" w:rsidRDefault="00B018D5" w:rsidP="00B018D5">
      <w:pPr>
        <w:numPr>
          <w:ilvl w:val="0"/>
          <w:numId w:val="3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hAnsi="Arial" w:cs="Arial"/>
          <w:color w:val="000000"/>
          <w:sz w:val="24"/>
          <w:szCs w:val="24"/>
        </w:rPr>
        <w:t>W przypadku gdy obca osoba zachowuje się podejrzanie; nie ujawnia celu wizyty lub zachowuje się nienaturalnie bądź agresywnie, pracownik natychmiast powiadamia dyrektora lub osobę zastępującą dyrektora, który powiadamia policję.</w:t>
      </w:r>
    </w:p>
    <w:p w:rsidR="00B018D5" w:rsidRPr="00663A25" w:rsidRDefault="00B018D5" w:rsidP="00B018D5">
      <w:pPr>
        <w:numPr>
          <w:ilvl w:val="0"/>
          <w:numId w:val="3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3A25">
        <w:rPr>
          <w:rFonts w:ascii="Arial" w:eastAsia="Times New Roman" w:hAnsi="Arial" w:cs="Arial"/>
          <w:sz w:val="24"/>
          <w:szCs w:val="24"/>
        </w:rPr>
        <w:t xml:space="preserve"> Jeśli osoby wymienione w pkt. 3 są nieobecne w przedszkolu lub ich odszukanie trwałoby zbyt długo, czynności wymienione w tym punkcie wykonuje nauczyciel, który zauważył osobę obcą na terenie przedszkolu.</w:t>
      </w:r>
    </w:p>
    <w:p w:rsidR="00B018D5" w:rsidRPr="00663A25" w:rsidRDefault="00B018D5" w:rsidP="00B018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B018D5" w:rsidRPr="00663A25" w:rsidRDefault="00B018D5" w:rsidP="00B018D5">
      <w:pPr>
        <w:spacing w:after="20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B018D5" w:rsidRPr="006F2F7D" w:rsidRDefault="00B018D5" w:rsidP="00B018D5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III.</w:t>
      </w:r>
      <w:r w:rsidRPr="00663A25">
        <w:rPr>
          <w:rFonts w:ascii="Arial" w:eastAsia="Times New Roman" w:hAnsi="Arial" w:cs="Arial"/>
          <w:bCs/>
          <w:sz w:val="24"/>
          <w:szCs w:val="24"/>
        </w:rPr>
        <w:t>KONTAKTY Z RODZICAMI</w:t>
      </w:r>
    </w:p>
    <w:p w:rsidR="00B018D5" w:rsidRPr="006F2F7D" w:rsidRDefault="00B018D5" w:rsidP="00B018D5">
      <w:pPr>
        <w:numPr>
          <w:ilvl w:val="0"/>
          <w:numId w:val="4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F7D">
        <w:rPr>
          <w:rFonts w:ascii="Arial" w:eastAsia="Times New Roman" w:hAnsi="Arial" w:cs="Arial"/>
          <w:sz w:val="24"/>
          <w:szCs w:val="24"/>
        </w:rPr>
        <w:t xml:space="preserve">Rodzice mają prawo do indywidualnych spotkań z nauczycielami w czasie wyznaczonych dyżurów nauczycielskich </w:t>
      </w:r>
      <w:r w:rsidRPr="00663A25">
        <w:rPr>
          <w:rFonts w:ascii="Arial" w:eastAsia="Times New Roman" w:hAnsi="Arial" w:cs="Arial"/>
          <w:sz w:val="24"/>
          <w:szCs w:val="24"/>
        </w:rPr>
        <w:t xml:space="preserve">, których harmonogram podawany jest na pierwszym zebraniu i wywieszany na drzwiach oddziału i zamieszczony na stronie </w:t>
      </w:r>
      <w:proofErr w:type="spellStart"/>
      <w:r w:rsidRPr="00663A25">
        <w:rPr>
          <w:rFonts w:ascii="Arial" w:eastAsia="Times New Roman" w:hAnsi="Arial" w:cs="Arial"/>
          <w:sz w:val="24"/>
          <w:szCs w:val="24"/>
        </w:rPr>
        <w:t>ww</w:t>
      </w:r>
      <w:proofErr w:type="spellEnd"/>
      <w:r w:rsidRPr="00663A25">
        <w:rPr>
          <w:rFonts w:ascii="Arial" w:eastAsia="Times New Roman" w:hAnsi="Arial" w:cs="Arial"/>
          <w:sz w:val="24"/>
          <w:szCs w:val="24"/>
        </w:rPr>
        <w:t xml:space="preserve"> przedszkola</w:t>
      </w:r>
    </w:p>
    <w:p w:rsidR="00B018D5" w:rsidRPr="006F2F7D" w:rsidRDefault="00B018D5" w:rsidP="00B018D5">
      <w:pPr>
        <w:numPr>
          <w:ilvl w:val="0"/>
          <w:numId w:val="4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F7D">
        <w:rPr>
          <w:rFonts w:ascii="Arial" w:eastAsia="Times New Roman" w:hAnsi="Arial" w:cs="Arial"/>
          <w:sz w:val="24"/>
          <w:szCs w:val="24"/>
        </w:rPr>
        <w:t>Rodzice mają prawo do spotkań z nauczycielami w innym terminie po wcześniejszym umówieniu się z nauczycielem.</w:t>
      </w:r>
    </w:p>
    <w:p w:rsidR="00B018D5" w:rsidRDefault="00B018D5" w:rsidP="00B018D5">
      <w:pPr>
        <w:numPr>
          <w:ilvl w:val="0"/>
          <w:numId w:val="4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2F7D">
        <w:rPr>
          <w:rFonts w:ascii="Arial" w:eastAsia="Times New Roman" w:hAnsi="Arial" w:cs="Arial"/>
          <w:sz w:val="24"/>
          <w:szCs w:val="24"/>
        </w:rPr>
        <w:t>Zabrania się przeszkadzania i  proszenia o rozmowę z nauczycielem podczas trwania zajęć. W przypadkach uzasadnionych rodzice mający potrzebę pilnego i nieumówionego kontaktu z nauczycielem/wychowawcą zgłaszają się do dyrektora/wicedyrektora przedszkola.</w:t>
      </w:r>
    </w:p>
    <w:p w:rsidR="00B018D5" w:rsidRPr="006F2F7D" w:rsidRDefault="00B018D5" w:rsidP="00B018D5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F4393" w:rsidRPr="00EA084D" w:rsidRDefault="00B018D5" w:rsidP="00EA084D">
      <w:pPr>
        <w:jc w:val="both"/>
        <w:rPr>
          <w:rFonts w:ascii="Arial" w:hAnsi="Arial" w:cs="Arial"/>
        </w:rPr>
      </w:pPr>
      <w:r w:rsidRPr="00EA084D">
        <w:rPr>
          <w:rFonts w:ascii="Arial" w:hAnsi="Arial" w:cs="Arial"/>
        </w:rPr>
        <w:t>Do wiadomości i stosowania</w:t>
      </w:r>
    </w:p>
    <w:sectPr w:rsidR="002F4393" w:rsidRPr="00EA084D" w:rsidSect="00EA084D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4FA" w:rsidRDefault="001444FA" w:rsidP="00B018D5">
      <w:pPr>
        <w:spacing w:after="0" w:line="240" w:lineRule="auto"/>
      </w:pPr>
      <w:r>
        <w:separator/>
      </w:r>
    </w:p>
  </w:endnote>
  <w:endnote w:type="continuationSeparator" w:id="0">
    <w:p w:rsidR="001444FA" w:rsidRDefault="001444FA" w:rsidP="00B0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492846"/>
      <w:docPartObj>
        <w:docPartGallery w:val="Page Numbers (Bottom of Page)"/>
        <w:docPartUnique/>
      </w:docPartObj>
    </w:sdtPr>
    <w:sdtContent>
      <w:p w:rsidR="00B018D5" w:rsidRDefault="00B01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7BB">
          <w:rPr>
            <w:noProof/>
          </w:rPr>
          <w:t>4</w:t>
        </w:r>
        <w:r>
          <w:fldChar w:fldCharType="end"/>
        </w:r>
      </w:p>
    </w:sdtContent>
  </w:sdt>
  <w:p w:rsidR="00B018D5" w:rsidRDefault="00B018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4FA" w:rsidRDefault="001444FA" w:rsidP="00B018D5">
      <w:pPr>
        <w:spacing w:after="0" w:line="240" w:lineRule="auto"/>
      </w:pPr>
      <w:r>
        <w:separator/>
      </w:r>
    </w:p>
  </w:footnote>
  <w:footnote w:type="continuationSeparator" w:id="0">
    <w:p w:rsidR="001444FA" w:rsidRDefault="001444FA" w:rsidP="00B01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DA9"/>
    <w:multiLevelType w:val="hybridMultilevel"/>
    <w:tmpl w:val="4520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42F"/>
    <w:multiLevelType w:val="hybridMultilevel"/>
    <w:tmpl w:val="AD44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16458"/>
    <w:multiLevelType w:val="multilevel"/>
    <w:tmpl w:val="F01C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94409"/>
    <w:multiLevelType w:val="hybridMultilevel"/>
    <w:tmpl w:val="537A0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6572B"/>
    <w:multiLevelType w:val="multilevel"/>
    <w:tmpl w:val="B51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4D"/>
    <w:rsid w:val="001444FA"/>
    <w:rsid w:val="002F4393"/>
    <w:rsid w:val="00B018D5"/>
    <w:rsid w:val="00BD74A5"/>
    <w:rsid w:val="00BF47BB"/>
    <w:rsid w:val="00E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14D5"/>
  <w15:chartTrackingRefBased/>
  <w15:docId w15:val="{5BA37CEA-E42E-4984-A605-7AA2FF76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01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8D5"/>
  </w:style>
  <w:style w:type="paragraph" w:styleId="Stopka">
    <w:name w:val="footer"/>
    <w:basedOn w:val="Normalny"/>
    <w:link w:val="StopkaZnak"/>
    <w:uiPriority w:val="99"/>
    <w:unhideWhenUsed/>
    <w:rsid w:val="00B01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8D5"/>
  </w:style>
  <w:style w:type="paragraph" w:styleId="Tekstdymka">
    <w:name w:val="Balloon Text"/>
    <w:basedOn w:val="Normalny"/>
    <w:link w:val="TekstdymkaZnak"/>
    <w:uiPriority w:val="99"/>
    <w:semiHidden/>
    <w:unhideWhenUsed/>
    <w:rsid w:val="00B01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2023-09-14T09:21:00Z</cp:lastPrinted>
  <dcterms:created xsi:type="dcterms:W3CDTF">2023-09-14T08:38:00Z</dcterms:created>
  <dcterms:modified xsi:type="dcterms:W3CDTF">2023-09-14T10:55:00Z</dcterms:modified>
</cp:coreProperties>
</file>