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9F85" w14:textId="0883C169" w:rsidR="00202C8F" w:rsidRDefault="009638CD">
      <w:pPr>
        <w:jc w:val="right"/>
        <w:rPr>
          <w:color w:val="7F7F7F"/>
          <w:sz w:val="32"/>
          <w:szCs w:val="32"/>
        </w:rPr>
      </w:pPr>
      <w:hyperlink r:id="rId8" w:history="1">
        <w:r>
          <w:rPr>
            <w:noProof/>
            <w:color w:val="7F7F7F"/>
            <w:sz w:val="32"/>
            <w:szCs w:val="32"/>
            <w:lang w:eastAsia="sk-SK"/>
          </w:rPr>
          <w:pict w14:anchorId="4375A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http://zshradna.edupage.org/photos/skin/clipart/SKD.png" href="http://www.google.sk/url?sa=i&amp;rct=j&amp;q=&amp;esrc=s&amp;frm=1&amp;source=images&amp;cd=&amp;cad=rja&amp;docid=_H10xi_-gjskfM&amp;tbnid=vB3f-QjjI5JJlM:&amp;ved=0CAUQjRw&amp;url=http://zshradna.edupage.org/text82/&amp;ei=3usUU7eHJoSatQbnnoHgDg&amp;bvm=bv.62286460,d.bGE&amp;psig=AFQjCNFrLhcAcJ7K2QDLRAvlP8q8rOCS8w&amp;ust=1393965835455769" style="width:443.9pt;height:103.95pt;visibility:visible;mso-wrap-style:square" o:button="t">
              <v:fill o:detectmouseclick="t"/>
              <v:imagedata r:id="rId9" o:title="SKD"/>
            </v:shape>
          </w:pict>
        </w:r>
      </w:hyperlink>
    </w:p>
    <w:tbl>
      <w:tblPr>
        <w:tblpPr w:leftFromText="187" w:rightFromText="187" w:horzAnchor="margin" w:tblpXSpec="center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9288"/>
      </w:tblGrid>
      <w:tr w:rsidR="00202C8F" w:rsidRPr="00DB2A5C" w14:paraId="43759F87" w14:textId="77777777">
        <w:tc>
          <w:tcPr>
            <w:tcW w:w="9576" w:type="dxa"/>
          </w:tcPr>
          <w:p w14:paraId="43759F86" w14:textId="31F8895F" w:rsidR="00202C8F" w:rsidRPr="00DB2A5C" w:rsidRDefault="003107A6" w:rsidP="00053FE9">
            <w:pPr>
              <w:pStyle w:val="Bezriadkovania"/>
              <w:jc w:val="center"/>
              <w:rPr>
                <w:color w:val="403152"/>
                <w:sz w:val="32"/>
                <w:szCs w:val="32"/>
              </w:rPr>
            </w:pPr>
            <w:r>
              <w:rPr>
                <w:b/>
                <w:color w:val="403152"/>
                <w:sz w:val="32"/>
                <w:szCs w:val="32"/>
              </w:rPr>
              <w:t>školský rok 20</w:t>
            </w:r>
            <w:r w:rsidR="001F058D">
              <w:rPr>
                <w:b/>
                <w:color w:val="403152"/>
                <w:sz w:val="32"/>
                <w:szCs w:val="32"/>
              </w:rPr>
              <w:t>2</w:t>
            </w:r>
            <w:r w:rsidR="00D33F2A">
              <w:rPr>
                <w:b/>
                <w:color w:val="403152"/>
                <w:sz w:val="32"/>
                <w:szCs w:val="32"/>
              </w:rPr>
              <w:t>3</w:t>
            </w:r>
            <w:r w:rsidR="00202C8F" w:rsidRPr="00DB2A5C">
              <w:rPr>
                <w:b/>
                <w:color w:val="403152"/>
                <w:sz w:val="32"/>
                <w:szCs w:val="32"/>
              </w:rPr>
              <w:t>/20</w:t>
            </w:r>
            <w:r w:rsidR="00351EFE">
              <w:rPr>
                <w:b/>
                <w:color w:val="403152"/>
                <w:sz w:val="32"/>
                <w:szCs w:val="32"/>
              </w:rPr>
              <w:t>2</w:t>
            </w:r>
            <w:r w:rsidR="00D33F2A">
              <w:rPr>
                <w:b/>
                <w:color w:val="403152"/>
                <w:sz w:val="32"/>
                <w:szCs w:val="32"/>
              </w:rPr>
              <w:t>4</w:t>
            </w:r>
          </w:p>
        </w:tc>
      </w:tr>
    </w:tbl>
    <w:p w14:paraId="43759F88" w14:textId="77777777" w:rsidR="00202C8F" w:rsidRDefault="00202C8F">
      <w:pPr>
        <w:jc w:val="right"/>
        <w:rPr>
          <w:color w:val="7F7F7F"/>
          <w:sz w:val="32"/>
          <w:szCs w:val="32"/>
        </w:rPr>
      </w:pPr>
    </w:p>
    <w:p w14:paraId="43759F89" w14:textId="77777777" w:rsidR="00202C8F" w:rsidRDefault="009638CD">
      <w:r>
        <w:rPr>
          <w:noProof/>
          <w:lang w:eastAsia="sk-SK"/>
        </w:rPr>
        <w:pict w14:anchorId="4375A50B">
          <v:rect id="_x0000_s1029" style="position:absolute;margin-left:0;margin-top:0;width:531.55pt;height:73.95pt;z-index:1;mso-position-horizontal:center;mso-position-horizontal-relative:page;mso-position-vertical:center;mso-position-vertical-relative:page" o:allowincell="f" fillcolor="#f79646" strokecolor="#f2f2f2" strokeweight="3pt">
            <v:fill opacity="58982f"/>
            <v:shadow on="t" type="perspective" color="#974706" opacity=".5" offset="1pt" offset2="-1pt"/>
            <v:textbox style="mso-next-textbox:#_x0000_s1029;mso-fit-shape-to-text:t" inset="18pt,0,18pt,0">
              <w:txbxContent>
                <w:tbl>
                  <w:tblPr>
                    <w:tblW w:w="5000" w:type="pct"/>
                    <w:shd w:val="clear" w:color="auto" w:fill="00B050"/>
                    <w:tblCellMar>
                      <w:left w:w="360" w:type="dxa"/>
                      <w:right w:w="36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117"/>
                    <w:gridCol w:w="8469"/>
                  </w:tblGrid>
                  <w:tr w:rsidR="000F0F06" w:rsidRPr="00DB2A5C" w14:paraId="4375A518" w14:textId="77777777" w:rsidTr="00F6504C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B050"/>
                        <w:vAlign w:val="center"/>
                      </w:tcPr>
                      <w:p w14:paraId="4375A516" w14:textId="77777777" w:rsidR="000F0F06" w:rsidRPr="00DB2A5C" w:rsidRDefault="000F0F06" w:rsidP="00422FBC">
                        <w:pPr>
                          <w:pStyle w:val="Bezriadkovania"/>
                          <w:rPr>
                            <w:smallCap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000" w:type="pct"/>
                        <w:shd w:val="clear" w:color="auto" w:fill="00B050"/>
                        <w:vAlign w:val="center"/>
                      </w:tcPr>
                      <w:p w14:paraId="4375A517" w14:textId="77777777" w:rsidR="000F0F06" w:rsidRPr="00F6504C" w:rsidRDefault="000F0F06" w:rsidP="00422FBC">
                        <w:pPr>
                          <w:pStyle w:val="Bezriadkovania"/>
                          <w:rPr>
                            <w:smallCaps/>
                            <w:color w:val="00B050"/>
                            <w:sz w:val="48"/>
                            <w:szCs w:val="48"/>
                          </w:rPr>
                        </w:pPr>
                        <w:r w:rsidRPr="00DB2A5C">
                          <w:rPr>
                            <w:smallCaps/>
                            <w:color w:val="FFFFFF"/>
                            <w:sz w:val="96"/>
                            <w:szCs w:val="96"/>
                          </w:rPr>
                          <w:t>Plán práce školy</w:t>
                        </w:r>
                      </w:p>
                    </w:tc>
                  </w:tr>
                </w:tbl>
                <w:p w14:paraId="4375A519" w14:textId="77777777" w:rsidR="000F0F06" w:rsidRDefault="000F0F06">
                  <w:pPr>
                    <w:pStyle w:val="Bezriadkovania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14:paraId="43759F8A" w14:textId="77777777" w:rsidR="004064B7" w:rsidRDefault="004064B7"/>
    <w:p w14:paraId="43759F8B" w14:textId="77777777" w:rsidR="004064B7" w:rsidRDefault="004064B7"/>
    <w:p w14:paraId="43759F8C" w14:textId="77777777" w:rsidR="004064B7" w:rsidRDefault="004064B7"/>
    <w:p w14:paraId="43759F8D" w14:textId="77777777" w:rsidR="004064B7" w:rsidRDefault="004064B7"/>
    <w:p w14:paraId="43759F8E" w14:textId="77777777" w:rsidR="004064B7" w:rsidRDefault="004064B7"/>
    <w:p w14:paraId="43759F8F" w14:textId="77777777" w:rsidR="004064B7" w:rsidRDefault="004064B7"/>
    <w:p w14:paraId="43759F90" w14:textId="77777777" w:rsidR="004064B7" w:rsidRDefault="004064B7"/>
    <w:p w14:paraId="43759F91" w14:textId="77777777" w:rsidR="004064B7" w:rsidRDefault="004064B7"/>
    <w:p w14:paraId="43759F92" w14:textId="77777777" w:rsidR="004064B7" w:rsidRDefault="004064B7"/>
    <w:p w14:paraId="43759F93" w14:textId="77777777" w:rsidR="004064B7" w:rsidRDefault="004064B7"/>
    <w:p w14:paraId="43759F94" w14:textId="77777777" w:rsidR="004064B7" w:rsidRDefault="004064B7"/>
    <w:p w14:paraId="43759F95" w14:textId="77777777" w:rsidR="004064B7" w:rsidRDefault="004064B7"/>
    <w:p w14:paraId="43759F96" w14:textId="77777777" w:rsidR="004064B7" w:rsidRDefault="009638CD" w:rsidP="006A7D86">
      <w:pPr>
        <w:jc w:val="center"/>
      </w:pPr>
      <w:r>
        <w:pict w14:anchorId="4375A50C">
          <v:shape id="_x0000_i1026" type="#_x0000_t75" style="width:133.35pt;height:107.05pt">
            <v:imagedata r:id="rId10" o:title="logo"/>
          </v:shape>
        </w:pict>
      </w:r>
    </w:p>
    <w:p w14:paraId="43759F97" w14:textId="77777777" w:rsidR="004064B7" w:rsidRDefault="004064B7"/>
    <w:p w14:paraId="43759F98" w14:textId="77777777" w:rsidR="004064B7" w:rsidRDefault="004064B7"/>
    <w:p w14:paraId="43759F99" w14:textId="77777777" w:rsidR="004064B7" w:rsidRDefault="004064B7"/>
    <w:p w14:paraId="43759F9A" w14:textId="77777777" w:rsidR="00202C8F" w:rsidRPr="00804C76" w:rsidRDefault="00202C8F" w:rsidP="00141F1D">
      <w:pPr>
        <w:rPr>
          <w:sz w:val="40"/>
          <w:szCs w:val="40"/>
        </w:rPr>
      </w:pPr>
      <w:r w:rsidRPr="00804C76">
        <w:rPr>
          <w:sz w:val="40"/>
          <w:szCs w:val="40"/>
        </w:rPr>
        <w:lastRenderedPageBreak/>
        <w:t>Obsah</w:t>
      </w:r>
    </w:p>
    <w:p w14:paraId="43759F9B" w14:textId="77777777" w:rsidR="00202C8F" w:rsidRDefault="00C974CB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r>
        <w:fldChar w:fldCharType="begin"/>
      </w:r>
      <w:r w:rsidR="00202C8F">
        <w:instrText xml:space="preserve"> TOC \o "1-3" \h \z \u </w:instrText>
      </w:r>
      <w:r>
        <w:fldChar w:fldCharType="separate"/>
      </w:r>
      <w:hyperlink w:anchor="_Toc334547969" w:history="1">
        <w:r w:rsidR="00202C8F" w:rsidRPr="001D5910">
          <w:rPr>
            <w:rStyle w:val="Hypertextovprepojenie"/>
            <w:noProof/>
          </w:rPr>
          <w:t>1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Organizácia školského roka</w:t>
        </w:r>
        <w:r w:rsidR="00202C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759F9C" w14:textId="77777777" w:rsidR="00202C8F" w:rsidRDefault="009638CD" w:rsidP="0062358B">
      <w:pPr>
        <w:pStyle w:val="Obsah2"/>
      </w:pPr>
      <w:hyperlink w:anchor="_Toc334547970" w:history="1">
        <w:r w:rsidR="00202C8F" w:rsidRPr="001D5910">
          <w:rPr>
            <w:rStyle w:val="Hypertextovprepojenie"/>
          </w:rPr>
          <w:t>1.1</w:t>
        </w:r>
        <w:r w:rsidR="00202C8F">
          <w:tab/>
        </w:r>
        <w:r w:rsidR="00202C8F" w:rsidRPr="001D5910">
          <w:rPr>
            <w:rStyle w:val="Hypertextovprepojenie"/>
          </w:rPr>
          <w:t>Prázdniny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_Toc334547970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3</w:t>
        </w:r>
        <w:r w:rsidR="00C974CB">
          <w:rPr>
            <w:webHidden/>
          </w:rPr>
          <w:fldChar w:fldCharType="end"/>
        </w:r>
      </w:hyperlink>
    </w:p>
    <w:p w14:paraId="43759F9D" w14:textId="77777777" w:rsidR="00202C8F" w:rsidRDefault="009638CD" w:rsidP="0062358B">
      <w:pPr>
        <w:pStyle w:val="Obsah2"/>
      </w:pPr>
      <w:hyperlink w:anchor="_Toc334547971" w:history="1">
        <w:r w:rsidR="00202C8F" w:rsidRPr="001D5910">
          <w:rPr>
            <w:rStyle w:val="Hypertextovprepojenie"/>
          </w:rPr>
          <w:t>1.2</w:t>
        </w:r>
        <w:r w:rsidR="00202C8F">
          <w:tab/>
        </w:r>
        <w:r w:rsidR="00202C8F" w:rsidRPr="001D5910">
          <w:rPr>
            <w:rStyle w:val="Hypertextovprepojenie"/>
          </w:rPr>
          <w:t>Zasadanie pedagogických rád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_Toc334547971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3</w:t>
        </w:r>
        <w:r w:rsidR="00C974CB">
          <w:rPr>
            <w:webHidden/>
          </w:rPr>
          <w:fldChar w:fldCharType="end"/>
        </w:r>
      </w:hyperlink>
    </w:p>
    <w:p w14:paraId="43759F9E" w14:textId="77777777" w:rsidR="00202C8F" w:rsidRDefault="009638CD" w:rsidP="0062358B">
      <w:pPr>
        <w:pStyle w:val="Obsah2"/>
      </w:pPr>
      <w:hyperlink w:anchor="_Toc334547973" w:history="1">
        <w:r w:rsidR="00202C8F" w:rsidRPr="001D5910">
          <w:rPr>
            <w:rStyle w:val="Hypertextovprepojenie"/>
          </w:rPr>
          <w:t>1.4</w:t>
        </w:r>
        <w:r w:rsidR="00202C8F">
          <w:tab/>
        </w:r>
        <w:r w:rsidR="00202C8F" w:rsidRPr="001D5910">
          <w:rPr>
            <w:rStyle w:val="Hypertextovprepojenie"/>
          </w:rPr>
          <w:t>Organizácia  kurzu Ochrana človeka a prírody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_Toc334547973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4</w:t>
        </w:r>
        <w:r w:rsidR="00C974CB">
          <w:rPr>
            <w:webHidden/>
          </w:rPr>
          <w:fldChar w:fldCharType="end"/>
        </w:r>
      </w:hyperlink>
    </w:p>
    <w:p w14:paraId="43759F9F" w14:textId="77777777" w:rsidR="00202C8F" w:rsidRDefault="009638CD" w:rsidP="0062358B">
      <w:pPr>
        <w:pStyle w:val="Obsah2"/>
      </w:pPr>
      <w:hyperlink w:anchor="_Toc334547974" w:history="1">
        <w:r w:rsidR="00202C8F" w:rsidRPr="001D5910">
          <w:rPr>
            <w:rStyle w:val="Hypertextovprepojenie"/>
          </w:rPr>
          <w:t>1.5</w:t>
        </w:r>
        <w:r w:rsidR="00202C8F">
          <w:tab/>
        </w:r>
        <w:r w:rsidR="00202C8F" w:rsidRPr="001D5910">
          <w:rPr>
            <w:rStyle w:val="Hypertextovprepojenie"/>
          </w:rPr>
          <w:t>Zápis žiakov do 1. ročníka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_Toc334547974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4</w:t>
        </w:r>
        <w:r w:rsidR="00C974CB">
          <w:rPr>
            <w:webHidden/>
          </w:rPr>
          <w:fldChar w:fldCharType="end"/>
        </w:r>
      </w:hyperlink>
    </w:p>
    <w:p w14:paraId="43759FA0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75" w:history="1">
        <w:r w:rsidR="00202C8F" w:rsidRPr="001D5910">
          <w:rPr>
            <w:rStyle w:val="Hypertextovprepojenie"/>
            <w:noProof/>
          </w:rPr>
          <w:t>2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Personálne obsadenie školy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_Toc334547975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5</w:t>
        </w:r>
        <w:r w:rsidR="00C974CB">
          <w:rPr>
            <w:noProof/>
            <w:webHidden/>
          </w:rPr>
          <w:fldChar w:fldCharType="end"/>
        </w:r>
      </w:hyperlink>
    </w:p>
    <w:p w14:paraId="43759FA1" w14:textId="77777777" w:rsidR="00202C8F" w:rsidRDefault="009638CD" w:rsidP="0062358B">
      <w:pPr>
        <w:pStyle w:val="Obsah2"/>
      </w:pPr>
      <w:hyperlink w:anchor="_Toc334547976" w:history="1">
        <w:r w:rsidR="00202C8F" w:rsidRPr="001D5910">
          <w:rPr>
            <w:rStyle w:val="Hypertextovprepojenie"/>
          </w:rPr>
          <w:t>2.1</w:t>
        </w:r>
        <w:r w:rsidR="00202C8F">
          <w:tab/>
        </w:r>
        <w:r w:rsidR="00202C8F" w:rsidRPr="001D5910">
          <w:rPr>
            <w:rStyle w:val="Hypertextovprepojenie"/>
          </w:rPr>
          <w:t>Pedagogickí pracovníci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_Toc334547976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5</w:t>
        </w:r>
        <w:r w:rsidR="00C974CB">
          <w:rPr>
            <w:webHidden/>
          </w:rPr>
          <w:fldChar w:fldCharType="end"/>
        </w:r>
      </w:hyperlink>
    </w:p>
    <w:p w14:paraId="43759FA2" w14:textId="77777777" w:rsidR="00202C8F" w:rsidRDefault="009638CD" w:rsidP="0062358B">
      <w:pPr>
        <w:pStyle w:val="Obsah2"/>
      </w:pPr>
      <w:hyperlink w:anchor="_Toc334547977" w:history="1">
        <w:r w:rsidR="00202C8F" w:rsidRPr="001D5910">
          <w:rPr>
            <w:rStyle w:val="Hypertextovprepojenie"/>
          </w:rPr>
          <w:t>2.2</w:t>
        </w:r>
        <w:r w:rsidR="00202C8F">
          <w:tab/>
        </w:r>
        <w:r w:rsidR="00202C8F" w:rsidRPr="001D5910">
          <w:rPr>
            <w:rStyle w:val="Hypertextovprepojenie"/>
          </w:rPr>
          <w:t>Nepedagogickí pracovníci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_Toc334547977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5</w:t>
        </w:r>
        <w:r w:rsidR="00C974CB">
          <w:rPr>
            <w:webHidden/>
          </w:rPr>
          <w:fldChar w:fldCharType="end"/>
        </w:r>
      </w:hyperlink>
    </w:p>
    <w:p w14:paraId="43759FA3" w14:textId="77777777" w:rsidR="00202C8F" w:rsidRDefault="009638CD" w:rsidP="0062358B">
      <w:pPr>
        <w:pStyle w:val="Obsah2"/>
      </w:pPr>
      <w:hyperlink w:anchor="_Toc334547978" w:history="1">
        <w:r w:rsidR="00202C8F" w:rsidRPr="001D5910">
          <w:rPr>
            <w:rStyle w:val="Hypertextovprepojenie"/>
          </w:rPr>
          <w:t>2.3</w:t>
        </w:r>
        <w:r w:rsidR="00202C8F">
          <w:tab/>
        </w:r>
        <w:r w:rsidR="00202C8F" w:rsidRPr="001D5910">
          <w:rPr>
            <w:rStyle w:val="Hypertextovprepojenie"/>
          </w:rPr>
          <w:t>Údaje o žiakoch a triedach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_Toc334547978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5</w:t>
        </w:r>
        <w:r w:rsidR="00C974CB">
          <w:rPr>
            <w:webHidden/>
          </w:rPr>
          <w:fldChar w:fldCharType="end"/>
        </w:r>
      </w:hyperlink>
    </w:p>
    <w:p w14:paraId="43759FA4" w14:textId="77777777" w:rsidR="00202C8F" w:rsidRDefault="009638CD">
      <w:pPr>
        <w:pStyle w:val="Obsah3"/>
        <w:tabs>
          <w:tab w:val="left" w:pos="1320"/>
          <w:tab w:val="right" w:leader="dot" w:pos="9062"/>
        </w:tabs>
        <w:rPr>
          <w:noProof/>
          <w:lang w:eastAsia="sk-SK"/>
        </w:rPr>
      </w:pPr>
      <w:hyperlink w:anchor="_Toc334547980" w:history="1">
        <w:r w:rsidR="00202C8F" w:rsidRPr="001D5910">
          <w:rPr>
            <w:rStyle w:val="Hypertextovprepojenie"/>
            <w:noProof/>
          </w:rPr>
          <w:t>2.3.2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Údaje o žiakoch v ŠKD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_Toc334547980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6</w:t>
        </w:r>
        <w:r w:rsidR="00C974CB">
          <w:rPr>
            <w:noProof/>
            <w:webHidden/>
          </w:rPr>
          <w:fldChar w:fldCharType="end"/>
        </w:r>
      </w:hyperlink>
    </w:p>
    <w:p w14:paraId="43759FA5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81" w:history="1">
        <w:r w:rsidR="00202C8F" w:rsidRPr="001D5910">
          <w:rPr>
            <w:rStyle w:val="Hypertextovprepojenie"/>
            <w:noProof/>
          </w:rPr>
          <w:t>3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Výchovno-vzdelávací proces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_Toc334547981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6</w:t>
        </w:r>
        <w:r w:rsidR="00C974CB">
          <w:rPr>
            <w:noProof/>
            <w:webHidden/>
          </w:rPr>
          <w:fldChar w:fldCharType="end"/>
        </w:r>
      </w:hyperlink>
    </w:p>
    <w:p w14:paraId="43759FA6" w14:textId="77777777" w:rsidR="00202C8F" w:rsidRDefault="009638CD" w:rsidP="0062358B">
      <w:pPr>
        <w:pStyle w:val="Obsah2"/>
      </w:pPr>
      <w:hyperlink w:anchor="_Toc334547982" w:history="1">
        <w:r w:rsidR="00202C8F" w:rsidRPr="001D5910">
          <w:rPr>
            <w:rStyle w:val="Hypertextovprepojenie"/>
          </w:rPr>
          <w:t>3.1</w:t>
        </w:r>
        <w:r w:rsidR="00202C8F">
          <w:tab/>
        </w:r>
        <w:r w:rsidR="00202C8F" w:rsidRPr="001D5910">
          <w:rPr>
            <w:rStyle w:val="Hypertextovprepojenie"/>
          </w:rPr>
          <w:t>Školský vzdelávací program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_Toc334547982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6</w:t>
        </w:r>
        <w:r w:rsidR="00C974CB">
          <w:rPr>
            <w:webHidden/>
          </w:rPr>
          <w:fldChar w:fldCharType="end"/>
        </w:r>
      </w:hyperlink>
    </w:p>
    <w:p w14:paraId="43759FA7" w14:textId="77777777" w:rsidR="00202C8F" w:rsidRDefault="009638CD" w:rsidP="0062358B">
      <w:pPr>
        <w:pStyle w:val="Obsah2"/>
      </w:pPr>
      <w:hyperlink w:anchor="_Toc334547983" w:history="1">
        <w:r w:rsidR="00202C8F" w:rsidRPr="001D5910">
          <w:rPr>
            <w:rStyle w:val="Hypertextovprepojenie"/>
          </w:rPr>
          <w:t>3.2</w:t>
        </w:r>
        <w:r w:rsidR="00202C8F">
          <w:tab/>
        </w:r>
        <w:r w:rsidR="00202C8F" w:rsidRPr="001D5910">
          <w:rPr>
            <w:rStyle w:val="Hypertextovprepojenie"/>
          </w:rPr>
          <w:t>Učebné plány, učebné osnovy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_Toc334547983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6</w:t>
        </w:r>
        <w:r w:rsidR="00C974CB">
          <w:rPr>
            <w:webHidden/>
          </w:rPr>
          <w:fldChar w:fldCharType="end"/>
        </w:r>
      </w:hyperlink>
    </w:p>
    <w:p w14:paraId="43759FA8" w14:textId="77777777" w:rsidR="00202C8F" w:rsidRDefault="009638CD" w:rsidP="0062358B">
      <w:pPr>
        <w:pStyle w:val="Obsah2"/>
      </w:pPr>
      <w:hyperlink w:anchor="_Toc334547984" w:history="1">
        <w:r w:rsidR="00202C8F" w:rsidRPr="001D5910">
          <w:rPr>
            <w:rStyle w:val="Hypertextovprepojenie"/>
          </w:rPr>
          <w:t>3.3</w:t>
        </w:r>
        <w:r w:rsidR="00202C8F">
          <w:tab/>
        </w:r>
        <w:r w:rsidR="00202C8F" w:rsidRPr="001D5910">
          <w:rPr>
            <w:rStyle w:val="Hypertextovprepojenie"/>
          </w:rPr>
          <w:t>Hodnotenie a klasifikácia predmetov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_Toc334547984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8</w:t>
        </w:r>
        <w:r w:rsidR="00C974CB">
          <w:rPr>
            <w:webHidden/>
          </w:rPr>
          <w:fldChar w:fldCharType="end"/>
        </w:r>
      </w:hyperlink>
    </w:p>
    <w:p w14:paraId="43759FA9" w14:textId="77777777" w:rsidR="00202C8F" w:rsidRDefault="009638CD" w:rsidP="0062358B">
      <w:pPr>
        <w:pStyle w:val="Obsah2"/>
      </w:pPr>
      <w:hyperlink w:anchor="_Toc334547985" w:history="1">
        <w:r w:rsidR="00202C8F" w:rsidRPr="001D5910">
          <w:rPr>
            <w:rStyle w:val="Hypertextovprepojenie"/>
          </w:rPr>
          <w:t>3.4</w:t>
        </w:r>
        <w:r w:rsidR="00202C8F">
          <w:tab/>
        </w:r>
        <w:r w:rsidR="00202C8F" w:rsidRPr="001D5910">
          <w:rPr>
            <w:rStyle w:val="Hypertextovprepojenie"/>
          </w:rPr>
          <w:t>Starostlivosť o  žiakov so zdravotným znevýhodnením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_Toc334547985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8</w:t>
        </w:r>
        <w:r w:rsidR="00C974CB">
          <w:rPr>
            <w:webHidden/>
          </w:rPr>
          <w:fldChar w:fldCharType="end"/>
        </w:r>
      </w:hyperlink>
    </w:p>
    <w:p w14:paraId="43759FAA" w14:textId="77777777" w:rsidR="00202C8F" w:rsidRDefault="009638CD" w:rsidP="0062358B">
      <w:pPr>
        <w:pStyle w:val="Obsah2"/>
      </w:pPr>
      <w:hyperlink w:anchor="_Toc334547986" w:history="1">
        <w:r w:rsidR="00202C8F" w:rsidRPr="001D5910">
          <w:rPr>
            <w:rStyle w:val="Hypertextovprepojenie"/>
          </w:rPr>
          <w:t>3.5</w:t>
        </w:r>
        <w:r w:rsidR="00202C8F">
          <w:tab/>
        </w:r>
        <w:r w:rsidR="00202C8F" w:rsidRPr="001D5910">
          <w:rPr>
            <w:rStyle w:val="Hypertextovprepojenie"/>
          </w:rPr>
          <w:t>Záujmové útvary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_Toc334547986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8</w:t>
        </w:r>
        <w:r w:rsidR="00C974CB">
          <w:rPr>
            <w:webHidden/>
          </w:rPr>
          <w:fldChar w:fldCharType="end"/>
        </w:r>
      </w:hyperlink>
    </w:p>
    <w:p w14:paraId="43759FAB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87" w:history="1">
        <w:r w:rsidR="00202C8F" w:rsidRPr="001D5910">
          <w:rPr>
            <w:rStyle w:val="Hypertextovprepojenie"/>
            <w:noProof/>
          </w:rPr>
          <w:t>4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Organizácia metodickej práce na škole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_Toc334547987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8</w:t>
        </w:r>
        <w:r w:rsidR="00C974CB">
          <w:rPr>
            <w:noProof/>
            <w:webHidden/>
          </w:rPr>
          <w:fldChar w:fldCharType="end"/>
        </w:r>
      </w:hyperlink>
    </w:p>
    <w:p w14:paraId="43759FAC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88" w:history="1">
        <w:r w:rsidR="00202C8F" w:rsidRPr="001D5910">
          <w:rPr>
            <w:rStyle w:val="Hypertextovprepojenie"/>
            <w:noProof/>
          </w:rPr>
          <w:t>5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Kontrolná a riadiaca činnosť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_Toc334547988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8</w:t>
        </w:r>
        <w:r w:rsidR="00C974CB">
          <w:rPr>
            <w:noProof/>
            <w:webHidden/>
          </w:rPr>
          <w:fldChar w:fldCharType="end"/>
        </w:r>
      </w:hyperlink>
    </w:p>
    <w:p w14:paraId="43759FAD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89" w:history="1">
        <w:r w:rsidR="00202C8F" w:rsidRPr="001D5910">
          <w:rPr>
            <w:rStyle w:val="Hypertextovprepojenie"/>
            <w:noProof/>
          </w:rPr>
          <w:t>6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Zadelenie kabinetných zbierok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_Toc334547989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10</w:t>
        </w:r>
        <w:r w:rsidR="00C974CB">
          <w:rPr>
            <w:noProof/>
            <w:webHidden/>
          </w:rPr>
          <w:fldChar w:fldCharType="end"/>
        </w:r>
      </w:hyperlink>
    </w:p>
    <w:p w14:paraId="43759FAE" w14:textId="7777777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90" w:history="1">
        <w:r w:rsidR="00202C8F" w:rsidRPr="001D5910">
          <w:rPr>
            <w:rStyle w:val="Hypertextovprepojenie"/>
            <w:noProof/>
            <w:lang w:eastAsia="sk-SK"/>
          </w:rPr>
          <w:t>7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  <w:lang w:eastAsia="sk-SK"/>
          </w:rPr>
          <w:t>Hlavné úlohy školy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_Toc334547990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11</w:t>
        </w:r>
        <w:r w:rsidR="00C974CB">
          <w:rPr>
            <w:noProof/>
            <w:webHidden/>
          </w:rPr>
          <w:fldChar w:fldCharType="end"/>
        </w:r>
      </w:hyperlink>
    </w:p>
    <w:p w14:paraId="43759FAF" w14:textId="77777777" w:rsidR="00202C8F" w:rsidRPr="0062358B" w:rsidRDefault="009638CD" w:rsidP="0062358B">
      <w:pPr>
        <w:pStyle w:val="Obsah2"/>
      </w:pPr>
      <w:hyperlink w:anchor="_Toc334547991" w:history="1">
        <w:r w:rsidR="00202C8F" w:rsidRPr="0062358B">
          <w:rPr>
            <w:rStyle w:val="Hypertextovprepojenie"/>
            <w:b w:val="0"/>
          </w:rPr>
          <w:t>7.1</w:t>
        </w:r>
        <w:r w:rsidR="00202C8F" w:rsidRPr="0062358B">
          <w:tab/>
        </w:r>
        <w:r w:rsidR="00202C8F" w:rsidRPr="0062358B">
          <w:rPr>
            <w:rStyle w:val="Hypertextovprepojenie"/>
            <w:b w:val="0"/>
          </w:rPr>
          <w:t>Dlhodobé zámery školy</w:t>
        </w:r>
        <w:r w:rsidR="00202C8F" w:rsidRPr="0062358B">
          <w:rPr>
            <w:webHidden/>
          </w:rPr>
          <w:tab/>
        </w:r>
      </w:hyperlink>
      <w:r w:rsidR="004C7B7D">
        <w:t>11</w:t>
      </w:r>
    </w:p>
    <w:p w14:paraId="43759FB0" w14:textId="77777777" w:rsidR="00202C8F" w:rsidRDefault="009638CD" w:rsidP="0062358B">
      <w:pPr>
        <w:pStyle w:val="Obsah2"/>
      </w:pPr>
      <w:hyperlink w:anchor="_Toc334547992" w:history="1">
        <w:r w:rsidR="00202C8F" w:rsidRPr="001D5910">
          <w:rPr>
            <w:rStyle w:val="Hypertextovprepojenie"/>
          </w:rPr>
          <w:t>7.2</w:t>
        </w:r>
        <w:r w:rsidR="00202C8F">
          <w:tab/>
        </w:r>
        <w:r w:rsidR="00202C8F" w:rsidRPr="001D5910">
          <w:rPr>
            <w:rStyle w:val="Hypertextovprepojenie"/>
          </w:rPr>
          <w:t>Profilácia školy a jej zameranie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_Toc334547992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11</w:t>
        </w:r>
        <w:r w:rsidR="00C974CB">
          <w:rPr>
            <w:webHidden/>
          </w:rPr>
          <w:fldChar w:fldCharType="end"/>
        </w:r>
      </w:hyperlink>
    </w:p>
    <w:p w14:paraId="43759FB1" w14:textId="448C3732" w:rsidR="00202C8F" w:rsidRDefault="009638CD" w:rsidP="0062358B">
      <w:pPr>
        <w:pStyle w:val="Obsah2"/>
      </w:pPr>
      <w:hyperlink w:anchor="_Toc334547993" w:history="1">
        <w:r w:rsidR="00202C8F" w:rsidRPr="001D5910">
          <w:rPr>
            <w:rStyle w:val="Hypertextovprepojenie"/>
          </w:rPr>
          <w:t>7.3</w:t>
        </w:r>
        <w:r w:rsidR="00202C8F">
          <w:tab/>
        </w:r>
        <w:r w:rsidR="00202C8F" w:rsidRPr="001D5910">
          <w:rPr>
            <w:rStyle w:val="Hypertextovprepojenie"/>
          </w:rPr>
          <w:t>Hlavné</w:t>
        </w:r>
        <w:r w:rsidR="00F6504C">
          <w:rPr>
            <w:rStyle w:val="Hypertextovprepojenie"/>
          </w:rPr>
          <w:t xml:space="preserve"> úlohy školy na školský rok 20</w:t>
        </w:r>
        <w:r w:rsidR="00053FE9">
          <w:rPr>
            <w:rStyle w:val="Hypertextovprepojenie"/>
          </w:rPr>
          <w:t>2</w:t>
        </w:r>
        <w:r w:rsidR="00D33F2A">
          <w:rPr>
            <w:rStyle w:val="Hypertextovprepojenie"/>
          </w:rPr>
          <w:t>3</w:t>
        </w:r>
        <w:r w:rsidR="00F6504C">
          <w:rPr>
            <w:rStyle w:val="Hypertextovprepojenie"/>
          </w:rPr>
          <w:t>/20</w:t>
        </w:r>
        <w:r w:rsidR="00351EFE">
          <w:rPr>
            <w:rStyle w:val="Hypertextovprepojenie"/>
          </w:rPr>
          <w:t>2</w:t>
        </w:r>
        <w:r w:rsidR="00D33F2A">
          <w:rPr>
            <w:rStyle w:val="Hypertextovprepojenie"/>
          </w:rPr>
          <w:t>4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_Toc334547993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12</w:t>
        </w:r>
        <w:r w:rsidR="00C974CB">
          <w:rPr>
            <w:webHidden/>
          </w:rPr>
          <w:fldChar w:fldCharType="end"/>
        </w:r>
      </w:hyperlink>
    </w:p>
    <w:p w14:paraId="43759FB2" w14:textId="04B9ADAD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7994" w:history="1">
        <w:r w:rsidR="00202C8F" w:rsidRPr="001D5910">
          <w:rPr>
            <w:rStyle w:val="Hypertextovprepojenie"/>
            <w:noProof/>
          </w:rPr>
          <w:t>8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Plánované ak</w:t>
        </w:r>
        <w:r w:rsidR="00F6504C">
          <w:rPr>
            <w:rStyle w:val="Hypertextovprepojenie"/>
            <w:noProof/>
          </w:rPr>
          <w:t>tivity školy na školský rok 20</w:t>
        </w:r>
        <w:r w:rsidR="00053FE9">
          <w:rPr>
            <w:rStyle w:val="Hypertextovprepojenie"/>
            <w:noProof/>
          </w:rPr>
          <w:t>2</w:t>
        </w:r>
        <w:r w:rsidR="00D33F2A">
          <w:rPr>
            <w:rStyle w:val="Hypertextovprepojenie"/>
            <w:noProof/>
          </w:rPr>
          <w:t>3</w:t>
        </w:r>
        <w:r w:rsidR="00202C8F" w:rsidRPr="001D5910">
          <w:rPr>
            <w:rStyle w:val="Hypertextovprepojenie"/>
            <w:noProof/>
          </w:rPr>
          <w:t>/20</w:t>
        </w:r>
        <w:r w:rsidR="00351EFE">
          <w:rPr>
            <w:rStyle w:val="Hypertextovprepojenie"/>
            <w:noProof/>
          </w:rPr>
          <w:t>2</w:t>
        </w:r>
        <w:r w:rsidR="00490736">
          <w:rPr>
            <w:rStyle w:val="Hypertextovprepojenie"/>
            <w:noProof/>
          </w:rPr>
          <w:t>4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_Toc334547994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14</w:t>
        </w:r>
        <w:r w:rsidR="00C974CB">
          <w:rPr>
            <w:noProof/>
            <w:webHidden/>
          </w:rPr>
          <w:fldChar w:fldCharType="end"/>
        </w:r>
      </w:hyperlink>
    </w:p>
    <w:p w14:paraId="43759FB3" w14:textId="77777777" w:rsidR="00202C8F" w:rsidRDefault="009638CD" w:rsidP="0062358B">
      <w:pPr>
        <w:pStyle w:val="Obsah2"/>
      </w:pPr>
      <w:hyperlink w:anchor="_Toc334547995" w:history="1">
        <w:r w:rsidR="00202C8F" w:rsidRPr="001D5910">
          <w:rPr>
            <w:rStyle w:val="Hypertextovprepojenie"/>
          </w:rPr>
          <w:t>8.1</w:t>
        </w:r>
        <w:r w:rsidR="00202C8F">
          <w:tab/>
        </w:r>
        <w:r w:rsidR="00202C8F" w:rsidRPr="001D5910">
          <w:rPr>
            <w:rStyle w:val="Hypertextovprepojenie"/>
          </w:rPr>
          <w:t>Zapojenie sa do projektov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_Toc334547995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14</w:t>
        </w:r>
        <w:r w:rsidR="00C974CB">
          <w:rPr>
            <w:webHidden/>
          </w:rPr>
          <w:fldChar w:fldCharType="end"/>
        </w:r>
      </w:hyperlink>
    </w:p>
    <w:p w14:paraId="43759FB4" w14:textId="77777777" w:rsidR="00202C8F" w:rsidRDefault="009638CD" w:rsidP="0062358B">
      <w:pPr>
        <w:pStyle w:val="Obsah2"/>
      </w:pPr>
      <w:hyperlink w:anchor="_Toc334547996" w:history="1">
        <w:r w:rsidR="00202C8F" w:rsidRPr="001D5910">
          <w:rPr>
            <w:rStyle w:val="Hypertextovprepojenie"/>
          </w:rPr>
          <w:t>8.2</w:t>
        </w:r>
        <w:r w:rsidR="00202C8F">
          <w:tab/>
        </w:r>
        <w:r w:rsidR="00202C8F" w:rsidRPr="001D5910">
          <w:rPr>
            <w:rStyle w:val="Hypertextovprepojenie"/>
          </w:rPr>
          <w:t>Zapojenie sa do súťaží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_Toc334547996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15</w:t>
        </w:r>
        <w:r w:rsidR="00C974CB">
          <w:rPr>
            <w:webHidden/>
          </w:rPr>
          <w:fldChar w:fldCharType="end"/>
        </w:r>
      </w:hyperlink>
    </w:p>
    <w:p w14:paraId="43759FB5" w14:textId="77777777" w:rsidR="00202C8F" w:rsidRDefault="009638CD" w:rsidP="0062358B">
      <w:pPr>
        <w:pStyle w:val="Obsah2"/>
      </w:pPr>
      <w:hyperlink w:anchor="_Toc334547997" w:history="1">
        <w:r w:rsidR="00202C8F" w:rsidRPr="001D5910">
          <w:rPr>
            <w:rStyle w:val="Hypertextovprepojenie"/>
          </w:rPr>
          <w:t>8.3</w:t>
        </w:r>
        <w:r w:rsidR="00202C8F">
          <w:tab/>
        </w:r>
        <w:r w:rsidR="00202C8F" w:rsidRPr="001D5910">
          <w:rPr>
            <w:rStyle w:val="Hypertextovprepojenie"/>
          </w:rPr>
          <w:t>Plánované školské výlety, škola v prírode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_Toc334547997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15</w:t>
        </w:r>
        <w:r w:rsidR="00C974CB">
          <w:rPr>
            <w:webHidden/>
          </w:rPr>
          <w:fldChar w:fldCharType="end"/>
        </w:r>
      </w:hyperlink>
    </w:p>
    <w:p w14:paraId="43759FB6" w14:textId="77777777" w:rsidR="00202C8F" w:rsidRDefault="009638CD" w:rsidP="0062358B">
      <w:pPr>
        <w:pStyle w:val="Obsah2"/>
      </w:pPr>
      <w:hyperlink w:anchor="_Toc334547998" w:history="1">
        <w:r w:rsidR="00202C8F" w:rsidRPr="001D5910">
          <w:rPr>
            <w:rStyle w:val="Hypertextovprepojenie"/>
          </w:rPr>
          <w:t>8.4</w:t>
        </w:r>
        <w:r w:rsidR="00202C8F">
          <w:tab/>
        </w:r>
        <w:r w:rsidR="00202C8F" w:rsidRPr="001D5910">
          <w:rPr>
            <w:rStyle w:val="Hypertextovprepojenie"/>
          </w:rPr>
          <w:t>Plánované exkurzie, prednášky a aktivity súvisiace so ŠkVP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_Toc334547998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16</w:t>
        </w:r>
        <w:r w:rsidR="00C974CB">
          <w:rPr>
            <w:webHidden/>
          </w:rPr>
          <w:fldChar w:fldCharType="end"/>
        </w:r>
      </w:hyperlink>
    </w:p>
    <w:p w14:paraId="43759FB7" w14:textId="77777777" w:rsidR="00202C8F" w:rsidRDefault="009638CD" w:rsidP="0062358B">
      <w:pPr>
        <w:pStyle w:val="Obsah2"/>
      </w:pPr>
      <w:hyperlink w:anchor="_Toc334547999" w:history="1">
        <w:r w:rsidR="00202C8F" w:rsidRPr="001D5910">
          <w:rPr>
            <w:rStyle w:val="Hypertextovprepojenie"/>
          </w:rPr>
          <w:t>8.5</w:t>
        </w:r>
        <w:r w:rsidR="00202C8F">
          <w:tab/>
        </w:r>
        <w:r w:rsidR="00202C8F" w:rsidRPr="001D5910">
          <w:rPr>
            <w:rStyle w:val="Hypertextovprepojenie"/>
          </w:rPr>
          <w:t>Iné aktivity a podujatia  školy realizované mimo vyučovania</w:t>
        </w:r>
        <w:r w:rsidR="00202C8F">
          <w:rPr>
            <w:webHidden/>
          </w:rPr>
          <w:tab/>
        </w:r>
        <w:r w:rsidR="00C974CB">
          <w:rPr>
            <w:webHidden/>
          </w:rPr>
          <w:fldChar w:fldCharType="begin"/>
        </w:r>
        <w:r w:rsidR="00202C8F">
          <w:rPr>
            <w:webHidden/>
          </w:rPr>
          <w:instrText xml:space="preserve"> PAGEREF _Toc334547999 \h </w:instrText>
        </w:r>
        <w:r w:rsidR="00C974CB">
          <w:rPr>
            <w:webHidden/>
          </w:rPr>
        </w:r>
        <w:r w:rsidR="00C974CB">
          <w:rPr>
            <w:webHidden/>
          </w:rPr>
          <w:fldChar w:fldCharType="separate"/>
        </w:r>
        <w:r w:rsidR="009D0DF8">
          <w:rPr>
            <w:webHidden/>
          </w:rPr>
          <w:t>17</w:t>
        </w:r>
        <w:r w:rsidR="00C974CB">
          <w:rPr>
            <w:webHidden/>
          </w:rPr>
          <w:fldChar w:fldCharType="end"/>
        </w:r>
      </w:hyperlink>
    </w:p>
    <w:p w14:paraId="43759FB8" w14:textId="409EABA7" w:rsidR="00202C8F" w:rsidRDefault="009638CD">
      <w:pPr>
        <w:pStyle w:val="Obsah1"/>
        <w:tabs>
          <w:tab w:val="left" w:pos="440"/>
          <w:tab w:val="right" w:leader="dot" w:pos="9062"/>
        </w:tabs>
        <w:rPr>
          <w:noProof/>
          <w:lang w:eastAsia="sk-SK"/>
        </w:rPr>
      </w:pPr>
      <w:hyperlink w:anchor="_Toc334548000" w:history="1">
        <w:r w:rsidR="00202C8F" w:rsidRPr="001D5910">
          <w:rPr>
            <w:rStyle w:val="Hypertextovprepojenie"/>
            <w:noProof/>
          </w:rPr>
          <w:t>9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Rea</w:t>
        </w:r>
        <w:r w:rsidR="00E44578">
          <w:rPr>
            <w:rStyle w:val="Hypertextovprepojenie"/>
            <w:noProof/>
          </w:rPr>
          <w:t xml:space="preserve">lizácia </w:t>
        </w:r>
        <w:r w:rsidR="00490736">
          <w:rPr>
            <w:rStyle w:val="Hypertextovprepojenie"/>
            <w:noProof/>
          </w:rPr>
          <w:t>čiastkových úloh a cieľov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_Toc334548000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18</w:t>
        </w:r>
        <w:r w:rsidR="00C974CB">
          <w:rPr>
            <w:noProof/>
            <w:webHidden/>
          </w:rPr>
          <w:fldChar w:fldCharType="end"/>
        </w:r>
      </w:hyperlink>
    </w:p>
    <w:p w14:paraId="43759FB9" w14:textId="77777777" w:rsidR="00202C8F" w:rsidRDefault="009638CD">
      <w:pPr>
        <w:pStyle w:val="Obsah1"/>
        <w:tabs>
          <w:tab w:val="left" w:pos="660"/>
          <w:tab w:val="right" w:leader="dot" w:pos="9062"/>
        </w:tabs>
        <w:rPr>
          <w:noProof/>
          <w:lang w:eastAsia="sk-SK"/>
        </w:rPr>
      </w:pPr>
      <w:hyperlink w:anchor="_Toc334548001" w:history="1">
        <w:r w:rsidR="00202C8F" w:rsidRPr="001D5910">
          <w:rPr>
            <w:rStyle w:val="Hypertextovprepojenie"/>
            <w:noProof/>
          </w:rPr>
          <w:t>10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Ďalšie vzdelávanie pedagogických pracovníkov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_Toc334548001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22</w:t>
        </w:r>
        <w:r w:rsidR="00C974CB">
          <w:rPr>
            <w:noProof/>
            <w:webHidden/>
          </w:rPr>
          <w:fldChar w:fldCharType="end"/>
        </w:r>
      </w:hyperlink>
    </w:p>
    <w:p w14:paraId="43759FBA" w14:textId="77777777" w:rsidR="00202C8F" w:rsidRDefault="009638CD">
      <w:pPr>
        <w:pStyle w:val="Obsah1"/>
        <w:tabs>
          <w:tab w:val="left" w:pos="660"/>
          <w:tab w:val="right" w:leader="dot" w:pos="9062"/>
        </w:tabs>
        <w:rPr>
          <w:noProof/>
          <w:lang w:eastAsia="sk-SK"/>
        </w:rPr>
      </w:pPr>
      <w:hyperlink w:anchor="_Toc334548002" w:history="1">
        <w:r w:rsidR="00202C8F" w:rsidRPr="001D5910">
          <w:rPr>
            <w:rStyle w:val="Hypertextovprepojenie"/>
            <w:noProof/>
          </w:rPr>
          <w:t>11</w:t>
        </w:r>
        <w:r w:rsidR="00202C8F">
          <w:rPr>
            <w:noProof/>
            <w:lang w:eastAsia="sk-SK"/>
          </w:rPr>
          <w:tab/>
        </w:r>
        <w:r w:rsidR="00202C8F" w:rsidRPr="001D5910">
          <w:rPr>
            <w:rStyle w:val="Hypertextovprepojenie"/>
            <w:noProof/>
          </w:rPr>
          <w:t>Spolupráca školy a okolia</w:t>
        </w:r>
        <w:r w:rsidR="00202C8F">
          <w:rPr>
            <w:noProof/>
            <w:webHidden/>
          </w:rPr>
          <w:tab/>
        </w:r>
        <w:r w:rsidR="00C974CB">
          <w:rPr>
            <w:noProof/>
            <w:webHidden/>
          </w:rPr>
          <w:fldChar w:fldCharType="begin"/>
        </w:r>
        <w:r w:rsidR="00202C8F">
          <w:rPr>
            <w:noProof/>
            <w:webHidden/>
          </w:rPr>
          <w:instrText xml:space="preserve"> PAGEREF _Toc334548002 \h </w:instrText>
        </w:r>
        <w:r w:rsidR="00C974CB">
          <w:rPr>
            <w:noProof/>
            <w:webHidden/>
          </w:rPr>
        </w:r>
        <w:r w:rsidR="00C974CB">
          <w:rPr>
            <w:noProof/>
            <w:webHidden/>
          </w:rPr>
          <w:fldChar w:fldCharType="separate"/>
        </w:r>
        <w:r w:rsidR="009D0DF8">
          <w:rPr>
            <w:noProof/>
            <w:webHidden/>
          </w:rPr>
          <w:t>23</w:t>
        </w:r>
        <w:r w:rsidR="00C974CB">
          <w:rPr>
            <w:noProof/>
            <w:webHidden/>
          </w:rPr>
          <w:fldChar w:fldCharType="end"/>
        </w:r>
      </w:hyperlink>
    </w:p>
    <w:p w14:paraId="43759FBB" w14:textId="77777777" w:rsidR="00202C8F" w:rsidRPr="004064B7" w:rsidRDefault="00C974CB">
      <w:r>
        <w:fldChar w:fldCharType="end"/>
      </w:r>
      <w:bookmarkStart w:id="0" w:name="_Toc334547969"/>
      <w:r w:rsidR="00202C8F">
        <w:br w:type="page"/>
      </w:r>
    </w:p>
    <w:p w14:paraId="43759FBC" w14:textId="77777777" w:rsidR="00202C8F" w:rsidRPr="00F6504C" w:rsidRDefault="00202C8F" w:rsidP="00141F1D">
      <w:pPr>
        <w:pStyle w:val="Nadpis1"/>
        <w:rPr>
          <w:color w:val="00B050"/>
        </w:rPr>
      </w:pPr>
      <w:r w:rsidRPr="00F6504C">
        <w:rPr>
          <w:color w:val="00B050"/>
        </w:rPr>
        <w:t>Organizácia školského roka</w:t>
      </w:r>
      <w:bookmarkEnd w:id="0"/>
    </w:p>
    <w:p w14:paraId="43759FBD" w14:textId="20098EEC" w:rsidR="0062358B" w:rsidRDefault="00202C8F" w:rsidP="0062358B">
      <w:r>
        <w:t>Školský</w:t>
      </w:r>
      <w:r w:rsidR="0062358B">
        <w:t xml:space="preserve"> rok sa začína </w:t>
      </w:r>
      <w:r w:rsidR="00353803">
        <w:t>1</w:t>
      </w:r>
      <w:r w:rsidR="0062358B">
        <w:t>. septembra 20</w:t>
      </w:r>
      <w:r w:rsidR="003A0F16">
        <w:t>2</w:t>
      </w:r>
      <w:r w:rsidR="00490736">
        <w:t>3</w:t>
      </w:r>
      <w:r>
        <w:t xml:space="preserve">. Školské vyučovanie sa začína </w:t>
      </w:r>
      <w:r w:rsidR="00490736" w:rsidRPr="00490736">
        <w:rPr>
          <w:b/>
          <w:bCs/>
        </w:rPr>
        <w:t>4</w:t>
      </w:r>
      <w:r w:rsidRPr="00490736">
        <w:rPr>
          <w:b/>
          <w:bCs/>
        </w:rPr>
        <w:t>.</w:t>
      </w:r>
      <w:r w:rsidRPr="00AA5C5C">
        <w:rPr>
          <w:b/>
        </w:rPr>
        <w:t xml:space="preserve"> septembra </w:t>
      </w:r>
      <w:r w:rsidR="00741FBF">
        <w:rPr>
          <w:b/>
        </w:rPr>
        <w:t>2</w:t>
      </w:r>
      <w:r w:rsidRPr="00AA5C5C">
        <w:rPr>
          <w:b/>
        </w:rPr>
        <w:t>0</w:t>
      </w:r>
      <w:r w:rsidR="001F058D">
        <w:rPr>
          <w:b/>
        </w:rPr>
        <w:t>2</w:t>
      </w:r>
      <w:r w:rsidR="00490736">
        <w:rPr>
          <w:b/>
        </w:rPr>
        <w:t>3</w:t>
      </w:r>
      <w:r w:rsidR="00741FBF">
        <w:rPr>
          <w:b/>
        </w:rPr>
        <w:t xml:space="preserve">. </w:t>
      </w:r>
      <w:r>
        <w:t xml:space="preserve">Vyučovanie podľa rozvrhu </w:t>
      </w:r>
      <w:r w:rsidR="0062358B">
        <w:t xml:space="preserve">hodín sa začne </w:t>
      </w:r>
      <w:r w:rsidR="003A0F16">
        <w:t>5</w:t>
      </w:r>
      <w:r w:rsidR="0062358B">
        <w:t>. septembra 20</w:t>
      </w:r>
      <w:r w:rsidR="003A0F16">
        <w:t>2</w:t>
      </w:r>
      <w:r w:rsidR="00490736">
        <w:t>3</w:t>
      </w:r>
      <w:r w:rsidR="00353803">
        <w:t>.</w:t>
      </w:r>
      <w:r>
        <w:t xml:space="preserve"> Školské vyučovanie v prvom polroku školskéh</w:t>
      </w:r>
      <w:r w:rsidR="0062358B">
        <w:t>o roka sa končí 3</w:t>
      </w:r>
      <w:r w:rsidR="00741FBF">
        <w:t>1</w:t>
      </w:r>
      <w:r w:rsidR="0062358B">
        <w:t>. januára 20</w:t>
      </w:r>
      <w:r w:rsidR="00351EFE">
        <w:t>2</w:t>
      </w:r>
      <w:r w:rsidR="00AA59C2">
        <w:t>4</w:t>
      </w:r>
      <w:r>
        <w:t xml:space="preserve">. </w:t>
      </w:r>
      <w:r w:rsidR="0062358B">
        <w:t>Druhý polrok </w:t>
      </w:r>
      <w:r w:rsidR="003A0F16">
        <w:t>sa začína 1.2.202</w:t>
      </w:r>
      <w:r w:rsidR="00AA59C2">
        <w:t>4</w:t>
      </w:r>
      <w:r w:rsidR="003A0F16">
        <w:t xml:space="preserve"> a </w:t>
      </w:r>
      <w:r w:rsidR="0062358B">
        <w:t xml:space="preserve">končí sa </w:t>
      </w:r>
      <w:r w:rsidR="00351EFE">
        <w:t>30</w:t>
      </w:r>
      <w:r w:rsidR="0062358B">
        <w:t>. júna 20</w:t>
      </w:r>
      <w:r w:rsidR="00351EFE">
        <w:t>2</w:t>
      </w:r>
      <w:r w:rsidR="00AA59C2">
        <w:t>4</w:t>
      </w:r>
      <w:r w:rsidR="00741FBF">
        <w:t>.</w:t>
      </w:r>
      <w:r>
        <w:t xml:space="preserve"> </w:t>
      </w:r>
      <w:bookmarkStart w:id="1" w:name="_Toc334547970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A0" w:firstRow="1" w:lastRow="0" w:firstColumn="1" w:lastColumn="1" w:noHBand="0" w:noVBand="0"/>
      </w:tblPr>
      <w:tblGrid>
        <w:gridCol w:w="3070"/>
        <w:gridCol w:w="3071"/>
        <w:gridCol w:w="3071"/>
      </w:tblGrid>
      <w:tr w:rsidR="00202C8F" w:rsidRPr="00DB2A5C" w14:paraId="43759FC1" w14:textId="77777777" w:rsidTr="00DB2A5C">
        <w:tc>
          <w:tcPr>
            <w:tcW w:w="3070" w:type="dxa"/>
            <w:tcBorders>
              <w:top w:val="single" w:sz="8" w:space="0" w:color="9BBB59"/>
            </w:tcBorders>
            <w:shd w:val="clear" w:color="auto" w:fill="9BBB59"/>
          </w:tcPr>
          <w:bookmarkEnd w:id="1"/>
          <w:p w14:paraId="43759FBE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Prázdniny</w:t>
            </w: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9FB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3071" w:type="dxa"/>
            <w:tcBorders>
              <w:top w:val="single" w:sz="8" w:space="0" w:color="9BBB59"/>
            </w:tcBorders>
            <w:shd w:val="clear" w:color="auto" w:fill="9BBB59"/>
          </w:tcPr>
          <w:p w14:paraId="43759FC0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Začiatok vyučovania</w:t>
            </w:r>
          </w:p>
        </w:tc>
      </w:tr>
    </w:tbl>
    <w:p w14:paraId="43759FC2" w14:textId="77777777" w:rsidR="0062358B" w:rsidRDefault="0062358B" w:rsidP="009A5D2B">
      <w:pPr>
        <w:pStyle w:val="Nadpis2"/>
        <w:rPr>
          <w:color w:val="FF0000"/>
        </w:rPr>
      </w:pPr>
      <w:bookmarkStart w:id="2" w:name="_Toc334547971"/>
    </w:p>
    <w:tbl>
      <w:tblPr>
        <w:tblW w:w="9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357"/>
        <w:gridCol w:w="2126"/>
        <w:gridCol w:w="2268"/>
        <w:gridCol w:w="2013"/>
      </w:tblGrid>
      <w:tr w:rsidR="00741FBF" w:rsidRPr="00741FBF" w14:paraId="43759FCD" w14:textId="77777777" w:rsidTr="003A0F16">
        <w:trPr>
          <w:trHeight w:val="1132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C3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Prázdniny</w:t>
            </w:r>
          </w:p>
          <w:p w14:paraId="43759FC4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C5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Posledný deň</w:t>
            </w:r>
          </w:p>
          <w:p w14:paraId="43759FC6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vyučovania pred začiatkom prázdnin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C7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Termín prázdnin</w:t>
            </w:r>
          </w:p>
          <w:p w14:paraId="43759FC8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C9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CA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Začiatok vyučovania </w:t>
            </w:r>
          </w:p>
          <w:p w14:paraId="43759FCB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 prázdninách</w:t>
            </w:r>
          </w:p>
          <w:p w14:paraId="43759FCC" w14:textId="77777777" w:rsidR="00741FBF" w:rsidRDefault="00741FB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41FBF" w:rsidRPr="00741FBF" w14:paraId="43759FD9" w14:textId="77777777" w:rsidTr="00741FBF">
        <w:trPr>
          <w:trHeight w:hRule="exact" w:val="56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CE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jesenné</w:t>
            </w:r>
          </w:p>
          <w:p w14:paraId="43759FCF" w14:textId="77777777" w:rsidR="003A0F16" w:rsidRDefault="003A0F16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0" w14:textId="72A114D1" w:rsidR="00741FBF" w:rsidRDefault="00351EFE">
            <w:pPr>
              <w:pStyle w:val="Default"/>
              <w:spacing w:line="276" w:lineRule="auto"/>
            </w:pPr>
            <w:r>
              <w:t>2</w:t>
            </w:r>
            <w:r w:rsidR="003A0F16">
              <w:t>7</w:t>
            </w:r>
            <w:r w:rsidR="00741FBF">
              <w:t>. október 20</w:t>
            </w:r>
            <w:r w:rsidR="003A0F16">
              <w:t>2</w:t>
            </w:r>
            <w:r w:rsidR="001962C5">
              <w:t>3</w:t>
            </w:r>
            <w:r w:rsidR="003A0F16">
              <w:t xml:space="preserve"> (</w:t>
            </w:r>
            <w:r w:rsidR="001962C5">
              <w:t>pia</w:t>
            </w:r>
            <w:r w:rsidR="003A0F16">
              <w:t>tok)</w:t>
            </w:r>
            <w:r w:rsidR="00741FBF">
              <w:t xml:space="preserve"> </w:t>
            </w:r>
          </w:p>
          <w:p w14:paraId="43759FD1" w14:textId="77777777" w:rsidR="003A0F16" w:rsidRDefault="003A0F16">
            <w:pPr>
              <w:pStyle w:val="Default"/>
              <w:spacing w:line="276" w:lineRule="auto"/>
            </w:pPr>
          </w:p>
          <w:p w14:paraId="43759FD2" w14:textId="77777777" w:rsidR="00741FBF" w:rsidRDefault="00741FBF" w:rsidP="00353803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3" w14:textId="5C9E50C8" w:rsidR="00741FBF" w:rsidRDefault="001962C5">
            <w:pPr>
              <w:pStyle w:val="Default"/>
              <w:spacing w:line="276" w:lineRule="auto"/>
            </w:pPr>
            <w:r>
              <w:t>30</w:t>
            </w:r>
            <w:r w:rsidR="00741FBF">
              <w:t xml:space="preserve">. október – </w:t>
            </w:r>
          </w:p>
          <w:p w14:paraId="43759FD4" w14:textId="220567F8" w:rsidR="003A0F16" w:rsidRDefault="00351EFE" w:rsidP="003A0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41F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októ</w:t>
            </w:r>
            <w:r w:rsidR="001329F7">
              <w:rPr>
                <w:rFonts w:ascii="Times New Roman" w:hAnsi="Times New Roman"/>
                <w:sz w:val="24"/>
                <w:szCs w:val="24"/>
              </w:rPr>
              <w:t>ber</w:t>
            </w:r>
            <w:r w:rsidR="00741FB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A0F16">
              <w:rPr>
                <w:rFonts w:ascii="Times New Roman" w:hAnsi="Times New Roman"/>
                <w:sz w:val="24"/>
                <w:szCs w:val="24"/>
              </w:rPr>
              <w:t>2</w:t>
            </w:r>
            <w:r w:rsidR="001962C5">
              <w:rPr>
                <w:rFonts w:ascii="Times New Roman" w:hAnsi="Times New Roman"/>
                <w:sz w:val="24"/>
                <w:szCs w:val="24"/>
              </w:rPr>
              <w:t>3</w:t>
            </w:r>
            <w:r w:rsidR="00741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759FD5" w14:textId="77777777" w:rsidR="00741FBF" w:rsidRDefault="00741FBF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2014piatok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6" w14:textId="45E3BF51" w:rsidR="00741FBF" w:rsidRDefault="003A0F16">
            <w:pPr>
              <w:pStyle w:val="Default"/>
              <w:spacing w:line="276" w:lineRule="auto"/>
            </w:pPr>
            <w:r>
              <w:t>2. november 202</w:t>
            </w:r>
            <w:r w:rsidR="001962C5">
              <w:t>3</w:t>
            </w:r>
            <w:r>
              <w:t xml:space="preserve"> (</w:t>
            </w:r>
            <w:r w:rsidR="001962C5">
              <w:t>štvrtok</w:t>
            </w:r>
            <w:r>
              <w:t>)</w:t>
            </w:r>
            <w:r w:rsidR="00741FBF">
              <w:t xml:space="preserve"> </w:t>
            </w:r>
          </w:p>
          <w:p w14:paraId="43759FD7" w14:textId="77777777" w:rsidR="003A0F16" w:rsidRDefault="003A0F16">
            <w:pPr>
              <w:pStyle w:val="Default"/>
              <w:spacing w:line="276" w:lineRule="auto"/>
            </w:pPr>
          </w:p>
          <w:p w14:paraId="43759FD8" w14:textId="77777777" w:rsidR="00741FBF" w:rsidRDefault="00741FBF" w:rsidP="00353803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41FBF" w:rsidRPr="00741FBF" w14:paraId="43759FE1" w14:textId="77777777" w:rsidTr="00741FBF">
        <w:trPr>
          <w:trHeight w:hRule="exact" w:val="56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DA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vianočné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B" w14:textId="69C45343" w:rsidR="00741FBF" w:rsidRDefault="00741FBF">
            <w:pPr>
              <w:pStyle w:val="Default"/>
              <w:spacing w:line="276" w:lineRule="auto"/>
            </w:pPr>
            <w:r>
              <w:t>2</w:t>
            </w:r>
            <w:r w:rsidR="003A0F16">
              <w:t>2</w:t>
            </w:r>
            <w:r>
              <w:t>. december 20</w:t>
            </w:r>
            <w:r w:rsidR="003A0F16">
              <w:t>2</w:t>
            </w:r>
            <w:r w:rsidR="00A0097D">
              <w:t>3</w:t>
            </w:r>
            <w:r>
              <w:t xml:space="preserve"> </w:t>
            </w:r>
          </w:p>
          <w:p w14:paraId="43759FDC" w14:textId="75E709EC" w:rsidR="00741FBF" w:rsidRDefault="003A0F16" w:rsidP="003538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(</w:t>
            </w:r>
            <w:r w:rsidR="00A0097D">
              <w:t>piatok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D" w14:textId="010F4BCE" w:rsidR="00741FBF" w:rsidRDefault="00741FBF">
            <w:pPr>
              <w:pStyle w:val="Default"/>
              <w:spacing w:line="276" w:lineRule="auto"/>
            </w:pPr>
            <w:r>
              <w:t>23. december 20</w:t>
            </w:r>
            <w:r w:rsidR="003A0F16">
              <w:t>2</w:t>
            </w:r>
            <w:r w:rsidR="00A0097D">
              <w:t>3</w:t>
            </w:r>
            <w:r>
              <w:t xml:space="preserve"> </w:t>
            </w:r>
          </w:p>
          <w:p w14:paraId="43759FDE" w14:textId="06A3541C" w:rsidR="00741FBF" w:rsidRDefault="00353803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329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január 20</w:t>
            </w:r>
            <w:r w:rsidR="003A0F16">
              <w:rPr>
                <w:rFonts w:ascii="Times New Roman" w:hAnsi="Times New Roman"/>
                <w:sz w:val="24"/>
                <w:szCs w:val="24"/>
              </w:rPr>
              <w:t>2</w:t>
            </w:r>
            <w:r w:rsidR="00A0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DF" w14:textId="6D20D691" w:rsidR="00741FBF" w:rsidRDefault="00A0097D">
            <w:pPr>
              <w:pStyle w:val="Default"/>
              <w:spacing w:line="276" w:lineRule="auto"/>
            </w:pPr>
            <w:r>
              <w:t>8</w:t>
            </w:r>
            <w:r w:rsidR="00741FBF">
              <w:t>. január 20</w:t>
            </w:r>
            <w:r w:rsidR="00351EFE">
              <w:t>2</w:t>
            </w:r>
            <w:r>
              <w:t>4</w:t>
            </w:r>
            <w:r w:rsidR="003A0F16">
              <w:t xml:space="preserve"> (pondelok)</w:t>
            </w:r>
            <w:r w:rsidR="00741FBF">
              <w:t xml:space="preserve"> </w:t>
            </w:r>
          </w:p>
          <w:p w14:paraId="43759FE0" w14:textId="77777777" w:rsidR="00741FBF" w:rsidRDefault="00741FB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41FBF" w:rsidRPr="00741FBF" w14:paraId="43759FF0" w14:textId="77777777" w:rsidTr="00741FBF">
        <w:trPr>
          <w:trHeight w:hRule="exact" w:val="94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FE2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E3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E4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E5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jarné</w:t>
            </w:r>
          </w:p>
          <w:p w14:paraId="43759FE6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E7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759FE8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E9" w14:textId="653CE630" w:rsidR="00741FBF" w:rsidRDefault="008F2B9A">
            <w:pPr>
              <w:spacing w:after="0"/>
              <w:ind w:left="-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Banskobystrický kraj, Žilinský kraj, Trenčiansky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EA" w14:textId="19D81640" w:rsidR="00741FBF" w:rsidRDefault="00741FBF">
            <w:pPr>
              <w:pStyle w:val="Default"/>
              <w:spacing w:line="276" w:lineRule="auto"/>
            </w:pPr>
            <w:r>
              <w:t>1</w:t>
            </w:r>
            <w:r w:rsidR="008F2B9A">
              <w:t>6</w:t>
            </w:r>
            <w:r>
              <w:t>. február 20</w:t>
            </w:r>
            <w:r w:rsidR="00351EFE">
              <w:t>2</w:t>
            </w:r>
            <w:r w:rsidR="008F2B9A">
              <w:t>4</w:t>
            </w:r>
            <w:r>
              <w:t xml:space="preserve"> </w:t>
            </w:r>
          </w:p>
          <w:p w14:paraId="43759FEB" w14:textId="77777777" w:rsidR="00741FBF" w:rsidRPr="003A0F16" w:rsidRDefault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EC" w14:textId="04929A83" w:rsidR="00741FBF" w:rsidRDefault="00265F36">
            <w:pPr>
              <w:pStyle w:val="Default"/>
              <w:spacing w:line="276" w:lineRule="auto"/>
            </w:pPr>
            <w:r>
              <w:t>19</w:t>
            </w:r>
            <w:r w:rsidR="00741FBF">
              <w:t xml:space="preserve">. február – </w:t>
            </w:r>
          </w:p>
          <w:p w14:paraId="43759FED" w14:textId="21BCD060" w:rsidR="00741FBF" w:rsidRDefault="00353803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5F36">
              <w:rPr>
                <w:rFonts w:ascii="Times New Roman" w:hAnsi="Times New Roman"/>
                <w:sz w:val="24"/>
                <w:szCs w:val="24"/>
              </w:rPr>
              <w:t>3</w:t>
            </w:r>
            <w:r w:rsidR="00741FBF">
              <w:rPr>
                <w:rFonts w:ascii="Times New Roman" w:hAnsi="Times New Roman"/>
                <w:sz w:val="24"/>
                <w:szCs w:val="24"/>
              </w:rPr>
              <w:t>. február 20</w:t>
            </w:r>
            <w:r w:rsidR="00351EFE">
              <w:rPr>
                <w:rFonts w:ascii="Times New Roman" w:hAnsi="Times New Roman"/>
                <w:sz w:val="24"/>
                <w:szCs w:val="24"/>
              </w:rPr>
              <w:t>2</w:t>
            </w:r>
            <w:r w:rsidR="00265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EE" w14:textId="4298E47C" w:rsidR="00741FBF" w:rsidRDefault="00741FBF">
            <w:pPr>
              <w:pStyle w:val="Default"/>
              <w:spacing w:line="276" w:lineRule="auto"/>
            </w:pPr>
            <w:r>
              <w:t>2</w:t>
            </w:r>
            <w:r w:rsidR="00265F36">
              <w:t>6</w:t>
            </w:r>
            <w:r>
              <w:t>. február 20</w:t>
            </w:r>
            <w:r w:rsidR="00351EFE">
              <w:t>2</w:t>
            </w:r>
            <w:r w:rsidR="00265F36">
              <w:t>4</w:t>
            </w:r>
            <w:r w:rsidR="003A0F16">
              <w:t xml:space="preserve"> (pondelok) </w:t>
            </w:r>
          </w:p>
          <w:p w14:paraId="43759FEF" w14:textId="77777777" w:rsidR="00741FBF" w:rsidRDefault="00741FB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41FBF" w:rsidRPr="00741FBF" w14:paraId="43759FF9" w14:textId="77777777" w:rsidTr="008F2B9A">
        <w:trPr>
          <w:trHeight w:hRule="exact" w:val="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F1" w14:textId="77777777" w:rsidR="00741FBF" w:rsidRDefault="00741F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F2" w14:textId="4719AD3B" w:rsidR="00741FBF" w:rsidRDefault="008F2B9A">
            <w:pPr>
              <w:spacing w:after="0"/>
              <w:ind w:hanging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Košický kraj, Prešovský kraj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F3" w14:textId="45E400DD" w:rsidR="00741FBF" w:rsidRDefault="00741FBF">
            <w:pPr>
              <w:pStyle w:val="Default"/>
              <w:spacing w:line="276" w:lineRule="auto"/>
            </w:pPr>
            <w:r>
              <w:t>2</w:t>
            </w:r>
            <w:r w:rsidR="00265F36">
              <w:t>3</w:t>
            </w:r>
            <w:r>
              <w:t>. február 20</w:t>
            </w:r>
            <w:r w:rsidR="00351EFE">
              <w:t>2</w:t>
            </w:r>
            <w:r w:rsidR="009811B0">
              <w:t>4</w:t>
            </w:r>
            <w:r>
              <w:t xml:space="preserve"> </w:t>
            </w:r>
          </w:p>
          <w:p w14:paraId="3B8621D2" w14:textId="23CC4038" w:rsidR="00265F36" w:rsidRDefault="00265F36">
            <w:pPr>
              <w:pStyle w:val="Default"/>
              <w:spacing w:line="276" w:lineRule="auto"/>
            </w:pPr>
            <w:r>
              <w:t>(piatok)</w:t>
            </w:r>
          </w:p>
          <w:p w14:paraId="43759FF4" w14:textId="77777777" w:rsidR="00741FBF" w:rsidRDefault="00741FB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F5" w14:textId="58CB0A7A" w:rsidR="00741FBF" w:rsidRDefault="00741FBF">
            <w:pPr>
              <w:pStyle w:val="Default"/>
              <w:spacing w:line="276" w:lineRule="auto"/>
            </w:pPr>
            <w:r>
              <w:t>2</w:t>
            </w:r>
            <w:r w:rsidR="00C16DFC">
              <w:t>6</w:t>
            </w:r>
            <w:r>
              <w:t xml:space="preserve">. február – </w:t>
            </w:r>
          </w:p>
          <w:p w14:paraId="43759FF6" w14:textId="3E074E8C" w:rsidR="00741FBF" w:rsidRDefault="00C16DFC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1FBF">
              <w:rPr>
                <w:rFonts w:ascii="Times New Roman" w:hAnsi="Times New Roman"/>
                <w:sz w:val="24"/>
                <w:szCs w:val="24"/>
              </w:rPr>
              <w:t>.</w:t>
            </w:r>
            <w:r w:rsidR="00351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F16">
              <w:rPr>
                <w:rFonts w:ascii="Times New Roman" w:hAnsi="Times New Roman"/>
                <w:sz w:val="24"/>
                <w:szCs w:val="24"/>
              </w:rPr>
              <w:t>marec</w:t>
            </w:r>
            <w:r w:rsidR="00741FB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1E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8860" w14:textId="77777777" w:rsidR="00C16DFC" w:rsidRDefault="00C16DFC">
            <w:pPr>
              <w:pStyle w:val="Default"/>
              <w:spacing w:line="276" w:lineRule="auto"/>
            </w:pPr>
            <w:r>
              <w:t>4</w:t>
            </w:r>
            <w:r w:rsidR="00741FBF">
              <w:t>. marec 20</w:t>
            </w:r>
            <w:r w:rsidR="00351EFE">
              <w:t>2</w:t>
            </w:r>
            <w:r>
              <w:t>4</w:t>
            </w:r>
          </w:p>
          <w:p w14:paraId="43759FF7" w14:textId="70CB8F48" w:rsidR="00741FBF" w:rsidRDefault="00C16DFC">
            <w:pPr>
              <w:pStyle w:val="Default"/>
              <w:spacing w:line="276" w:lineRule="auto"/>
            </w:pPr>
            <w:r>
              <w:t>(pondelok)</w:t>
            </w:r>
            <w:r w:rsidR="00741FBF">
              <w:t xml:space="preserve"> </w:t>
            </w:r>
          </w:p>
          <w:p w14:paraId="43759FF8" w14:textId="77777777" w:rsidR="00741FBF" w:rsidRDefault="00741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1FBF" w:rsidRPr="00741FBF" w14:paraId="4375A002" w14:textId="77777777" w:rsidTr="008F2B9A">
        <w:trPr>
          <w:trHeight w:hRule="exact"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9FFA" w14:textId="77777777" w:rsidR="00741FBF" w:rsidRDefault="00741FB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DE4" w14:textId="77777777" w:rsidR="008F2B9A" w:rsidRPr="00741FBF" w:rsidRDefault="008F2B9A" w:rsidP="008F2B9A">
            <w:r>
              <w:rPr>
                <w:rFonts w:ascii="Times New Roman" w:hAnsi="Times New Roman"/>
                <w:sz w:val="24"/>
                <w:szCs w:val="24"/>
              </w:rPr>
              <w:t>Bratislavský kraj, Nitriansky kraj Trnavský kraj</w:t>
            </w:r>
          </w:p>
          <w:p w14:paraId="43759FFB" w14:textId="0A99BDF9" w:rsidR="00741FBF" w:rsidRDefault="00741FBF">
            <w:pPr>
              <w:spacing w:after="0"/>
              <w:ind w:left="-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1EB" w14:textId="77777777" w:rsidR="008A01C7" w:rsidRDefault="008A01C7">
            <w:pPr>
              <w:pStyle w:val="Default"/>
              <w:spacing w:line="276" w:lineRule="auto"/>
            </w:pPr>
            <w:r>
              <w:t>1</w:t>
            </w:r>
            <w:r w:rsidR="00741FBF">
              <w:t>.</w:t>
            </w:r>
            <w:r w:rsidR="00351EFE">
              <w:t xml:space="preserve"> </w:t>
            </w:r>
            <w:r w:rsidR="003A0F16">
              <w:t>ma</w:t>
            </w:r>
            <w:r w:rsidR="00351EFE">
              <w:t>r</w:t>
            </w:r>
            <w:r w:rsidR="003A0F16">
              <w:t>ec</w:t>
            </w:r>
            <w:r w:rsidR="00741FBF">
              <w:t xml:space="preserve"> 20</w:t>
            </w:r>
            <w:r w:rsidR="00351EFE">
              <w:t>2</w:t>
            </w:r>
            <w:r>
              <w:t>4</w:t>
            </w:r>
          </w:p>
          <w:p w14:paraId="43759FFC" w14:textId="7C2EFB18" w:rsidR="00741FBF" w:rsidRDefault="00741FBF">
            <w:pPr>
              <w:pStyle w:val="Default"/>
              <w:spacing w:line="276" w:lineRule="auto"/>
            </w:pPr>
            <w:r>
              <w:t xml:space="preserve"> </w:t>
            </w:r>
            <w:r w:rsidR="008A01C7">
              <w:t>(piatok)</w:t>
            </w:r>
          </w:p>
          <w:p w14:paraId="43759FFD" w14:textId="77777777" w:rsidR="00741FBF" w:rsidRDefault="00741FBF">
            <w:pPr>
              <w:pStyle w:val="Default"/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9FFE" w14:textId="3C41FF8C" w:rsidR="00741FBF" w:rsidRDefault="009811B0">
            <w:pPr>
              <w:pStyle w:val="Default"/>
              <w:spacing w:line="276" w:lineRule="auto"/>
            </w:pPr>
            <w:r>
              <w:t>4</w:t>
            </w:r>
            <w:r w:rsidR="00741FBF">
              <w:t xml:space="preserve">. marec – </w:t>
            </w:r>
          </w:p>
          <w:p w14:paraId="43759FFF" w14:textId="6F5172F2" w:rsidR="00741FBF" w:rsidRDefault="009811B0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1FBF">
              <w:rPr>
                <w:rFonts w:ascii="Times New Roman" w:hAnsi="Times New Roman"/>
                <w:sz w:val="24"/>
                <w:szCs w:val="24"/>
              </w:rPr>
              <w:t>. marec 20</w:t>
            </w:r>
            <w:r w:rsidR="00351E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0" w14:textId="2259652D" w:rsidR="00741FBF" w:rsidRDefault="003A0F16">
            <w:pPr>
              <w:pStyle w:val="Default"/>
              <w:spacing w:line="276" w:lineRule="auto"/>
            </w:pPr>
            <w:r>
              <w:t>1</w:t>
            </w:r>
            <w:r w:rsidR="009811B0">
              <w:t>1</w:t>
            </w:r>
            <w:r w:rsidR="00741FBF">
              <w:t>. marec 20</w:t>
            </w:r>
            <w:r w:rsidR="00351EFE">
              <w:t>2</w:t>
            </w:r>
            <w:r w:rsidR="009811B0">
              <w:t>4</w:t>
            </w:r>
            <w:r w:rsidR="00741FBF">
              <w:t xml:space="preserve"> </w:t>
            </w:r>
          </w:p>
          <w:p w14:paraId="0332AED5" w14:textId="4A69D12F" w:rsidR="00C16DFC" w:rsidRDefault="00C16DFC">
            <w:pPr>
              <w:pStyle w:val="Default"/>
              <w:spacing w:line="276" w:lineRule="auto"/>
            </w:pPr>
            <w:r>
              <w:t>(pondelok)</w:t>
            </w:r>
          </w:p>
          <w:p w14:paraId="4375A001" w14:textId="77777777" w:rsidR="00741FBF" w:rsidRDefault="00741FB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741FBF" w:rsidRPr="00741FBF" w14:paraId="4375A00A" w14:textId="77777777" w:rsidTr="00741FBF">
        <w:trPr>
          <w:trHeight w:hRule="exact" w:val="56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A003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veľkonočné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4" w14:textId="10839BCE" w:rsidR="00741FBF" w:rsidRDefault="009811B0">
            <w:pPr>
              <w:pStyle w:val="Default"/>
              <w:spacing w:line="276" w:lineRule="auto"/>
            </w:pPr>
            <w:r>
              <w:t>27</w:t>
            </w:r>
            <w:r w:rsidR="00741FBF">
              <w:t xml:space="preserve">. </w:t>
            </w:r>
            <w:r>
              <w:t>marec</w:t>
            </w:r>
            <w:r w:rsidR="00741FBF">
              <w:t xml:space="preserve"> 20</w:t>
            </w:r>
            <w:r w:rsidR="00351EFE">
              <w:t>2</w:t>
            </w:r>
            <w:r>
              <w:t>4</w:t>
            </w:r>
            <w:r w:rsidR="00741FBF">
              <w:t xml:space="preserve"> </w:t>
            </w:r>
          </w:p>
          <w:p w14:paraId="4375A005" w14:textId="77777777" w:rsidR="00741FBF" w:rsidRDefault="003A0F16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t>(streda)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6" w14:textId="39DEA9A8" w:rsidR="00741FBF" w:rsidRDefault="00F5757E">
            <w:pPr>
              <w:pStyle w:val="Default"/>
              <w:spacing w:line="276" w:lineRule="auto"/>
            </w:pPr>
            <w:r>
              <w:t>28</w:t>
            </w:r>
            <w:r w:rsidR="00741FBF">
              <w:t xml:space="preserve">. </w:t>
            </w:r>
            <w:r>
              <w:t>marec</w:t>
            </w:r>
            <w:r w:rsidR="00741FBF">
              <w:t xml:space="preserve"> – </w:t>
            </w:r>
          </w:p>
          <w:p w14:paraId="4375A007" w14:textId="7D79AF10" w:rsidR="00741FBF" w:rsidRDefault="00F5757E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1FBF">
              <w:rPr>
                <w:rFonts w:ascii="Times New Roman" w:hAnsi="Times New Roman"/>
                <w:sz w:val="24"/>
                <w:szCs w:val="24"/>
              </w:rPr>
              <w:t>. apríl 20</w:t>
            </w:r>
            <w:r w:rsidR="00351E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8" w14:textId="25C16BCF" w:rsidR="00741FBF" w:rsidRDefault="00F5757E">
            <w:pPr>
              <w:pStyle w:val="Default"/>
              <w:spacing w:line="276" w:lineRule="auto"/>
            </w:pPr>
            <w:r>
              <w:t>3</w:t>
            </w:r>
            <w:r w:rsidR="00741FBF">
              <w:t>. apríl 20</w:t>
            </w:r>
            <w:r w:rsidR="00351EFE">
              <w:t>2</w:t>
            </w:r>
            <w:r>
              <w:t>4</w:t>
            </w:r>
            <w:r w:rsidR="00741FBF">
              <w:t xml:space="preserve"> </w:t>
            </w:r>
          </w:p>
          <w:p w14:paraId="4375A009" w14:textId="77777777" w:rsidR="00741FBF" w:rsidRDefault="003A0F16">
            <w:pPr>
              <w:pStyle w:val="Default"/>
              <w:spacing w:line="276" w:lineRule="auto"/>
            </w:pPr>
            <w:r>
              <w:t>(streda)</w:t>
            </w:r>
          </w:p>
        </w:tc>
      </w:tr>
      <w:tr w:rsidR="00741FBF" w:rsidRPr="00741FBF" w14:paraId="4375A012" w14:textId="77777777" w:rsidTr="00741FBF">
        <w:trPr>
          <w:trHeight w:hRule="exact" w:val="56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A00B" w14:textId="77777777" w:rsidR="00741FBF" w:rsidRDefault="00741FBF">
            <w:pPr>
              <w:spacing w:after="0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C" w14:textId="40C097D1" w:rsidR="00741FBF" w:rsidRDefault="00610CDB">
            <w:pPr>
              <w:pStyle w:val="Default"/>
              <w:spacing w:line="276" w:lineRule="auto"/>
            </w:pPr>
            <w:r>
              <w:t>28</w:t>
            </w:r>
            <w:r w:rsidR="00353803">
              <w:t>. jún 20</w:t>
            </w:r>
            <w:r w:rsidR="00351EFE">
              <w:t>2</w:t>
            </w:r>
            <w:r>
              <w:t>4</w:t>
            </w:r>
            <w:r w:rsidR="00741FBF">
              <w:t xml:space="preserve"> </w:t>
            </w:r>
          </w:p>
          <w:p w14:paraId="4375A00D" w14:textId="77777777" w:rsidR="00741FBF" w:rsidRDefault="003A0F16" w:rsidP="00351EF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(piatok)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0E" w14:textId="77777777" w:rsidR="00741FBF" w:rsidRDefault="001329F7">
            <w:pPr>
              <w:pStyle w:val="Default"/>
              <w:spacing w:line="276" w:lineRule="auto"/>
            </w:pPr>
            <w:r>
              <w:t>1</w:t>
            </w:r>
            <w:r w:rsidR="00741FBF">
              <w:t xml:space="preserve">. júl – </w:t>
            </w:r>
          </w:p>
          <w:p w14:paraId="4375A00F" w14:textId="427B3C3F" w:rsidR="00741FBF" w:rsidRDefault="00741FBF" w:rsidP="003A0F1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10CDB">
              <w:rPr>
                <w:rFonts w:ascii="Times New Roman" w:hAnsi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51EFE">
              <w:rPr>
                <w:rFonts w:ascii="Times New Roman" w:hAnsi="Times New Roman"/>
                <w:sz w:val="24"/>
                <w:szCs w:val="24"/>
              </w:rPr>
              <w:t>2</w:t>
            </w:r>
            <w:r w:rsidR="00610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010" w14:textId="05933947" w:rsidR="00741FBF" w:rsidRDefault="00610CDB">
            <w:pPr>
              <w:pStyle w:val="Default"/>
              <w:spacing w:line="276" w:lineRule="auto"/>
            </w:pPr>
            <w:r>
              <w:t>2</w:t>
            </w:r>
            <w:r w:rsidR="00741FBF">
              <w:t>. september 20</w:t>
            </w:r>
            <w:r w:rsidR="00351EFE">
              <w:t>2</w:t>
            </w:r>
            <w:r>
              <w:t>4</w:t>
            </w:r>
            <w:r w:rsidR="00741FBF">
              <w:t xml:space="preserve"> </w:t>
            </w:r>
          </w:p>
          <w:p w14:paraId="4375A011" w14:textId="77777777" w:rsidR="00741FBF" w:rsidRDefault="003A0F16" w:rsidP="00351EF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t>(pondelok)</w:t>
            </w:r>
          </w:p>
        </w:tc>
      </w:tr>
      <w:tr w:rsidR="00741FBF" w:rsidRPr="00741FBF" w14:paraId="4375A015" w14:textId="77777777" w:rsidTr="00741FBF">
        <w:trPr>
          <w:trHeight w:val="140"/>
        </w:trPr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5A013" w14:textId="77777777" w:rsidR="00741FBF" w:rsidRDefault="00741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5A014" w14:textId="77777777" w:rsidR="00741FBF" w:rsidRDefault="00741F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75A017" w14:textId="77777777" w:rsidR="00202C8F" w:rsidRPr="00F6504C" w:rsidRDefault="00202C8F" w:rsidP="009A5D2B">
      <w:pPr>
        <w:pStyle w:val="Nadpis2"/>
        <w:rPr>
          <w:color w:val="00B050"/>
        </w:rPr>
      </w:pPr>
      <w:r w:rsidRPr="00F6504C">
        <w:rPr>
          <w:color w:val="00B050"/>
        </w:rPr>
        <w:t>Zasadanie pedagogických rád</w:t>
      </w:r>
      <w:bookmarkEnd w:id="2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6204"/>
        <w:gridCol w:w="3008"/>
      </w:tblGrid>
      <w:tr w:rsidR="00202C8F" w:rsidRPr="00DB2A5C" w14:paraId="4375A01A" w14:textId="77777777" w:rsidTr="00DB2A5C">
        <w:tc>
          <w:tcPr>
            <w:tcW w:w="6204" w:type="dxa"/>
            <w:tcBorders>
              <w:top w:val="single" w:sz="8" w:space="0" w:color="9BBB59"/>
            </w:tcBorders>
            <w:shd w:val="clear" w:color="auto" w:fill="9BBB59"/>
          </w:tcPr>
          <w:p w14:paraId="4375A018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Porada</w:t>
            </w:r>
          </w:p>
        </w:tc>
        <w:tc>
          <w:tcPr>
            <w:tcW w:w="3008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375A019" w14:textId="77777777" w:rsidR="00202C8F" w:rsidRPr="00DB2A5C" w:rsidRDefault="00202C8F" w:rsidP="00DB2A5C">
            <w:pPr>
              <w:spacing w:after="0" w:line="240" w:lineRule="auto"/>
              <w:jc w:val="right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Dátum</w:t>
            </w:r>
          </w:p>
        </w:tc>
      </w:tr>
      <w:tr w:rsidR="00202C8F" w:rsidRPr="00DB2A5C" w14:paraId="4375A01D" w14:textId="77777777" w:rsidTr="00DB2A5C">
        <w:tc>
          <w:tcPr>
            <w:tcW w:w="6204" w:type="dxa"/>
            <w:tcBorders>
              <w:top w:val="single" w:sz="8" w:space="0" w:color="9BBB59"/>
              <w:bottom w:val="single" w:sz="8" w:space="0" w:color="9BBB59"/>
            </w:tcBorders>
          </w:tcPr>
          <w:p w14:paraId="4375A01B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Plán činnosti školy</w:t>
            </w:r>
          </w:p>
        </w:tc>
        <w:tc>
          <w:tcPr>
            <w:tcW w:w="30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01C" w14:textId="7BFCA58E" w:rsidR="00202C8F" w:rsidRPr="00DB2A5C" w:rsidRDefault="00610CDB" w:rsidP="003A0F16">
            <w:pPr>
              <w:spacing w:after="0" w:line="240" w:lineRule="auto"/>
              <w:jc w:val="right"/>
            </w:pPr>
            <w:r>
              <w:t>4</w:t>
            </w:r>
            <w:r w:rsidR="00202C8F">
              <w:t>.</w:t>
            </w:r>
            <w:r w:rsidR="00351EFE">
              <w:t>9</w:t>
            </w:r>
            <w:r w:rsidR="00202C8F">
              <w:t>. 20</w:t>
            </w:r>
            <w:r w:rsidR="003A0F16">
              <w:t>2</w:t>
            </w:r>
            <w:r>
              <w:t>3</w:t>
            </w:r>
            <w:r w:rsidR="00963BB6">
              <w:t xml:space="preserve"> (pondelok)</w:t>
            </w:r>
          </w:p>
        </w:tc>
      </w:tr>
      <w:tr w:rsidR="00202C8F" w:rsidRPr="00DB2A5C" w14:paraId="4375A020" w14:textId="77777777" w:rsidTr="00DB2A5C">
        <w:tc>
          <w:tcPr>
            <w:tcW w:w="6204" w:type="dxa"/>
          </w:tcPr>
          <w:p w14:paraId="4375A01E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Hodnotenie výchovno-vzdelávacích výsledkov  za I. štvrťrok</w:t>
            </w:r>
          </w:p>
        </w:tc>
        <w:tc>
          <w:tcPr>
            <w:tcW w:w="3008" w:type="dxa"/>
            <w:tcBorders>
              <w:left w:val="single" w:sz="8" w:space="0" w:color="9BBB59"/>
            </w:tcBorders>
          </w:tcPr>
          <w:p w14:paraId="4375A01F" w14:textId="5B24C69B" w:rsidR="00202C8F" w:rsidRPr="00DB2A5C" w:rsidRDefault="00CB69FB" w:rsidP="00963BB6">
            <w:pPr>
              <w:spacing w:after="0" w:line="240" w:lineRule="auto"/>
              <w:jc w:val="right"/>
            </w:pPr>
            <w:r>
              <w:t>2</w:t>
            </w:r>
            <w:r w:rsidR="00714167">
              <w:t>4</w:t>
            </w:r>
            <w:r w:rsidR="00202C8F" w:rsidRPr="00DB2A5C">
              <w:t>.11. 20</w:t>
            </w:r>
            <w:r w:rsidR="00963BB6">
              <w:t>2</w:t>
            </w:r>
            <w:r w:rsidR="00610CDB">
              <w:t>3</w:t>
            </w:r>
            <w:r w:rsidR="00963BB6">
              <w:t xml:space="preserve"> (piatok)</w:t>
            </w:r>
          </w:p>
        </w:tc>
      </w:tr>
      <w:tr w:rsidR="00202C8F" w:rsidRPr="00DB2A5C" w14:paraId="4375A023" w14:textId="77777777" w:rsidTr="00DB2A5C">
        <w:tc>
          <w:tcPr>
            <w:tcW w:w="6204" w:type="dxa"/>
            <w:tcBorders>
              <w:top w:val="single" w:sz="8" w:space="0" w:color="9BBB59"/>
              <w:bottom w:val="single" w:sz="8" w:space="0" w:color="9BBB59"/>
            </w:tcBorders>
          </w:tcPr>
          <w:p w14:paraId="4375A02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Klasifikácia a hodnotenie za I. polrok</w:t>
            </w:r>
          </w:p>
        </w:tc>
        <w:tc>
          <w:tcPr>
            <w:tcW w:w="30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022" w14:textId="7124BFC2" w:rsidR="00202C8F" w:rsidRPr="00DB2A5C" w:rsidRDefault="0062358B" w:rsidP="00963BB6">
            <w:pPr>
              <w:spacing w:after="0" w:line="240" w:lineRule="auto"/>
              <w:jc w:val="right"/>
            </w:pPr>
            <w:r>
              <w:t>2</w:t>
            </w:r>
            <w:r w:rsidR="006D60D0">
              <w:t>6</w:t>
            </w:r>
            <w:r w:rsidR="00202C8F">
              <w:t>.1. 20</w:t>
            </w:r>
            <w:r w:rsidR="00351EFE">
              <w:t>2</w:t>
            </w:r>
            <w:r w:rsidR="006D60D0">
              <w:t>4</w:t>
            </w:r>
            <w:r w:rsidR="00963BB6">
              <w:t xml:space="preserve"> (piatok)</w:t>
            </w:r>
          </w:p>
        </w:tc>
      </w:tr>
      <w:tr w:rsidR="00202C8F" w:rsidRPr="00DB2A5C" w14:paraId="4375A026" w14:textId="77777777" w:rsidTr="00DB2A5C">
        <w:tc>
          <w:tcPr>
            <w:tcW w:w="6204" w:type="dxa"/>
          </w:tcPr>
          <w:p w14:paraId="4375A02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Hodnotenie výchovno-vzdelávacích výsledkov  za III. štvrťrok</w:t>
            </w:r>
          </w:p>
        </w:tc>
        <w:tc>
          <w:tcPr>
            <w:tcW w:w="3008" w:type="dxa"/>
            <w:tcBorders>
              <w:left w:val="single" w:sz="8" w:space="0" w:color="9BBB59"/>
            </w:tcBorders>
          </w:tcPr>
          <w:p w14:paraId="4375A025" w14:textId="57FF4289" w:rsidR="00202C8F" w:rsidRPr="00DB2A5C" w:rsidRDefault="005C3A95" w:rsidP="00963BB6">
            <w:pPr>
              <w:spacing w:after="0" w:line="240" w:lineRule="auto"/>
              <w:jc w:val="right"/>
            </w:pPr>
            <w:r>
              <w:t>1</w:t>
            </w:r>
            <w:r w:rsidR="006D60D0">
              <w:t>2</w:t>
            </w:r>
            <w:r w:rsidR="00202C8F">
              <w:t>.4. 20</w:t>
            </w:r>
            <w:r w:rsidR="00351EFE">
              <w:t>2</w:t>
            </w:r>
            <w:r w:rsidR="006D60D0">
              <w:t>4</w:t>
            </w:r>
            <w:r w:rsidR="00963BB6">
              <w:t xml:space="preserve"> (piatok)</w:t>
            </w:r>
          </w:p>
        </w:tc>
      </w:tr>
      <w:tr w:rsidR="00202C8F" w:rsidRPr="00DB2A5C" w14:paraId="4375A029" w14:textId="77777777" w:rsidTr="00DB2A5C">
        <w:tc>
          <w:tcPr>
            <w:tcW w:w="6204" w:type="dxa"/>
            <w:tcBorders>
              <w:top w:val="single" w:sz="8" w:space="0" w:color="9BBB59"/>
              <w:bottom w:val="single" w:sz="8" w:space="0" w:color="9BBB59"/>
            </w:tcBorders>
          </w:tcPr>
          <w:p w14:paraId="4375A027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Klasifikácia a hodnotenie za II. polrok</w:t>
            </w:r>
          </w:p>
        </w:tc>
        <w:tc>
          <w:tcPr>
            <w:tcW w:w="30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028" w14:textId="34A9B784" w:rsidR="00202C8F" w:rsidRPr="00DB2A5C" w:rsidRDefault="00202C8F" w:rsidP="000F0F06">
            <w:pPr>
              <w:spacing w:after="0" w:line="240" w:lineRule="auto"/>
              <w:jc w:val="right"/>
            </w:pPr>
            <w:r w:rsidRPr="00DB2A5C">
              <w:t>2</w:t>
            </w:r>
            <w:r w:rsidR="006D60D0">
              <w:t>4</w:t>
            </w:r>
            <w:r>
              <w:t>.6. 20</w:t>
            </w:r>
            <w:r w:rsidR="00351EFE">
              <w:t>2</w:t>
            </w:r>
            <w:r w:rsidR="006D60D0">
              <w:t>4</w:t>
            </w:r>
            <w:r w:rsidR="00963BB6">
              <w:t xml:space="preserve"> (</w:t>
            </w:r>
            <w:r w:rsidR="006D60D0">
              <w:t>pondelok</w:t>
            </w:r>
            <w:r w:rsidR="00963BB6">
              <w:t xml:space="preserve">) </w:t>
            </w:r>
          </w:p>
        </w:tc>
      </w:tr>
      <w:tr w:rsidR="00202C8F" w:rsidRPr="00DB2A5C" w14:paraId="4375A02C" w14:textId="77777777" w:rsidTr="00DB2A5C">
        <w:tc>
          <w:tcPr>
            <w:tcW w:w="6204" w:type="dxa"/>
            <w:tcBorders>
              <w:bottom w:val="single" w:sz="8" w:space="0" w:color="9BBB59"/>
            </w:tcBorders>
          </w:tcPr>
          <w:p w14:paraId="4375A02A" w14:textId="77777777" w:rsidR="00202C8F" w:rsidRPr="00DB2A5C" w:rsidRDefault="00202C8F" w:rsidP="00963BB6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Vyhodnotenie činnosti školy za školský rok 20</w:t>
            </w:r>
            <w:r w:rsidR="00963BB6">
              <w:rPr>
                <w:b/>
                <w:bCs/>
              </w:rPr>
              <w:t>22</w:t>
            </w:r>
            <w:r w:rsidRPr="00DB2A5C">
              <w:rPr>
                <w:b/>
                <w:bCs/>
              </w:rPr>
              <w:t>/20</w:t>
            </w:r>
            <w:r w:rsidR="00351EFE">
              <w:rPr>
                <w:b/>
                <w:bCs/>
              </w:rPr>
              <w:t>2</w:t>
            </w:r>
            <w:r w:rsidR="00963BB6">
              <w:rPr>
                <w:b/>
                <w:bCs/>
              </w:rPr>
              <w:t>3</w:t>
            </w:r>
          </w:p>
        </w:tc>
        <w:tc>
          <w:tcPr>
            <w:tcW w:w="3008" w:type="dxa"/>
            <w:tcBorders>
              <w:left w:val="single" w:sz="8" w:space="0" w:color="9BBB59"/>
              <w:bottom w:val="single" w:sz="8" w:space="0" w:color="9BBB59"/>
            </w:tcBorders>
          </w:tcPr>
          <w:p w14:paraId="4375A02B" w14:textId="79056B3A" w:rsidR="00202C8F" w:rsidRPr="00DB2A5C" w:rsidRDefault="00CB69FB" w:rsidP="00963BB6">
            <w:pPr>
              <w:spacing w:after="0" w:line="240" w:lineRule="auto"/>
              <w:jc w:val="right"/>
            </w:pPr>
            <w:r>
              <w:t>2</w:t>
            </w:r>
            <w:r w:rsidR="006D60D0">
              <w:t>8</w:t>
            </w:r>
            <w:r w:rsidR="00202C8F">
              <w:t>.6. 20</w:t>
            </w:r>
            <w:r w:rsidR="00351EFE">
              <w:t>2</w:t>
            </w:r>
            <w:r w:rsidR="006D60D0">
              <w:t>4</w:t>
            </w:r>
            <w:r w:rsidR="00963BB6">
              <w:t xml:space="preserve"> (</w:t>
            </w:r>
            <w:r w:rsidR="006D60D0">
              <w:t>piat</w:t>
            </w:r>
            <w:r w:rsidR="00963BB6">
              <w:t>ok)</w:t>
            </w:r>
          </w:p>
        </w:tc>
      </w:tr>
    </w:tbl>
    <w:p w14:paraId="4375A02D" w14:textId="77777777" w:rsidR="00202C8F" w:rsidRDefault="00202C8F" w:rsidP="00C0247C">
      <w:r w:rsidRPr="00C0247C">
        <w:t>Pedagogické rady a pracovné porady</w:t>
      </w:r>
      <w:r w:rsidR="003D00D0">
        <w:t xml:space="preserve"> sa budú konať podľa možnosti alebo</w:t>
      </w:r>
      <w:r w:rsidRPr="00C0247C">
        <w:t xml:space="preserve">  podľa schváleného harmonogramu.</w:t>
      </w:r>
    </w:p>
    <w:p w14:paraId="480E4771" w14:textId="77777777" w:rsidR="006D60D0" w:rsidRDefault="006D60D0" w:rsidP="00C0247C"/>
    <w:p w14:paraId="4375A02E" w14:textId="18D5403E" w:rsidR="00202C8F" w:rsidRPr="00F6504C" w:rsidRDefault="00202C8F" w:rsidP="00C0247C">
      <w:pPr>
        <w:rPr>
          <w:color w:val="00B050"/>
        </w:rPr>
      </w:pPr>
      <w:r w:rsidRPr="00C0247C">
        <w:lastRenderedPageBreak/>
        <w:t>Jednoduché úlohy a opatrenia sa budú riešiť:</w:t>
      </w:r>
    </w:p>
    <w:p w14:paraId="4375A02F" w14:textId="77777777" w:rsidR="00202C8F" w:rsidRPr="00C0247C" w:rsidRDefault="00202C8F" w:rsidP="004936E6">
      <w:pPr>
        <w:numPr>
          <w:ilvl w:val="0"/>
          <w:numId w:val="2"/>
        </w:numPr>
      </w:pPr>
      <w:r w:rsidRPr="00C0247C">
        <w:t>oznamom na nástennej tabuli</w:t>
      </w:r>
      <w:r w:rsidR="003D00D0">
        <w:t xml:space="preserve"> v zborovni – tabuľka plánu práce na daný mesiac</w:t>
      </w:r>
    </w:p>
    <w:p w14:paraId="4375A030" w14:textId="77777777" w:rsidR="00202C8F" w:rsidRDefault="00202C8F" w:rsidP="004936E6">
      <w:pPr>
        <w:numPr>
          <w:ilvl w:val="0"/>
          <w:numId w:val="2"/>
        </w:numPr>
      </w:pPr>
      <w:r w:rsidRPr="00C0247C">
        <w:t>krátkymi operatívnymi poradami</w:t>
      </w:r>
    </w:p>
    <w:p w14:paraId="4375A031" w14:textId="77777777" w:rsidR="00202C8F" w:rsidRDefault="00202C8F" w:rsidP="009A5D2B"/>
    <w:p w14:paraId="4375A032" w14:textId="77777777" w:rsidR="00202C8F" w:rsidRPr="00F6504C" w:rsidRDefault="00202C8F" w:rsidP="009A5D2B">
      <w:pPr>
        <w:pStyle w:val="Nadpis2"/>
        <w:rPr>
          <w:color w:val="00B050"/>
        </w:rPr>
      </w:pPr>
      <w:bookmarkStart w:id="3" w:name="_Toc334547973"/>
      <w:r w:rsidRPr="00F6504C">
        <w:rPr>
          <w:color w:val="00B050"/>
        </w:rPr>
        <w:t>Organizácia  kurzu Ochrana človeka a prírody</w:t>
      </w:r>
      <w:bookmarkEnd w:id="3"/>
      <w:r w:rsidRPr="00F6504C">
        <w:rPr>
          <w:color w:val="00B050"/>
        </w:rPr>
        <w:t xml:space="preserve">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A0" w:firstRow="1" w:lastRow="0" w:firstColumn="1" w:lastColumn="1" w:noHBand="0" w:noVBand="0"/>
      </w:tblPr>
      <w:tblGrid>
        <w:gridCol w:w="3369"/>
        <w:gridCol w:w="2772"/>
        <w:gridCol w:w="3071"/>
      </w:tblGrid>
      <w:tr w:rsidR="00202C8F" w:rsidRPr="00DB2A5C" w14:paraId="4375A036" w14:textId="77777777" w:rsidTr="00DB2A5C">
        <w:tc>
          <w:tcPr>
            <w:tcW w:w="3369" w:type="dxa"/>
            <w:tcBorders>
              <w:top w:val="single" w:sz="8" w:space="0" w:color="9BBB59"/>
            </w:tcBorders>
            <w:shd w:val="clear" w:color="auto" w:fill="9BBB59"/>
          </w:tcPr>
          <w:p w14:paraId="4375A03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Názov</w:t>
            </w:r>
          </w:p>
        </w:tc>
        <w:tc>
          <w:tcPr>
            <w:tcW w:w="277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03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Ročníky</w:t>
            </w:r>
          </w:p>
        </w:tc>
        <w:tc>
          <w:tcPr>
            <w:tcW w:w="3071" w:type="dxa"/>
            <w:tcBorders>
              <w:top w:val="single" w:sz="8" w:space="0" w:color="9BBB59"/>
            </w:tcBorders>
            <w:shd w:val="clear" w:color="auto" w:fill="9BBB59"/>
          </w:tcPr>
          <w:p w14:paraId="4375A03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</w:tr>
      <w:tr w:rsidR="00202C8F" w:rsidRPr="00DB2A5C" w14:paraId="4375A03A" w14:textId="77777777" w:rsidTr="00DB2A5C">
        <w:tc>
          <w:tcPr>
            <w:tcW w:w="3369" w:type="dxa"/>
            <w:tcBorders>
              <w:top w:val="single" w:sz="8" w:space="0" w:color="9BBB59"/>
              <w:bottom w:val="single" w:sz="8" w:space="0" w:color="9BBB59"/>
            </w:tcBorders>
          </w:tcPr>
          <w:p w14:paraId="4375A037" w14:textId="77777777" w:rsidR="00202C8F" w:rsidRPr="00DB2A5C" w:rsidRDefault="00202C8F" w:rsidP="00351EFE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 xml:space="preserve">Ochrana človeka a prírody </w:t>
            </w:r>
            <w:r w:rsidR="00351EFE">
              <w:rPr>
                <w:b/>
                <w:bCs/>
              </w:rPr>
              <w:t>– did. hry na 1. st.</w:t>
            </w:r>
          </w:p>
        </w:tc>
        <w:tc>
          <w:tcPr>
            <w:tcW w:w="2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38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1. – 4. </w:t>
            </w:r>
          </w:p>
        </w:tc>
        <w:tc>
          <w:tcPr>
            <w:tcW w:w="3071" w:type="dxa"/>
            <w:tcBorders>
              <w:top w:val="single" w:sz="8" w:space="0" w:color="9BBB59"/>
              <w:bottom w:val="single" w:sz="8" w:space="0" w:color="9BBB59"/>
            </w:tcBorders>
          </w:tcPr>
          <w:p w14:paraId="4375A039" w14:textId="70342951" w:rsidR="00202C8F" w:rsidRPr="00DB2A5C" w:rsidRDefault="0062358B" w:rsidP="00963B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40AE3">
              <w:rPr>
                <w:b/>
                <w:bCs/>
              </w:rPr>
              <w:t>5</w:t>
            </w:r>
            <w:r>
              <w:rPr>
                <w:b/>
                <w:bCs/>
              </w:rPr>
              <w:t>.6., 2</w:t>
            </w:r>
            <w:r w:rsidR="00340AE3">
              <w:rPr>
                <w:b/>
                <w:bCs/>
              </w:rPr>
              <w:t>6</w:t>
            </w:r>
            <w:r>
              <w:rPr>
                <w:b/>
                <w:bCs/>
              </w:rPr>
              <w:t>.6. 20</w:t>
            </w:r>
            <w:r w:rsidR="00963BB6">
              <w:rPr>
                <w:b/>
                <w:bCs/>
              </w:rPr>
              <w:t>2</w:t>
            </w:r>
            <w:r w:rsidR="00340AE3">
              <w:rPr>
                <w:b/>
                <w:bCs/>
              </w:rPr>
              <w:t>4 (utorok,streda)</w:t>
            </w:r>
          </w:p>
        </w:tc>
      </w:tr>
      <w:tr w:rsidR="00202C8F" w:rsidRPr="00DB2A5C" w14:paraId="4375A03E" w14:textId="77777777" w:rsidTr="00DB2A5C">
        <w:tc>
          <w:tcPr>
            <w:tcW w:w="3369" w:type="dxa"/>
            <w:tcBorders>
              <w:bottom w:val="single" w:sz="8" w:space="0" w:color="9BBB59"/>
            </w:tcBorders>
          </w:tcPr>
          <w:p w14:paraId="4375A03B" w14:textId="77777777" w:rsidR="00202C8F" w:rsidRPr="00DB2A5C" w:rsidRDefault="00351EFE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DB2A5C">
              <w:rPr>
                <w:b/>
                <w:bCs/>
              </w:rPr>
              <w:t>opravná výchova</w:t>
            </w:r>
          </w:p>
        </w:tc>
        <w:tc>
          <w:tcPr>
            <w:tcW w:w="2772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3C" w14:textId="77777777" w:rsidR="00202C8F" w:rsidRPr="00DB2A5C" w:rsidRDefault="00F5386E" w:rsidP="00DB2A5C">
            <w:pPr>
              <w:spacing w:after="0" w:line="240" w:lineRule="auto"/>
            </w:pPr>
            <w:r w:rsidRPr="00DB2A5C">
              <w:t>1. – 4.</w:t>
            </w:r>
          </w:p>
        </w:tc>
        <w:tc>
          <w:tcPr>
            <w:tcW w:w="3071" w:type="dxa"/>
            <w:tcBorders>
              <w:bottom w:val="single" w:sz="8" w:space="0" w:color="9BBB59"/>
            </w:tcBorders>
          </w:tcPr>
          <w:p w14:paraId="4375A03D" w14:textId="30F1EBBA" w:rsidR="00202C8F" w:rsidRPr="00DB2A5C" w:rsidRDefault="00936F33" w:rsidP="00963B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5386E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="00C116C3">
              <w:rPr>
                <w:b/>
                <w:bCs/>
              </w:rPr>
              <w:t>.20</w:t>
            </w:r>
            <w:r w:rsidR="00963BB6">
              <w:rPr>
                <w:b/>
                <w:bCs/>
              </w:rPr>
              <w:t>2</w:t>
            </w:r>
            <w:r w:rsidR="0050351C">
              <w:rPr>
                <w:b/>
                <w:bCs/>
              </w:rPr>
              <w:t>3</w:t>
            </w:r>
          </w:p>
        </w:tc>
      </w:tr>
    </w:tbl>
    <w:p w14:paraId="4375A03F" w14:textId="77777777" w:rsidR="00202C8F" w:rsidRDefault="00202C8F" w:rsidP="007934C9">
      <w:pPr>
        <w:pStyle w:val="Nadpis2"/>
        <w:numPr>
          <w:ilvl w:val="0"/>
          <w:numId w:val="0"/>
        </w:numPr>
        <w:ind w:left="578"/>
      </w:pPr>
    </w:p>
    <w:p w14:paraId="4375A040" w14:textId="77777777" w:rsidR="0062358B" w:rsidRPr="00F6504C" w:rsidRDefault="0062358B" w:rsidP="0062358B">
      <w:pPr>
        <w:rPr>
          <w:color w:val="00B050"/>
          <w:sz w:val="28"/>
          <w:szCs w:val="28"/>
        </w:rPr>
      </w:pPr>
      <w:r w:rsidRPr="00F6504C">
        <w:rPr>
          <w:color w:val="00B050"/>
          <w:sz w:val="28"/>
          <w:szCs w:val="28"/>
        </w:rPr>
        <w:t>1.4  Dopravné  ihrisko 1. – 4. ročník</w:t>
      </w:r>
    </w:p>
    <w:p w14:paraId="4375A041" w14:textId="77777777" w:rsidR="0062358B" w:rsidRDefault="0062358B" w:rsidP="0062358B">
      <w:r>
        <w:t xml:space="preserve">Miesto: </w:t>
      </w:r>
      <w:r w:rsidR="001C0BB3">
        <w:t>Galant</w:t>
      </w:r>
      <w:r w:rsidR="00CB69FB">
        <w:t>a</w:t>
      </w:r>
      <w:r w:rsidR="00F8444E">
        <w:t>.</w:t>
      </w:r>
    </w:p>
    <w:p w14:paraId="4375A042" w14:textId="77777777" w:rsidR="0062358B" w:rsidRPr="00F6504C" w:rsidRDefault="0062358B" w:rsidP="00F6504C">
      <w:pPr>
        <w:pStyle w:val="Nadpis2"/>
        <w:rPr>
          <w:color w:val="00B050"/>
        </w:rPr>
      </w:pPr>
      <w:r w:rsidRPr="00F6504C">
        <w:rPr>
          <w:color w:val="00B050"/>
        </w:rPr>
        <w:t>Plavecký kurz</w:t>
      </w:r>
      <w:r w:rsidR="00CB69FB">
        <w:rPr>
          <w:color w:val="00B050"/>
        </w:rPr>
        <w:t>/Škola v prírode</w:t>
      </w:r>
    </w:p>
    <w:p w14:paraId="4375A043" w14:textId="2335C9B9" w:rsidR="00F6504C" w:rsidRPr="00C709DA" w:rsidRDefault="00CB69FB" w:rsidP="0062358B">
      <w:pPr>
        <w:rPr>
          <w:sz w:val="24"/>
          <w:szCs w:val="24"/>
        </w:rPr>
      </w:pPr>
      <w:r>
        <w:rPr>
          <w:sz w:val="24"/>
          <w:szCs w:val="24"/>
        </w:rPr>
        <w:t>PK sa uskutočn</w:t>
      </w:r>
      <w:r w:rsidR="00884358">
        <w:rPr>
          <w:sz w:val="24"/>
          <w:szCs w:val="24"/>
        </w:rPr>
        <w:t>í</w:t>
      </w:r>
      <w:r w:rsidR="002A632F">
        <w:rPr>
          <w:sz w:val="24"/>
          <w:szCs w:val="24"/>
        </w:rPr>
        <w:t xml:space="preserve"> v </w:t>
      </w:r>
      <w:r w:rsidR="00963BB6">
        <w:rPr>
          <w:sz w:val="24"/>
          <w:szCs w:val="24"/>
        </w:rPr>
        <w:t> Rači/ Bratislava</w:t>
      </w:r>
      <w:r w:rsidR="00884358">
        <w:rPr>
          <w:sz w:val="24"/>
          <w:szCs w:val="24"/>
        </w:rPr>
        <w:t xml:space="preserve"> </w:t>
      </w:r>
      <w:r w:rsidR="002A632F">
        <w:rPr>
          <w:sz w:val="24"/>
          <w:szCs w:val="24"/>
        </w:rPr>
        <w:t>v mesiaci máj 202</w:t>
      </w:r>
      <w:r w:rsidR="00884358">
        <w:rPr>
          <w:sz w:val="24"/>
          <w:szCs w:val="24"/>
        </w:rPr>
        <w:t>4</w:t>
      </w:r>
      <w:r w:rsidR="00820A05">
        <w:rPr>
          <w:sz w:val="24"/>
          <w:szCs w:val="24"/>
        </w:rPr>
        <w:t>.</w:t>
      </w:r>
    </w:p>
    <w:p w14:paraId="4375A044" w14:textId="77777777" w:rsidR="00202C8F" w:rsidRPr="00F6504C" w:rsidRDefault="00202C8F" w:rsidP="00A8201E">
      <w:pPr>
        <w:pStyle w:val="Nadpis2"/>
        <w:rPr>
          <w:color w:val="00B050"/>
        </w:rPr>
      </w:pPr>
      <w:bookmarkStart w:id="4" w:name="_Toc334547974"/>
      <w:r w:rsidRPr="00F6504C">
        <w:rPr>
          <w:color w:val="00B050"/>
        </w:rPr>
        <w:t>Zápis žiakov do 1. ročníka</w:t>
      </w:r>
      <w:bookmarkEnd w:id="4"/>
    </w:p>
    <w:p w14:paraId="4375A045" w14:textId="3BAE12F8" w:rsidR="00202C8F" w:rsidRDefault="00202C8F" w:rsidP="00D10282">
      <w:r>
        <w:t>Zápis žiakov do</w:t>
      </w:r>
      <w:r w:rsidR="0062358B">
        <w:t xml:space="preserve"> 1. ročníka </w:t>
      </w:r>
      <w:r w:rsidR="00CB69FB">
        <w:t>do</w:t>
      </w:r>
      <w:r w:rsidR="0062358B">
        <w:t> školsk</w:t>
      </w:r>
      <w:r w:rsidR="00CB69FB">
        <w:t>ého</w:t>
      </w:r>
      <w:r w:rsidR="0062358B">
        <w:t xml:space="preserve"> rok</w:t>
      </w:r>
      <w:r w:rsidR="00CB69FB">
        <w:t>a</w:t>
      </w:r>
      <w:r w:rsidR="0062358B">
        <w:t xml:space="preserve"> 20</w:t>
      </w:r>
      <w:r w:rsidR="002A632F">
        <w:t>2</w:t>
      </w:r>
      <w:r w:rsidR="00884358">
        <w:t>4</w:t>
      </w:r>
      <w:r w:rsidR="0062358B">
        <w:t>/20</w:t>
      </w:r>
      <w:r w:rsidR="00820A05">
        <w:t>2</w:t>
      </w:r>
      <w:r w:rsidR="00884358">
        <w:t>5</w:t>
      </w:r>
      <w:r w:rsidR="0062358B">
        <w:t xml:space="preserve"> sa uskutoční v termíne od 1. </w:t>
      </w:r>
      <w:r w:rsidR="00C709DA">
        <w:t>4.</w:t>
      </w:r>
      <w:r w:rsidR="0062358B">
        <w:t xml:space="preserve"> do 30.4. </w:t>
      </w:r>
      <w:r w:rsidR="002A632F">
        <w:t xml:space="preserve">podľa </w:t>
      </w:r>
      <w:r w:rsidR="001C0BB3">
        <w:t xml:space="preserve">platného </w:t>
      </w:r>
      <w:r w:rsidR="002A632F">
        <w:t xml:space="preserve">VZN obce Čataj. </w:t>
      </w:r>
      <w:r w:rsidR="0062358B">
        <w:t xml:space="preserve">Presný termín bude </w:t>
      </w:r>
      <w:r w:rsidR="00820A05">
        <w:t>zverejnený na web stránke školy.</w:t>
      </w:r>
    </w:p>
    <w:p w14:paraId="4375A046" w14:textId="77777777" w:rsidR="00202C8F" w:rsidRDefault="00202C8F" w:rsidP="00D10282">
      <w:r>
        <w:br w:type="page"/>
      </w:r>
    </w:p>
    <w:p w14:paraId="4375A047" w14:textId="77777777" w:rsidR="00202C8F" w:rsidRPr="00F6504C" w:rsidRDefault="00202C8F" w:rsidP="00141F1D">
      <w:pPr>
        <w:pStyle w:val="Nadpis1"/>
        <w:rPr>
          <w:color w:val="00B050"/>
        </w:rPr>
      </w:pPr>
      <w:bookmarkStart w:id="5" w:name="_Toc334547975"/>
      <w:r w:rsidRPr="00F6504C">
        <w:rPr>
          <w:color w:val="00B050"/>
        </w:rPr>
        <w:t>Personálne obsadenie školy</w:t>
      </w:r>
      <w:bookmarkEnd w:id="5"/>
    </w:p>
    <w:p w14:paraId="4375A048" w14:textId="032A58B7" w:rsidR="00202C8F" w:rsidRDefault="00202C8F" w:rsidP="009A5D2B">
      <w:r>
        <w:t>V stave k </w:t>
      </w:r>
      <w:r w:rsidR="00884358">
        <w:t>4</w:t>
      </w:r>
      <w:r>
        <w:t>.9. 20</w:t>
      </w:r>
      <w:r w:rsidR="00963BB6">
        <w:t>2</w:t>
      </w:r>
      <w:r w:rsidR="00884358">
        <w:t>3</w:t>
      </w:r>
      <w:r>
        <w:t xml:space="preserve"> vyučuje </w:t>
      </w:r>
      <w:r w:rsidR="007175C3">
        <w:t xml:space="preserve">v škole </w:t>
      </w:r>
      <w:r w:rsidR="00963BB6">
        <w:t>8</w:t>
      </w:r>
      <w:r>
        <w:t xml:space="preserve"> pedagogických pracovníkov, z toho </w:t>
      </w:r>
      <w:r w:rsidR="007175C3">
        <w:t>4</w:t>
      </w:r>
      <w:r>
        <w:t xml:space="preserve"> učitelia</w:t>
      </w:r>
      <w:r w:rsidR="007175C3">
        <w:t xml:space="preserve"> 1.st.</w:t>
      </w:r>
      <w:r>
        <w:t xml:space="preserve">, 2 vychovávateľky, </w:t>
      </w:r>
      <w:r w:rsidR="00963BB6">
        <w:t xml:space="preserve">1 kňaz </w:t>
      </w:r>
      <w:r w:rsidR="00C709DA">
        <w:t>a</w:t>
      </w:r>
      <w:r w:rsidR="00DD7E76">
        <w:t xml:space="preserve"> </w:t>
      </w:r>
      <w:r w:rsidR="00C709DA">
        <w:t> 1 učiteľka anglického jazyka.</w:t>
      </w:r>
    </w:p>
    <w:p w14:paraId="4375A049" w14:textId="77777777" w:rsidR="00202C8F" w:rsidRPr="00DA315A" w:rsidRDefault="00202C8F" w:rsidP="009A5D2B">
      <w:pPr>
        <w:rPr>
          <w:b/>
        </w:rPr>
      </w:pPr>
      <w:r w:rsidRPr="00DA315A">
        <w:rPr>
          <w:b/>
        </w:rPr>
        <w:t>Vedenie školy:</w:t>
      </w:r>
    </w:p>
    <w:p w14:paraId="4375A04A" w14:textId="401218E3" w:rsidR="00202C8F" w:rsidRDefault="00202C8F" w:rsidP="00C0247C">
      <w:pPr>
        <w:tabs>
          <w:tab w:val="right" w:leader="dot" w:pos="6237"/>
        </w:tabs>
      </w:pPr>
      <w:r>
        <w:t xml:space="preserve">Mgr. </w:t>
      </w:r>
      <w:r w:rsidR="00C709DA">
        <w:t>Silvia Fabóová</w:t>
      </w:r>
      <w:r>
        <w:tab/>
      </w:r>
      <w:r w:rsidR="00E04A8E">
        <w:t>....</w:t>
      </w:r>
      <w:r w:rsidR="00E44578">
        <w:t>..</w:t>
      </w:r>
      <w:r w:rsidR="00C709DA">
        <w:t>.......</w:t>
      </w:r>
      <w:r w:rsidR="00963BB6">
        <w:t>.................................</w:t>
      </w:r>
      <w:r w:rsidR="0006439B">
        <w:t>.</w:t>
      </w:r>
      <w:r>
        <w:t>riaditeľka školy</w:t>
      </w:r>
      <w:r w:rsidR="0006439B">
        <w:t xml:space="preserve">, </w:t>
      </w:r>
      <w:r w:rsidR="001C0BB3">
        <w:t>výchovná poradkyňa</w:t>
      </w:r>
      <w:r w:rsidR="00820A05">
        <w:t>,</w:t>
      </w:r>
      <w:r w:rsidR="00963BB6">
        <w:t xml:space="preserve"> </w:t>
      </w:r>
      <w:r w:rsidR="00820A05" w:rsidRPr="00963BB6">
        <w:t>1</w:t>
      </w:r>
      <w:r w:rsidR="00963BB6" w:rsidRPr="00963BB6">
        <w:t xml:space="preserve">0h + </w:t>
      </w:r>
      <w:r w:rsidR="00884358">
        <w:t>3</w:t>
      </w:r>
      <w:r w:rsidR="00820A05" w:rsidRPr="00963BB6">
        <w:t>h</w:t>
      </w:r>
      <w:r w:rsidR="00963BB6" w:rsidRPr="00963BB6">
        <w:t xml:space="preserve"> = 1</w:t>
      </w:r>
      <w:r w:rsidR="00884358">
        <w:t>3</w:t>
      </w:r>
      <w:r w:rsidR="00963BB6" w:rsidRPr="00963BB6">
        <w:t>h</w:t>
      </w:r>
    </w:p>
    <w:p w14:paraId="4375A04B" w14:textId="77777777" w:rsidR="00202C8F" w:rsidRPr="00F6504C" w:rsidRDefault="00202C8F" w:rsidP="00DA315A">
      <w:pPr>
        <w:pStyle w:val="Nadpis2"/>
        <w:rPr>
          <w:color w:val="00B050"/>
        </w:rPr>
      </w:pPr>
      <w:bookmarkStart w:id="6" w:name="_Toc334547976"/>
      <w:r w:rsidRPr="00F6504C">
        <w:rPr>
          <w:color w:val="00B050"/>
        </w:rPr>
        <w:t>Pedagogickí pracovníci</w:t>
      </w:r>
      <w:bookmarkEnd w:id="6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558"/>
        <w:gridCol w:w="2126"/>
        <w:gridCol w:w="3544"/>
        <w:gridCol w:w="533"/>
      </w:tblGrid>
      <w:tr w:rsidR="00202C8F" w:rsidRPr="00DB2A5C" w14:paraId="4375A051" w14:textId="77777777" w:rsidTr="00CA4EC5">
        <w:tc>
          <w:tcPr>
            <w:tcW w:w="527" w:type="dxa"/>
            <w:tcBorders>
              <w:top w:val="single" w:sz="8" w:space="0" w:color="9BBB59"/>
            </w:tcBorders>
            <w:shd w:val="clear" w:color="auto" w:fill="9BBB59"/>
          </w:tcPr>
          <w:p w14:paraId="4375A04C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55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04D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Meno a priezvisko</w:t>
            </w:r>
          </w:p>
        </w:tc>
        <w:tc>
          <w:tcPr>
            <w:tcW w:w="2126" w:type="dxa"/>
            <w:tcBorders>
              <w:top w:val="single" w:sz="8" w:space="0" w:color="9BBB59"/>
            </w:tcBorders>
            <w:shd w:val="clear" w:color="auto" w:fill="9BBB59"/>
          </w:tcPr>
          <w:p w14:paraId="4375A04E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aprobácia,</w:t>
            </w:r>
          </w:p>
        </w:tc>
        <w:tc>
          <w:tcPr>
            <w:tcW w:w="354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04F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špeciálna funkcia</w:t>
            </w:r>
          </w:p>
        </w:tc>
        <w:tc>
          <w:tcPr>
            <w:tcW w:w="533" w:type="dxa"/>
            <w:tcBorders>
              <w:top w:val="single" w:sz="8" w:space="0" w:color="9BBB59"/>
            </w:tcBorders>
            <w:shd w:val="clear" w:color="auto" w:fill="9BBB59"/>
          </w:tcPr>
          <w:p w14:paraId="4375A050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úväzok</w:t>
            </w:r>
          </w:p>
        </w:tc>
      </w:tr>
      <w:tr w:rsidR="00202C8F" w:rsidRPr="00DB2A5C" w14:paraId="4375A057" w14:textId="77777777" w:rsidTr="00CA4EC5">
        <w:tc>
          <w:tcPr>
            <w:tcW w:w="527" w:type="dxa"/>
            <w:tcBorders>
              <w:top w:val="single" w:sz="8" w:space="0" w:color="9BBB59"/>
              <w:bottom w:val="single" w:sz="8" w:space="0" w:color="9BBB59"/>
            </w:tcBorders>
          </w:tcPr>
          <w:p w14:paraId="4375A052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1.</w:t>
            </w:r>
          </w:p>
        </w:tc>
        <w:tc>
          <w:tcPr>
            <w:tcW w:w="2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53" w14:textId="77777777" w:rsidR="00202C8F" w:rsidRPr="00DB2A5C" w:rsidRDefault="00C709DA" w:rsidP="00820A05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Mgr. </w:t>
            </w:r>
            <w:r w:rsidR="00820A05">
              <w:t>Fabianová Petra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</w:tcPr>
          <w:p w14:paraId="4375A054" w14:textId="77777777" w:rsidR="00202C8F" w:rsidRPr="00DB2A5C" w:rsidRDefault="00C709DA" w:rsidP="00DB2A5C">
            <w:pPr>
              <w:tabs>
                <w:tab w:val="right" w:leader="dot" w:pos="6237"/>
              </w:tabs>
              <w:spacing w:after="0" w:line="240" w:lineRule="auto"/>
            </w:pPr>
            <w:r>
              <w:t>1</w:t>
            </w:r>
            <w:r w:rsidR="00202C8F" w:rsidRPr="00DB2A5C">
              <w:t>. stupeň</w:t>
            </w:r>
          </w:p>
        </w:tc>
        <w:tc>
          <w:tcPr>
            <w:tcW w:w="35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55" w14:textId="77777777" w:rsidR="00202C8F" w:rsidRPr="00CA4EC5" w:rsidRDefault="00820A05" w:rsidP="000F0F06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02C8F" w:rsidRPr="00CA4EC5">
              <w:rPr>
                <w:sz w:val="18"/>
                <w:szCs w:val="18"/>
              </w:rPr>
              <w:t>oordinátorka pre</w:t>
            </w:r>
            <w:r w:rsidR="0006439B" w:rsidRPr="00CA4EC5">
              <w:rPr>
                <w:sz w:val="18"/>
                <w:szCs w:val="18"/>
              </w:rPr>
              <w:t xml:space="preserve"> regionálnu výchovu</w:t>
            </w:r>
            <w:r w:rsidR="000A2BF3" w:rsidRPr="00CA4EC5">
              <w:rPr>
                <w:sz w:val="18"/>
                <w:szCs w:val="18"/>
              </w:rPr>
              <w:t xml:space="preserve"> a tradičnú ľudovú kultúru</w:t>
            </w:r>
          </w:p>
        </w:tc>
        <w:tc>
          <w:tcPr>
            <w:tcW w:w="533" w:type="dxa"/>
            <w:tcBorders>
              <w:top w:val="single" w:sz="8" w:space="0" w:color="9BBB59"/>
              <w:bottom w:val="single" w:sz="8" w:space="0" w:color="9BBB59"/>
            </w:tcBorders>
          </w:tcPr>
          <w:p w14:paraId="4375A056" w14:textId="6EBB687D" w:rsidR="00202C8F" w:rsidRPr="00AB3CD0" w:rsidRDefault="00AB3CD0" w:rsidP="002A632F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CD0">
              <w:rPr>
                <w:sz w:val="16"/>
                <w:szCs w:val="16"/>
              </w:rPr>
              <w:t>2</w:t>
            </w:r>
            <w:r w:rsidR="00480882">
              <w:rPr>
                <w:sz w:val="16"/>
                <w:szCs w:val="16"/>
              </w:rPr>
              <w:t>3</w:t>
            </w:r>
          </w:p>
        </w:tc>
      </w:tr>
      <w:tr w:rsidR="00202C8F" w:rsidRPr="00DB2A5C" w14:paraId="4375A05D" w14:textId="77777777" w:rsidTr="00CA4EC5">
        <w:tc>
          <w:tcPr>
            <w:tcW w:w="527" w:type="dxa"/>
          </w:tcPr>
          <w:p w14:paraId="4375A058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2.</w:t>
            </w:r>
          </w:p>
        </w:tc>
        <w:tc>
          <w:tcPr>
            <w:tcW w:w="2558" w:type="dxa"/>
            <w:tcBorders>
              <w:left w:val="single" w:sz="8" w:space="0" w:color="9BBB59"/>
              <w:right w:val="single" w:sz="8" w:space="0" w:color="9BBB59"/>
            </w:tcBorders>
          </w:tcPr>
          <w:p w14:paraId="4375A059" w14:textId="77777777" w:rsidR="00202C8F" w:rsidRPr="00DB2A5C" w:rsidRDefault="00C709DA" w:rsidP="00DB2A5C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Mgr. </w:t>
            </w:r>
            <w:r w:rsidR="00BA3ED4">
              <w:t>Masár Pavol</w:t>
            </w:r>
          </w:p>
        </w:tc>
        <w:tc>
          <w:tcPr>
            <w:tcW w:w="2126" w:type="dxa"/>
          </w:tcPr>
          <w:p w14:paraId="4375A05A" w14:textId="77777777" w:rsidR="00202C8F" w:rsidRPr="00DB2A5C" w:rsidRDefault="00C709DA" w:rsidP="00C709DA">
            <w:pPr>
              <w:tabs>
                <w:tab w:val="right" w:leader="dot" w:pos="6237"/>
              </w:tabs>
              <w:spacing w:after="0" w:line="240" w:lineRule="auto"/>
            </w:pPr>
            <w:r>
              <w:t>1</w:t>
            </w:r>
            <w:r w:rsidR="00202C8F" w:rsidRPr="00DB2A5C">
              <w:t>. stupeň</w:t>
            </w:r>
          </w:p>
        </w:tc>
        <w:tc>
          <w:tcPr>
            <w:tcW w:w="3544" w:type="dxa"/>
            <w:tcBorders>
              <w:left w:val="single" w:sz="8" w:space="0" w:color="9BBB59"/>
              <w:right w:val="single" w:sz="8" w:space="0" w:color="9BBB59"/>
            </w:tcBorders>
          </w:tcPr>
          <w:p w14:paraId="4375A05B" w14:textId="77777777" w:rsidR="00202C8F" w:rsidRPr="00CA4EC5" w:rsidRDefault="002F112C" w:rsidP="000A2BF3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  <w:r w:rsidRPr="00CA4EC5">
              <w:rPr>
                <w:sz w:val="18"/>
                <w:szCs w:val="18"/>
              </w:rPr>
              <w:t>Koordinátor</w:t>
            </w:r>
            <w:r w:rsidR="00BA3ED4" w:rsidRPr="00CA4EC5">
              <w:rPr>
                <w:sz w:val="18"/>
                <w:szCs w:val="18"/>
              </w:rPr>
              <w:t xml:space="preserve"> </w:t>
            </w:r>
            <w:r w:rsidR="0006439B" w:rsidRPr="00CA4EC5">
              <w:rPr>
                <w:sz w:val="18"/>
                <w:szCs w:val="18"/>
              </w:rPr>
              <w:t>pre dopravnú výchovu</w:t>
            </w:r>
            <w:r w:rsidR="00CA4EC5" w:rsidRPr="00CA4EC5">
              <w:rPr>
                <w:sz w:val="18"/>
                <w:szCs w:val="18"/>
              </w:rPr>
              <w:t xml:space="preserve"> – výchovu k bezpečnosti v cestnej premávke</w:t>
            </w:r>
            <w:r w:rsidR="0006439B" w:rsidRPr="00CA4EC5">
              <w:rPr>
                <w:sz w:val="18"/>
                <w:szCs w:val="18"/>
              </w:rPr>
              <w:t xml:space="preserve"> a</w:t>
            </w:r>
            <w:r w:rsidR="000A2BF3" w:rsidRPr="00CA4EC5">
              <w:rPr>
                <w:sz w:val="18"/>
                <w:szCs w:val="18"/>
              </w:rPr>
              <w:t> ochranu života a zdravia</w:t>
            </w:r>
          </w:p>
        </w:tc>
        <w:tc>
          <w:tcPr>
            <w:tcW w:w="533" w:type="dxa"/>
          </w:tcPr>
          <w:p w14:paraId="4375A05C" w14:textId="77777777" w:rsidR="00202C8F" w:rsidRPr="00AB3CD0" w:rsidRDefault="00AB3CD0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CD0">
              <w:rPr>
                <w:sz w:val="16"/>
                <w:szCs w:val="16"/>
              </w:rPr>
              <w:t>23</w:t>
            </w:r>
          </w:p>
        </w:tc>
      </w:tr>
      <w:tr w:rsidR="00BA3ED4" w:rsidRPr="00DB2A5C" w14:paraId="4375A063" w14:textId="77777777" w:rsidTr="00CA4EC5">
        <w:tc>
          <w:tcPr>
            <w:tcW w:w="527" w:type="dxa"/>
            <w:tcBorders>
              <w:top w:val="single" w:sz="8" w:space="0" w:color="9BBB59"/>
              <w:bottom w:val="single" w:sz="8" w:space="0" w:color="9BBB59"/>
            </w:tcBorders>
          </w:tcPr>
          <w:p w14:paraId="4375A05E" w14:textId="77777777" w:rsidR="00BA3ED4" w:rsidRPr="00DB2A5C" w:rsidRDefault="00BA3ED4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3.</w:t>
            </w:r>
          </w:p>
        </w:tc>
        <w:tc>
          <w:tcPr>
            <w:tcW w:w="2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5F" w14:textId="77777777" w:rsidR="00BA3ED4" w:rsidRPr="00DB2A5C" w:rsidRDefault="0090424A" w:rsidP="002A632F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Mgr. </w:t>
            </w:r>
            <w:r w:rsidR="002A632F">
              <w:t>Družbacká Katarína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</w:tcPr>
          <w:p w14:paraId="4375A060" w14:textId="77777777" w:rsidR="00BA3ED4" w:rsidRPr="00DB2A5C" w:rsidRDefault="00BA3ED4" w:rsidP="00DB2A5C">
            <w:pPr>
              <w:tabs>
                <w:tab w:val="right" w:leader="dot" w:pos="6237"/>
              </w:tabs>
              <w:spacing w:after="0" w:line="240" w:lineRule="auto"/>
            </w:pPr>
            <w:r>
              <w:t>1. stupeň</w:t>
            </w:r>
          </w:p>
        </w:tc>
        <w:tc>
          <w:tcPr>
            <w:tcW w:w="35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61" w14:textId="77777777" w:rsidR="00BA3ED4" w:rsidRPr="00CA4EC5" w:rsidRDefault="00BA3ED4" w:rsidP="002A632F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  <w:r w:rsidRPr="00CA4EC5">
              <w:rPr>
                <w:sz w:val="18"/>
                <w:szCs w:val="18"/>
              </w:rPr>
              <w:t>Koordinátorka env</w:t>
            </w:r>
            <w:r w:rsidR="0006439B" w:rsidRPr="00CA4EC5">
              <w:rPr>
                <w:sz w:val="18"/>
                <w:szCs w:val="18"/>
              </w:rPr>
              <w:t>iro</w:t>
            </w:r>
            <w:r w:rsidR="00963BB6">
              <w:rPr>
                <w:sz w:val="18"/>
                <w:szCs w:val="18"/>
              </w:rPr>
              <w:t>n</w:t>
            </w:r>
            <w:r w:rsidR="0006439B" w:rsidRPr="00CA4EC5">
              <w:rPr>
                <w:sz w:val="18"/>
                <w:szCs w:val="18"/>
              </w:rPr>
              <w:t xml:space="preserve">mentálnej </w:t>
            </w:r>
            <w:r w:rsidRPr="00CA4EC5">
              <w:rPr>
                <w:sz w:val="18"/>
                <w:szCs w:val="18"/>
              </w:rPr>
              <w:t>vých</w:t>
            </w:r>
            <w:r w:rsidR="0006439B" w:rsidRPr="00CA4EC5">
              <w:rPr>
                <w:sz w:val="18"/>
                <w:szCs w:val="18"/>
              </w:rPr>
              <w:t>ovy</w:t>
            </w:r>
          </w:p>
        </w:tc>
        <w:tc>
          <w:tcPr>
            <w:tcW w:w="533" w:type="dxa"/>
            <w:tcBorders>
              <w:top w:val="single" w:sz="8" w:space="0" w:color="9BBB59"/>
              <w:bottom w:val="single" w:sz="8" w:space="0" w:color="9BBB59"/>
            </w:tcBorders>
          </w:tcPr>
          <w:p w14:paraId="4375A062" w14:textId="10F248DB" w:rsidR="00BA3ED4" w:rsidRPr="00AB3CD0" w:rsidRDefault="00963BB6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80882">
              <w:rPr>
                <w:sz w:val="16"/>
                <w:szCs w:val="16"/>
              </w:rPr>
              <w:t>2</w:t>
            </w:r>
          </w:p>
        </w:tc>
      </w:tr>
      <w:tr w:rsidR="00BA3ED4" w:rsidRPr="00DB2A5C" w14:paraId="4375A069" w14:textId="77777777" w:rsidTr="00CA4EC5">
        <w:tc>
          <w:tcPr>
            <w:tcW w:w="527" w:type="dxa"/>
          </w:tcPr>
          <w:p w14:paraId="4375A064" w14:textId="77777777" w:rsidR="00BA3ED4" w:rsidRPr="00DB2A5C" w:rsidRDefault="00BA3ED4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4.</w:t>
            </w:r>
          </w:p>
        </w:tc>
        <w:tc>
          <w:tcPr>
            <w:tcW w:w="2558" w:type="dxa"/>
            <w:tcBorders>
              <w:left w:val="single" w:sz="8" w:space="0" w:color="9BBB59"/>
              <w:right w:val="single" w:sz="8" w:space="0" w:color="9BBB59"/>
            </w:tcBorders>
          </w:tcPr>
          <w:p w14:paraId="4375A065" w14:textId="77777777" w:rsidR="00BA3ED4" w:rsidRPr="00DB2A5C" w:rsidRDefault="00BA3ED4" w:rsidP="00990A22">
            <w:pPr>
              <w:tabs>
                <w:tab w:val="right" w:leader="dot" w:pos="6237"/>
              </w:tabs>
              <w:spacing w:after="0" w:line="240" w:lineRule="auto"/>
            </w:pPr>
            <w:r>
              <w:t>Mgr. Kollár Pav</w:t>
            </w:r>
            <w:r w:rsidR="00990A22">
              <w:t>e</w:t>
            </w:r>
            <w:r>
              <w:t>l</w:t>
            </w:r>
          </w:p>
        </w:tc>
        <w:tc>
          <w:tcPr>
            <w:tcW w:w="2126" w:type="dxa"/>
          </w:tcPr>
          <w:p w14:paraId="4375A066" w14:textId="77777777" w:rsidR="00BA3ED4" w:rsidRPr="00DB2A5C" w:rsidRDefault="00820A05" w:rsidP="00DB2A5C">
            <w:pPr>
              <w:tabs>
                <w:tab w:val="right" w:leader="dot" w:pos="6237"/>
              </w:tabs>
              <w:spacing w:after="0" w:line="240" w:lineRule="auto"/>
            </w:pPr>
            <w:r>
              <w:t>učiteľ evanjelického náboženstva, kňaz</w:t>
            </w:r>
          </w:p>
        </w:tc>
        <w:tc>
          <w:tcPr>
            <w:tcW w:w="3544" w:type="dxa"/>
            <w:tcBorders>
              <w:left w:val="single" w:sz="8" w:space="0" w:color="9BBB59"/>
              <w:right w:val="single" w:sz="8" w:space="0" w:color="9BBB59"/>
            </w:tcBorders>
          </w:tcPr>
          <w:p w14:paraId="4375A067" w14:textId="77777777" w:rsidR="00BA3ED4" w:rsidRPr="00CA4EC5" w:rsidRDefault="00BA3ED4" w:rsidP="002075AE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4375A068" w14:textId="77777777" w:rsidR="00BA3ED4" w:rsidRPr="00AB3CD0" w:rsidRDefault="00AB3CD0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CD0">
              <w:rPr>
                <w:sz w:val="16"/>
                <w:szCs w:val="16"/>
              </w:rPr>
              <w:t>1</w:t>
            </w:r>
          </w:p>
        </w:tc>
      </w:tr>
      <w:tr w:rsidR="00963BB6" w:rsidRPr="00DB2A5C" w14:paraId="4375A06F" w14:textId="77777777" w:rsidTr="00CA4EC5">
        <w:tc>
          <w:tcPr>
            <w:tcW w:w="527" w:type="dxa"/>
            <w:tcBorders>
              <w:top w:val="single" w:sz="8" w:space="0" w:color="9BBB59"/>
              <w:bottom w:val="single" w:sz="8" w:space="0" w:color="9BBB59"/>
            </w:tcBorders>
          </w:tcPr>
          <w:p w14:paraId="4375A06A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5.</w:t>
            </w:r>
          </w:p>
        </w:tc>
        <w:tc>
          <w:tcPr>
            <w:tcW w:w="2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6B" w14:textId="758A32E6" w:rsidR="00963BB6" w:rsidRPr="00DB2A5C" w:rsidRDefault="00B90069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Mgr. </w:t>
            </w:r>
            <w:r w:rsidR="00963BB6">
              <w:t>Sedileková Melánia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</w:tcPr>
          <w:p w14:paraId="4375A06C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>učiteľka ANJ</w:t>
            </w:r>
          </w:p>
        </w:tc>
        <w:tc>
          <w:tcPr>
            <w:tcW w:w="35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6D" w14:textId="77777777" w:rsidR="00963BB6" w:rsidRPr="00CA4EC5" w:rsidRDefault="00963BB6" w:rsidP="00963BB6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9BBB59"/>
              <w:bottom w:val="single" w:sz="8" w:space="0" w:color="9BBB59"/>
            </w:tcBorders>
          </w:tcPr>
          <w:p w14:paraId="4375A06E" w14:textId="08B219EB" w:rsidR="00963BB6" w:rsidRPr="00AB3CD0" w:rsidRDefault="00963BB6" w:rsidP="00963BB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1387">
              <w:rPr>
                <w:sz w:val="16"/>
                <w:szCs w:val="16"/>
              </w:rPr>
              <w:t>1</w:t>
            </w:r>
          </w:p>
        </w:tc>
      </w:tr>
      <w:tr w:rsidR="00963BB6" w:rsidRPr="00DB2A5C" w14:paraId="4375A075" w14:textId="77777777" w:rsidTr="00CA4EC5">
        <w:tc>
          <w:tcPr>
            <w:tcW w:w="527" w:type="dxa"/>
          </w:tcPr>
          <w:p w14:paraId="4375A070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6.</w:t>
            </w:r>
          </w:p>
        </w:tc>
        <w:tc>
          <w:tcPr>
            <w:tcW w:w="2558" w:type="dxa"/>
            <w:tcBorders>
              <w:left w:val="single" w:sz="8" w:space="0" w:color="9BBB59"/>
              <w:right w:val="single" w:sz="8" w:space="0" w:color="9BBB59"/>
            </w:tcBorders>
          </w:tcPr>
          <w:p w14:paraId="4375A071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>Rímešová Eleonora</w:t>
            </w:r>
          </w:p>
        </w:tc>
        <w:tc>
          <w:tcPr>
            <w:tcW w:w="2126" w:type="dxa"/>
          </w:tcPr>
          <w:p w14:paraId="4375A072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>vychovávateľka ŠKD</w:t>
            </w:r>
          </w:p>
        </w:tc>
        <w:tc>
          <w:tcPr>
            <w:tcW w:w="3544" w:type="dxa"/>
            <w:tcBorders>
              <w:left w:val="single" w:sz="8" w:space="0" w:color="9BBB59"/>
              <w:right w:val="single" w:sz="8" w:space="0" w:color="9BBB59"/>
            </w:tcBorders>
          </w:tcPr>
          <w:p w14:paraId="4375A073" w14:textId="77777777" w:rsidR="00963BB6" w:rsidRPr="00CA4EC5" w:rsidRDefault="00963BB6" w:rsidP="00963BB6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14:paraId="4375A074" w14:textId="0F49E449" w:rsidR="00963BB6" w:rsidRPr="00AB3CD0" w:rsidRDefault="00963BB6" w:rsidP="00963BB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AB3CD0">
              <w:rPr>
                <w:sz w:val="16"/>
                <w:szCs w:val="16"/>
              </w:rPr>
              <w:t>2</w:t>
            </w:r>
            <w:r w:rsidR="00AD1387">
              <w:rPr>
                <w:sz w:val="16"/>
                <w:szCs w:val="16"/>
              </w:rPr>
              <w:t>5</w:t>
            </w:r>
          </w:p>
        </w:tc>
      </w:tr>
      <w:tr w:rsidR="00963BB6" w:rsidRPr="00DB2A5C" w14:paraId="4375A07B" w14:textId="77777777" w:rsidTr="00CA4EC5">
        <w:tc>
          <w:tcPr>
            <w:tcW w:w="527" w:type="dxa"/>
            <w:tcBorders>
              <w:top w:val="single" w:sz="8" w:space="0" w:color="9BBB59"/>
              <w:bottom w:val="single" w:sz="8" w:space="0" w:color="9BBB59"/>
            </w:tcBorders>
          </w:tcPr>
          <w:p w14:paraId="4375A076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7.</w:t>
            </w:r>
          </w:p>
        </w:tc>
        <w:tc>
          <w:tcPr>
            <w:tcW w:w="25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77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>Rajtová Zuzana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</w:tcPr>
          <w:p w14:paraId="4375A078" w14:textId="77777777" w:rsidR="00963BB6" w:rsidRPr="00DB2A5C" w:rsidRDefault="00963BB6" w:rsidP="00963BB6">
            <w:pPr>
              <w:tabs>
                <w:tab w:val="right" w:leader="dot" w:pos="6237"/>
              </w:tabs>
              <w:spacing w:after="0" w:line="240" w:lineRule="auto"/>
            </w:pPr>
            <w:r>
              <w:t>vychovávateľka ŠKD</w:t>
            </w:r>
          </w:p>
        </w:tc>
        <w:tc>
          <w:tcPr>
            <w:tcW w:w="354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79" w14:textId="77777777" w:rsidR="00963BB6" w:rsidRPr="00CA4EC5" w:rsidRDefault="00963BB6" w:rsidP="00963BB6">
            <w:pPr>
              <w:tabs>
                <w:tab w:val="right" w:leader="dot" w:pos="623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9BBB59"/>
              <w:bottom w:val="single" w:sz="8" w:space="0" w:color="9BBB59"/>
            </w:tcBorders>
          </w:tcPr>
          <w:p w14:paraId="4375A07A" w14:textId="77777777" w:rsidR="00963BB6" w:rsidRPr="00AB3CD0" w:rsidRDefault="00963BB6" w:rsidP="000F0F06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14:paraId="4375A07C" w14:textId="77777777" w:rsidR="00202C8F" w:rsidRPr="00F6504C" w:rsidRDefault="00202C8F" w:rsidP="00DA315A">
      <w:pPr>
        <w:pStyle w:val="Nadpis2"/>
        <w:rPr>
          <w:color w:val="00B050"/>
        </w:rPr>
      </w:pPr>
      <w:bookmarkStart w:id="7" w:name="_Toc334547977"/>
      <w:r w:rsidRPr="00F6504C">
        <w:rPr>
          <w:color w:val="00B050"/>
        </w:rPr>
        <w:t>Nepedagogickí pracovníci</w:t>
      </w:r>
      <w:bookmarkEnd w:id="7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202C8F" w:rsidRPr="00DB2A5C" w14:paraId="4375A07F" w14:textId="77777777" w:rsidTr="00DB2A5C">
        <w:tc>
          <w:tcPr>
            <w:tcW w:w="4606" w:type="dxa"/>
            <w:tcBorders>
              <w:top w:val="single" w:sz="8" w:space="0" w:color="9BBB59"/>
            </w:tcBorders>
            <w:shd w:val="clear" w:color="auto" w:fill="9BBB59"/>
          </w:tcPr>
          <w:p w14:paraId="4375A07D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Meno a priezvisko</w:t>
            </w:r>
          </w:p>
        </w:tc>
        <w:tc>
          <w:tcPr>
            <w:tcW w:w="4606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375A07E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zaradenie</w:t>
            </w:r>
          </w:p>
        </w:tc>
      </w:tr>
      <w:tr w:rsidR="00202C8F" w:rsidRPr="00DB2A5C" w14:paraId="4375A082" w14:textId="77777777" w:rsidTr="00DB2A5C">
        <w:tc>
          <w:tcPr>
            <w:tcW w:w="4606" w:type="dxa"/>
            <w:tcBorders>
              <w:top w:val="single" w:sz="8" w:space="0" w:color="9BBB59"/>
              <w:bottom w:val="single" w:sz="8" w:space="0" w:color="9BBB59"/>
            </w:tcBorders>
          </w:tcPr>
          <w:p w14:paraId="4375A080" w14:textId="77777777" w:rsidR="00202C8F" w:rsidRPr="00DB2A5C" w:rsidRDefault="00C709DA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Fatima Rekošová</w:t>
            </w:r>
          </w:p>
        </w:tc>
        <w:tc>
          <w:tcPr>
            <w:tcW w:w="4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081" w14:textId="77777777" w:rsidR="00202C8F" w:rsidRPr="00DB2A5C" w:rsidRDefault="00990A22" w:rsidP="007175C3">
            <w:pPr>
              <w:spacing w:after="0" w:line="240" w:lineRule="auto"/>
            </w:pPr>
            <w:r>
              <w:t>m</w:t>
            </w:r>
            <w:r w:rsidR="00BA3ED4">
              <w:t>zd</w:t>
            </w:r>
            <w:r w:rsidR="007175C3">
              <w:t>ová účtovníčka</w:t>
            </w:r>
            <w:r w:rsidR="00BA3ED4">
              <w:t>, vedúca ŠJ</w:t>
            </w:r>
          </w:p>
        </w:tc>
      </w:tr>
      <w:tr w:rsidR="00202C8F" w:rsidRPr="00DB2A5C" w14:paraId="4375A085" w14:textId="77777777" w:rsidTr="00DB2A5C">
        <w:tc>
          <w:tcPr>
            <w:tcW w:w="4606" w:type="dxa"/>
          </w:tcPr>
          <w:p w14:paraId="4375A083" w14:textId="430602FC" w:rsidR="00FC14FB" w:rsidRPr="00DB2A5C" w:rsidRDefault="00B90069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Klaudia Rajcsányi</w:t>
            </w:r>
            <w:r w:rsidR="00963BB6">
              <w:rPr>
                <w:b/>
                <w:bCs/>
              </w:rPr>
              <w:t>ová</w:t>
            </w:r>
          </w:p>
        </w:tc>
        <w:tc>
          <w:tcPr>
            <w:tcW w:w="4606" w:type="dxa"/>
            <w:tcBorders>
              <w:left w:val="single" w:sz="8" w:space="0" w:color="9BBB59"/>
            </w:tcBorders>
          </w:tcPr>
          <w:p w14:paraId="4375A084" w14:textId="77777777" w:rsidR="00FC14FB" w:rsidRPr="00DB2A5C" w:rsidRDefault="00C709DA" w:rsidP="00DB2A5C">
            <w:pPr>
              <w:spacing w:after="0" w:line="240" w:lineRule="auto"/>
            </w:pPr>
            <w:r>
              <w:t>u</w:t>
            </w:r>
            <w:r w:rsidR="00FC14FB">
              <w:t>pratovačka</w:t>
            </w:r>
          </w:p>
        </w:tc>
      </w:tr>
      <w:tr w:rsidR="00202C8F" w:rsidRPr="00DB2A5C" w14:paraId="4375A088" w14:textId="77777777" w:rsidTr="00DB2A5C">
        <w:tc>
          <w:tcPr>
            <w:tcW w:w="4606" w:type="dxa"/>
            <w:tcBorders>
              <w:top w:val="single" w:sz="8" w:space="0" w:color="9BBB59"/>
              <w:bottom w:val="single" w:sz="8" w:space="0" w:color="9BBB59"/>
            </w:tcBorders>
          </w:tcPr>
          <w:p w14:paraId="4375A086" w14:textId="77777777" w:rsidR="00202C8F" w:rsidRPr="00DB2A5C" w:rsidRDefault="00C91249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Beá</w:t>
            </w:r>
            <w:r w:rsidR="00963BB6">
              <w:rPr>
                <w:b/>
                <w:bCs/>
              </w:rPr>
              <w:t>ta Jankovičová</w:t>
            </w:r>
          </w:p>
        </w:tc>
        <w:tc>
          <w:tcPr>
            <w:tcW w:w="4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087" w14:textId="77777777" w:rsidR="00202C8F" w:rsidRPr="00DB2A5C" w:rsidRDefault="00202C8F" w:rsidP="00DB2A5C">
            <w:pPr>
              <w:spacing w:after="0" w:line="240" w:lineRule="auto"/>
            </w:pPr>
            <w:r>
              <w:t>upratovačka, školníčka</w:t>
            </w:r>
          </w:p>
        </w:tc>
      </w:tr>
      <w:tr w:rsidR="00BA3ED4" w:rsidRPr="00DB2A5C" w14:paraId="4375A08B" w14:textId="77777777" w:rsidTr="00DB2A5C">
        <w:tc>
          <w:tcPr>
            <w:tcW w:w="4606" w:type="dxa"/>
            <w:tcBorders>
              <w:bottom w:val="single" w:sz="8" w:space="0" w:color="9BBB59"/>
            </w:tcBorders>
          </w:tcPr>
          <w:p w14:paraId="4375A089" w14:textId="77777777" w:rsidR="00BA3ED4" w:rsidRPr="00BA5422" w:rsidRDefault="00963BB6" w:rsidP="002075AE">
            <w:pPr>
              <w:tabs>
                <w:tab w:val="right" w:leader="dot" w:pos="62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Jana Vargová</w:t>
            </w:r>
            <w:r w:rsidR="002A632F">
              <w:t xml:space="preserve">      </w:t>
            </w:r>
          </w:p>
        </w:tc>
        <w:tc>
          <w:tcPr>
            <w:tcW w:w="4606" w:type="dxa"/>
            <w:tcBorders>
              <w:left w:val="single" w:sz="8" w:space="0" w:color="9BBB59"/>
              <w:bottom w:val="single" w:sz="8" w:space="0" w:color="9BBB59"/>
            </w:tcBorders>
          </w:tcPr>
          <w:p w14:paraId="4375A08A" w14:textId="77777777" w:rsidR="00BA3ED4" w:rsidRPr="00DB2A5C" w:rsidRDefault="00BA5422" w:rsidP="002075AE">
            <w:pPr>
              <w:tabs>
                <w:tab w:val="right" w:leader="dot" w:pos="6237"/>
              </w:tabs>
              <w:spacing w:after="0" w:line="240" w:lineRule="auto"/>
            </w:pPr>
            <w:r>
              <w:t>h</w:t>
            </w:r>
            <w:r w:rsidR="00BA3ED4">
              <w:t>lavná kuchárka</w:t>
            </w:r>
          </w:p>
        </w:tc>
      </w:tr>
      <w:tr w:rsidR="00BA3ED4" w:rsidRPr="00DB2A5C" w14:paraId="4375A08D" w14:textId="77777777" w:rsidTr="00BA3ED4">
        <w:tc>
          <w:tcPr>
            <w:tcW w:w="9212" w:type="dxa"/>
            <w:gridSpan w:val="2"/>
            <w:tcBorders>
              <w:left w:val="single" w:sz="8" w:space="0" w:color="9BBB59"/>
              <w:right w:val="single" w:sz="8" w:space="0" w:color="9BBB59"/>
            </w:tcBorders>
          </w:tcPr>
          <w:p w14:paraId="4375A08C" w14:textId="77777777" w:rsidR="00BA3ED4" w:rsidRPr="00DB2A5C" w:rsidRDefault="002A632F" w:rsidP="00C709DA">
            <w:pPr>
              <w:tabs>
                <w:tab w:val="right" w:leader="dot" w:pos="6237"/>
              </w:tabs>
              <w:spacing w:after="0" w:line="240" w:lineRule="auto"/>
            </w:pPr>
            <w:r w:rsidRPr="002A632F">
              <w:rPr>
                <w:b/>
              </w:rPr>
              <w:t>Katarína Sviteková</w:t>
            </w:r>
            <w:r w:rsidR="00BA3ED4">
              <w:t xml:space="preserve">                                              </w:t>
            </w:r>
            <w:r>
              <w:t xml:space="preserve">          </w:t>
            </w:r>
            <w:r w:rsidR="00BA3ED4">
              <w:t xml:space="preserve">  pomocná kuchárka</w:t>
            </w:r>
          </w:p>
        </w:tc>
      </w:tr>
      <w:tr w:rsidR="00937B09" w:rsidRPr="00DB2A5C" w14:paraId="4375A08F" w14:textId="77777777" w:rsidTr="00BA3ED4">
        <w:tc>
          <w:tcPr>
            <w:tcW w:w="92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8E" w14:textId="77777777" w:rsidR="00937B09" w:rsidRPr="00C709DA" w:rsidRDefault="00937B09" w:rsidP="002075AE">
            <w:pPr>
              <w:tabs>
                <w:tab w:val="right" w:leader="dot" w:pos="623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Ján Glasa                                                                            </w:t>
            </w:r>
            <w:r w:rsidRPr="00937B09">
              <w:t>údržbár, kurič</w:t>
            </w:r>
          </w:p>
        </w:tc>
      </w:tr>
      <w:tr w:rsidR="00BA3ED4" w:rsidRPr="00DB2A5C" w14:paraId="4375A091" w14:textId="77777777" w:rsidTr="00BA3ED4">
        <w:tc>
          <w:tcPr>
            <w:tcW w:w="921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90" w14:textId="40D79776" w:rsidR="00BA3ED4" w:rsidRPr="00DB2A5C" w:rsidRDefault="002A632F" w:rsidP="002075AE">
            <w:pPr>
              <w:tabs>
                <w:tab w:val="right" w:leader="dot" w:pos="6237"/>
              </w:tabs>
              <w:spacing w:after="0" w:line="240" w:lineRule="auto"/>
            </w:pPr>
            <w:r>
              <w:rPr>
                <w:b/>
              </w:rPr>
              <w:t xml:space="preserve">Ing. </w:t>
            </w:r>
            <w:r w:rsidR="00727FC1">
              <w:rPr>
                <w:b/>
              </w:rPr>
              <w:t xml:space="preserve">Monika </w:t>
            </w:r>
            <w:r>
              <w:rPr>
                <w:b/>
              </w:rPr>
              <w:t>Michaličková</w:t>
            </w:r>
            <w:r w:rsidR="00C709DA" w:rsidRPr="00C709DA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</w:t>
            </w:r>
            <w:r w:rsidR="00C709DA">
              <w:t>ekonómka</w:t>
            </w:r>
          </w:p>
        </w:tc>
      </w:tr>
    </w:tbl>
    <w:p w14:paraId="4375A092" w14:textId="77777777" w:rsidR="00202C8F" w:rsidRPr="00F6504C" w:rsidRDefault="00202C8F" w:rsidP="00E44578">
      <w:pPr>
        <w:pStyle w:val="Nadpis2"/>
        <w:numPr>
          <w:ilvl w:val="0"/>
          <w:numId w:val="0"/>
        </w:numPr>
        <w:ind w:left="578"/>
        <w:rPr>
          <w:color w:val="00B050"/>
        </w:rPr>
      </w:pPr>
      <w:bookmarkStart w:id="8" w:name="_Toc334547978"/>
      <w:r w:rsidRPr="00F6504C">
        <w:rPr>
          <w:color w:val="00B050"/>
        </w:rPr>
        <w:t>Údaje o žiakoch a triedach</w:t>
      </w:r>
      <w:bookmarkEnd w:id="8"/>
    </w:p>
    <w:p w14:paraId="4375A093" w14:textId="7AD62F38" w:rsidR="00202C8F" w:rsidRPr="009A2E1E" w:rsidRDefault="00202C8F" w:rsidP="009A2E1E">
      <w:r w:rsidRPr="009A2E1E">
        <w:t xml:space="preserve">Základnú školu </w:t>
      </w:r>
      <w:r>
        <w:t xml:space="preserve">v Čataji </w:t>
      </w:r>
      <w:r w:rsidRPr="009A2E1E">
        <w:t>tvor</w:t>
      </w:r>
      <w:r w:rsidR="00990A22">
        <w:t>ia</w:t>
      </w:r>
      <w:r w:rsidRPr="009A2E1E">
        <w:t xml:space="preserve"> v šk. roku </w:t>
      </w:r>
      <w:r w:rsidR="00BA5422">
        <w:t>20</w:t>
      </w:r>
      <w:r w:rsidR="00963BB6">
        <w:t>2</w:t>
      </w:r>
      <w:r w:rsidR="00727FC1">
        <w:t>3</w:t>
      </w:r>
      <w:r w:rsidR="00BA5422">
        <w:t>/20</w:t>
      </w:r>
      <w:r w:rsidR="002A632F">
        <w:t>2</w:t>
      </w:r>
      <w:r w:rsidR="00727FC1">
        <w:t>4</w:t>
      </w:r>
      <w:r w:rsidRPr="009A2E1E">
        <w:t xml:space="preserve"> </w:t>
      </w:r>
      <w:r>
        <w:t xml:space="preserve"> 4 triedy. </w:t>
      </w:r>
      <w:r w:rsidRPr="009A2E1E">
        <w:t>Školu navštevujú</w:t>
      </w:r>
      <w:r>
        <w:t xml:space="preserve"> </w:t>
      </w:r>
      <w:r w:rsidR="009F0C64">
        <w:t>aj</w:t>
      </w:r>
      <w:r w:rsidRPr="009A2E1E">
        <w:t xml:space="preserve"> žiaci z</w:t>
      </w:r>
      <w:r w:rsidR="009F0C64">
        <w:t> okolitých obcí.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A0" w:firstRow="1" w:lastRow="0" w:firstColumn="1" w:lastColumn="1" w:noHBand="0" w:noVBand="0"/>
      </w:tblPr>
      <w:tblGrid>
        <w:gridCol w:w="1006"/>
        <w:gridCol w:w="4479"/>
        <w:gridCol w:w="1267"/>
        <w:gridCol w:w="1267"/>
        <w:gridCol w:w="1269"/>
      </w:tblGrid>
      <w:tr w:rsidR="00202C8F" w:rsidRPr="00DB2A5C" w14:paraId="4375A099" w14:textId="77777777" w:rsidTr="00DB2A5C">
        <w:tc>
          <w:tcPr>
            <w:tcW w:w="542" w:type="pct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75A094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Trieda</w:t>
            </w:r>
          </w:p>
        </w:tc>
        <w:tc>
          <w:tcPr>
            <w:tcW w:w="2411" w:type="pc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14:paraId="4375A095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Triedny učiteľ</w:t>
            </w:r>
          </w:p>
        </w:tc>
        <w:tc>
          <w:tcPr>
            <w:tcW w:w="682" w:type="pct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75A096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Počet chlapcov</w:t>
            </w: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  <w:vAlign w:val="center"/>
          </w:tcPr>
          <w:p w14:paraId="4375A097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Počet dievčat</w:t>
            </w:r>
          </w:p>
        </w:tc>
        <w:tc>
          <w:tcPr>
            <w:tcW w:w="683" w:type="pct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75A098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Spolu</w:t>
            </w:r>
          </w:p>
        </w:tc>
      </w:tr>
      <w:tr w:rsidR="002A632F" w:rsidRPr="00DB2A5C" w14:paraId="4375A09F" w14:textId="77777777" w:rsidTr="00DB2A5C">
        <w:tc>
          <w:tcPr>
            <w:tcW w:w="542" w:type="pct"/>
            <w:tcBorders>
              <w:top w:val="single" w:sz="8" w:space="0" w:color="9BBB59"/>
              <w:bottom w:val="single" w:sz="8" w:space="0" w:color="9BBB59"/>
            </w:tcBorders>
          </w:tcPr>
          <w:p w14:paraId="4375A09A" w14:textId="77777777" w:rsidR="002A632F" w:rsidRPr="00DB2A5C" w:rsidRDefault="002A632F" w:rsidP="00DB2A5C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I. A</w:t>
            </w:r>
          </w:p>
        </w:tc>
        <w:tc>
          <w:tcPr>
            <w:tcW w:w="24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9B" w14:textId="317B502C" w:rsidR="002A632F" w:rsidRPr="00DB2A5C" w:rsidRDefault="00727FC1" w:rsidP="009F0C64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Mgr. Družbacká Katarína </w:t>
            </w:r>
          </w:p>
        </w:tc>
        <w:tc>
          <w:tcPr>
            <w:tcW w:w="682" w:type="pct"/>
            <w:tcBorders>
              <w:top w:val="single" w:sz="8" w:space="0" w:color="9BBB59"/>
              <w:bottom w:val="single" w:sz="8" w:space="0" w:color="9BBB59"/>
            </w:tcBorders>
          </w:tcPr>
          <w:p w14:paraId="4375A09C" w14:textId="2F9BE1E1" w:rsidR="002A632F" w:rsidRPr="00DB2A5C" w:rsidRDefault="00E500CB" w:rsidP="00C95C84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9D" w14:textId="0AF33744" w:rsidR="002A632F" w:rsidRPr="00DB2A5C" w:rsidRDefault="00E500CB" w:rsidP="00C95C84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8" w:space="0" w:color="9BBB59"/>
              <w:bottom w:val="single" w:sz="8" w:space="0" w:color="9BBB59"/>
            </w:tcBorders>
          </w:tcPr>
          <w:p w14:paraId="4375A09E" w14:textId="0D1139CE" w:rsidR="002A632F" w:rsidRPr="00DB2A5C" w:rsidRDefault="00727FC1" w:rsidP="00CC50B7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27FC1" w:rsidRPr="00DB2A5C" w14:paraId="4375A0A5" w14:textId="77777777" w:rsidTr="00DB2A5C">
        <w:trPr>
          <w:trHeight w:val="244"/>
        </w:trPr>
        <w:tc>
          <w:tcPr>
            <w:tcW w:w="542" w:type="pct"/>
            <w:tcBorders>
              <w:top w:val="single" w:sz="8" w:space="0" w:color="9BBB59"/>
              <w:bottom w:val="single" w:sz="8" w:space="0" w:color="9BBB59"/>
            </w:tcBorders>
          </w:tcPr>
          <w:p w14:paraId="4375A0A0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II. A</w:t>
            </w:r>
          </w:p>
        </w:tc>
        <w:tc>
          <w:tcPr>
            <w:tcW w:w="24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A1" w14:textId="62BF7AA1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</w:pPr>
            <w:r>
              <w:t>Mgr. Fabianová Petra</w:t>
            </w:r>
          </w:p>
        </w:tc>
        <w:tc>
          <w:tcPr>
            <w:tcW w:w="682" w:type="pct"/>
            <w:tcBorders>
              <w:top w:val="single" w:sz="8" w:space="0" w:color="9BBB59"/>
              <w:bottom w:val="single" w:sz="8" w:space="0" w:color="9BBB59"/>
            </w:tcBorders>
          </w:tcPr>
          <w:p w14:paraId="4375A0A2" w14:textId="3B5E97D1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A3" w14:textId="36F2F874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83" w:type="pct"/>
            <w:tcBorders>
              <w:top w:val="single" w:sz="8" w:space="0" w:color="9BBB59"/>
              <w:bottom w:val="single" w:sz="8" w:space="0" w:color="9BBB59"/>
            </w:tcBorders>
          </w:tcPr>
          <w:p w14:paraId="4375A0A4" w14:textId="22325794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7FC1" w:rsidRPr="00DB2A5C" w14:paraId="4375A0AB" w14:textId="77777777" w:rsidTr="00DB2A5C">
        <w:tc>
          <w:tcPr>
            <w:tcW w:w="542" w:type="pct"/>
            <w:tcBorders>
              <w:top w:val="single" w:sz="8" w:space="0" w:color="9BBB59"/>
              <w:bottom w:val="single" w:sz="8" w:space="0" w:color="9BBB59"/>
            </w:tcBorders>
          </w:tcPr>
          <w:p w14:paraId="4375A0A6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III.</w:t>
            </w:r>
            <w:r>
              <w:rPr>
                <w:b/>
                <w:bCs/>
              </w:rPr>
              <w:t>A</w:t>
            </w:r>
          </w:p>
        </w:tc>
        <w:tc>
          <w:tcPr>
            <w:tcW w:w="24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A7" w14:textId="3C018DB6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</w:pPr>
            <w:r>
              <w:t>Mgr. Silvia Fabóová</w:t>
            </w:r>
          </w:p>
        </w:tc>
        <w:tc>
          <w:tcPr>
            <w:tcW w:w="682" w:type="pct"/>
            <w:tcBorders>
              <w:top w:val="single" w:sz="8" w:space="0" w:color="9BBB59"/>
              <w:bottom w:val="single" w:sz="8" w:space="0" w:color="9BBB59"/>
            </w:tcBorders>
          </w:tcPr>
          <w:p w14:paraId="4375A0A8" w14:textId="22A66146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0A9" w14:textId="63EE9252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83" w:type="pct"/>
            <w:tcBorders>
              <w:top w:val="single" w:sz="8" w:space="0" w:color="9BBB59"/>
              <w:bottom w:val="single" w:sz="8" w:space="0" w:color="9BBB59"/>
            </w:tcBorders>
          </w:tcPr>
          <w:p w14:paraId="4375A0AA" w14:textId="5270301A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27FC1" w:rsidRPr="00DB2A5C" w14:paraId="4375A0B1" w14:textId="77777777" w:rsidTr="00DB2A5C">
        <w:tc>
          <w:tcPr>
            <w:tcW w:w="542" w:type="pct"/>
          </w:tcPr>
          <w:p w14:paraId="4375A0AC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IV.</w:t>
            </w:r>
            <w:r>
              <w:rPr>
                <w:b/>
                <w:bCs/>
              </w:rPr>
              <w:t>A</w:t>
            </w:r>
          </w:p>
        </w:tc>
        <w:tc>
          <w:tcPr>
            <w:tcW w:w="2411" w:type="pct"/>
            <w:tcBorders>
              <w:left w:val="single" w:sz="8" w:space="0" w:color="9BBB59"/>
              <w:right w:val="single" w:sz="8" w:space="0" w:color="9BBB59"/>
            </w:tcBorders>
          </w:tcPr>
          <w:p w14:paraId="4375A0AD" w14:textId="6A9B8EFA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</w:pPr>
            <w:r>
              <w:t>Mgr. Pavol Masár</w:t>
            </w:r>
          </w:p>
        </w:tc>
        <w:tc>
          <w:tcPr>
            <w:tcW w:w="682" w:type="pct"/>
          </w:tcPr>
          <w:p w14:paraId="4375A0AE" w14:textId="742B7D35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left w:val="single" w:sz="8" w:space="0" w:color="9BBB59"/>
              <w:right w:val="single" w:sz="8" w:space="0" w:color="9BBB59"/>
            </w:tcBorders>
          </w:tcPr>
          <w:p w14:paraId="4375A0AF" w14:textId="20FC971E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83" w:type="pct"/>
          </w:tcPr>
          <w:p w14:paraId="4375A0B0" w14:textId="09B080BF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727FC1" w:rsidRPr="00DB2A5C" w14:paraId="4375A0B7" w14:textId="77777777" w:rsidTr="00DB2A5C">
        <w:tc>
          <w:tcPr>
            <w:tcW w:w="542" w:type="pct"/>
            <w:tcBorders>
              <w:top w:val="single" w:sz="8" w:space="0" w:color="9BBB59"/>
              <w:bottom w:val="single" w:sz="8" w:space="0" w:color="9BBB59"/>
            </w:tcBorders>
            <w:shd w:val="clear" w:color="auto" w:fill="D6E3BC"/>
          </w:tcPr>
          <w:p w14:paraId="4375A0B2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</w:tcPr>
          <w:p w14:paraId="4375A0B3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682" w:type="pct"/>
            <w:tcBorders>
              <w:top w:val="single" w:sz="8" w:space="0" w:color="9BBB59"/>
              <w:bottom w:val="single" w:sz="8" w:space="0" w:color="9BBB59"/>
            </w:tcBorders>
            <w:shd w:val="clear" w:color="auto" w:fill="D6E3BC"/>
          </w:tcPr>
          <w:p w14:paraId="4375A0B4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</w:tcPr>
          <w:p w14:paraId="4375A0B5" w14:textId="77777777" w:rsidR="00727FC1" w:rsidRPr="00DB2A5C" w:rsidRDefault="00727FC1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8" w:space="0" w:color="9BBB59"/>
              <w:bottom w:val="single" w:sz="8" w:space="0" w:color="9BBB59"/>
            </w:tcBorders>
            <w:shd w:val="clear" w:color="auto" w:fill="D6E3BC"/>
          </w:tcPr>
          <w:p w14:paraId="4375A0B6" w14:textId="2B0165A0" w:rsidR="00727FC1" w:rsidRPr="00DB2A5C" w:rsidRDefault="00E500CB" w:rsidP="00727FC1">
            <w:pPr>
              <w:tabs>
                <w:tab w:val="right" w:leader="dot" w:pos="6237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</w:tr>
    </w:tbl>
    <w:p w14:paraId="4375A0B8" w14:textId="77777777" w:rsidR="00202C8F" w:rsidRPr="00F6504C" w:rsidRDefault="00202C8F" w:rsidP="00B7121C">
      <w:pPr>
        <w:pStyle w:val="Nadpis2"/>
        <w:rPr>
          <w:color w:val="00B050"/>
        </w:rPr>
      </w:pPr>
      <w:bookmarkStart w:id="9" w:name="_Toc334547980"/>
      <w:r w:rsidRPr="00F40AE6">
        <w:rPr>
          <w:color w:val="FF0000"/>
        </w:rPr>
        <w:lastRenderedPageBreak/>
        <w:t xml:space="preserve"> </w:t>
      </w:r>
      <w:r w:rsidRPr="00F6504C">
        <w:rPr>
          <w:color w:val="00B050"/>
        </w:rPr>
        <w:t>Údaje o žiakoch v ŠKD</w:t>
      </w:r>
      <w:bookmarkEnd w:id="9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A0" w:firstRow="1" w:lastRow="0" w:firstColumn="1" w:lastColumn="1" w:noHBand="0" w:noVBand="0"/>
      </w:tblPr>
      <w:tblGrid>
        <w:gridCol w:w="3070"/>
        <w:gridCol w:w="3071"/>
        <w:gridCol w:w="1197"/>
        <w:gridCol w:w="1874"/>
      </w:tblGrid>
      <w:tr w:rsidR="00202C8F" w:rsidRPr="00DB2A5C" w14:paraId="4375A0BC" w14:textId="77777777" w:rsidTr="00DB2A5C">
        <w:tc>
          <w:tcPr>
            <w:tcW w:w="3070" w:type="dxa"/>
            <w:tcBorders>
              <w:top w:val="single" w:sz="8" w:space="0" w:color="9BBB59"/>
            </w:tcBorders>
            <w:shd w:val="clear" w:color="auto" w:fill="9BBB59"/>
          </w:tcPr>
          <w:p w14:paraId="4375A0B9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Oddelenie</w:t>
            </w:r>
          </w:p>
        </w:tc>
        <w:tc>
          <w:tcPr>
            <w:tcW w:w="3071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0BA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Vychovávateľka</w:t>
            </w:r>
          </w:p>
        </w:tc>
        <w:tc>
          <w:tcPr>
            <w:tcW w:w="3071" w:type="dxa"/>
            <w:gridSpan w:val="2"/>
            <w:tcBorders>
              <w:top w:val="single" w:sz="8" w:space="0" w:color="9BBB59"/>
            </w:tcBorders>
            <w:shd w:val="clear" w:color="auto" w:fill="9BBB59"/>
          </w:tcPr>
          <w:p w14:paraId="4375A0BB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                   Počet žiakov</w:t>
            </w:r>
          </w:p>
        </w:tc>
      </w:tr>
      <w:tr w:rsidR="00202C8F" w:rsidRPr="00DB2A5C" w14:paraId="4375A0C0" w14:textId="77777777" w:rsidTr="00DB2A5C">
        <w:tc>
          <w:tcPr>
            <w:tcW w:w="3070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0BD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ŠKD I.</w:t>
            </w:r>
          </w:p>
        </w:tc>
        <w:tc>
          <w:tcPr>
            <w:tcW w:w="42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0BE" w14:textId="77777777" w:rsidR="00202C8F" w:rsidRPr="00DB2A5C" w:rsidRDefault="009F0C64" w:rsidP="00DD07A1">
            <w:pPr>
              <w:tabs>
                <w:tab w:val="right" w:leader="dot" w:pos="6237"/>
              </w:tabs>
              <w:spacing w:after="0" w:line="240" w:lineRule="auto"/>
            </w:pPr>
            <w:r>
              <w:t>Rajtová Zuzana</w:t>
            </w:r>
          </w:p>
        </w:tc>
        <w:tc>
          <w:tcPr>
            <w:tcW w:w="187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0BF" w14:textId="77777777" w:rsidR="00202C8F" w:rsidRPr="00DB2A5C" w:rsidRDefault="0090424A" w:rsidP="009F0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0C64">
              <w:rPr>
                <w:b/>
                <w:bCs/>
              </w:rPr>
              <w:t>6</w:t>
            </w:r>
          </w:p>
        </w:tc>
      </w:tr>
      <w:tr w:rsidR="00202C8F" w:rsidRPr="00DB2A5C" w14:paraId="4375A0C4" w14:textId="77777777" w:rsidTr="00DB2A5C">
        <w:tc>
          <w:tcPr>
            <w:tcW w:w="3070" w:type="dxa"/>
            <w:vAlign w:val="center"/>
          </w:tcPr>
          <w:p w14:paraId="4375A0C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ŠKD II.</w:t>
            </w:r>
          </w:p>
        </w:tc>
        <w:tc>
          <w:tcPr>
            <w:tcW w:w="4268" w:type="dxa"/>
            <w:gridSpan w:val="2"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375A0C2" w14:textId="77777777" w:rsidR="00202C8F" w:rsidRPr="00DB2A5C" w:rsidRDefault="00E97FDB" w:rsidP="00E97FDB">
            <w:pPr>
              <w:tabs>
                <w:tab w:val="right" w:leader="dot" w:pos="6237"/>
              </w:tabs>
              <w:spacing w:after="0" w:line="240" w:lineRule="auto"/>
            </w:pPr>
            <w:r>
              <w:t xml:space="preserve">Rímešová  Eleonora </w:t>
            </w:r>
          </w:p>
        </w:tc>
        <w:tc>
          <w:tcPr>
            <w:tcW w:w="1874" w:type="dxa"/>
            <w:vAlign w:val="center"/>
          </w:tcPr>
          <w:p w14:paraId="4375A0C3" w14:textId="77777777" w:rsidR="00202C8F" w:rsidRPr="00DB2A5C" w:rsidRDefault="009F0C64" w:rsidP="00DD01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202C8F" w:rsidRPr="00DB2A5C" w14:paraId="4375A0C8" w14:textId="77777777" w:rsidTr="00DB2A5C">
        <w:tc>
          <w:tcPr>
            <w:tcW w:w="307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  <w:vAlign w:val="center"/>
          </w:tcPr>
          <w:p w14:paraId="4375A0C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B2A5C">
              <w:rPr>
                <w:b/>
                <w:bCs/>
                <w:sz w:val="28"/>
                <w:szCs w:val="28"/>
              </w:rPr>
              <w:t>SPOLU</w:t>
            </w:r>
          </w:p>
        </w:tc>
        <w:tc>
          <w:tcPr>
            <w:tcW w:w="426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14:paraId="4375A0C6" w14:textId="77777777" w:rsidR="00202C8F" w:rsidRPr="00DB2A5C" w:rsidRDefault="00202C8F" w:rsidP="00DB2A5C">
            <w:pPr>
              <w:tabs>
                <w:tab w:val="right" w:leader="dot" w:pos="6237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  <w:vAlign w:val="center"/>
          </w:tcPr>
          <w:p w14:paraId="4375A0C7" w14:textId="147D885F" w:rsidR="00202C8F" w:rsidRPr="00DB2A5C" w:rsidRDefault="00FF599A" w:rsidP="009F0C6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F0C64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4375A0C9" w14:textId="77777777" w:rsidR="00202C8F" w:rsidRPr="00F6504C" w:rsidRDefault="00202C8F" w:rsidP="009F0C64">
      <w:pPr>
        <w:rPr>
          <w:color w:val="00B050"/>
        </w:rPr>
      </w:pPr>
      <w:r>
        <w:br/>
      </w:r>
      <w:bookmarkStart w:id="10" w:name="_Toc334547981"/>
      <w:r w:rsidRPr="00F6504C">
        <w:rPr>
          <w:color w:val="00B050"/>
        </w:rPr>
        <w:t>Výchovno-vzdelávací proces</w:t>
      </w:r>
      <w:bookmarkEnd w:id="10"/>
    </w:p>
    <w:p w14:paraId="4375A0CA" w14:textId="38050517" w:rsidR="00202C8F" w:rsidRDefault="00202C8F" w:rsidP="00D12085">
      <w:r>
        <w:t>Výchovno-vzdelávací proces sa</w:t>
      </w:r>
      <w:r w:rsidR="00BA5422">
        <w:t xml:space="preserve"> v 1. </w:t>
      </w:r>
      <w:r w:rsidR="009B72B8">
        <w:t>a</w:t>
      </w:r>
      <w:r w:rsidR="00DD018B">
        <w:t>ž</w:t>
      </w:r>
      <w:r w:rsidR="009B72B8">
        <w:t> </w:t>
      </w:r>
      <w:r w:rsidR="00141CFB">
        <w:t>4</w:t>
      </w:r>
      <w:r w:rsidR="009B72B8">
        <w:t xml:space="preserve">. </w:t>
      </w:r>
      <w:r w:rsidR="00BA5422">
        <w:t>ročníku</w:t>
      </w:r>
      <w:r>
        <w:t xml:space="preserve"> uskutočňuje</w:t>
      </w:r>
      <w:r w:rsidR="00607988">
        <w:t xml:space="preserve">  podľa </w:t>
      </w:r>
      <w:r w:rsidR="00E500CB">
        <w:t>Š</w:t>
      </w:r>
      <w:r>
        <w:t>kolského vzdelávacie</w:t>
      </w:r>
      <w:r w:rsidR="00B37873">
        <w:t>ho programu Základnej školy</w:t>
      </w:r>
      <w:r w:rsidR="009B72B8">
        <w:t xml:space="preserve"> s MŠ</w:t>
      </w:r>
      <w:r>
        <w:t xml:space="preserve">, ktorý je vypracovaný na základe </w:t>
      </w:r>
      <w:r w:rsidR="00E500CB">
        <w:t>Š</w:t>
      </w:r>
      <w:r>
        <w:t xml:space="preserve">tátneho vzdelávacieho programu. </w:t>
      </w:r>
    </w:p>
    <w:p w14:paraId="4375A0CB" w14:textId="77777777" w:rsidR="00202C8F" w:rsidRPr="00F6504C" w:rsidRDefault="00202C8F" w:rsidP="00D12085">
      <w:pPr>
        <w:pStyle w:val="Nadpis2"/>
        <w:rPr>
          <w:color w:val="00B050"/>
        </w:rPr>
      </w:pPr>
      <w:bookmarkStart w:id="11" w:name="_Toc334547982"/>
      <w:r w:rsidRPr="00F6504C">
        <w:rPr>
          <w:color w:val="00B050"/>
        </w:rPr>
        <w:t>Školský vzdelávací program</w:t>
      </w:r>
      <w:bookmarkEnd w:id="11"/>
    </w:p>
    <w:p w14:paraId="4375A0CC" w14:textId="77777777" w:rsidR="00202C8F" w:rsidRDefault="00202C8F" w:rsidP="004936E6">
      <w:pPr>
        <w:pStyle w:val="Odsekzoznamu"/>
        <w:numPr>
          <w:ilvl w:val="0"/>
          <w:numId w:val="3"/>
        </w:numPr>
      </w:pPr>
      <w:r>
        <w:t>viď samostatný dokument školy</w:t>
      </w:r>
    </w:p>
    <w:p w14:paraId="4375A0CD" w14:textId="77777777" w:rsidR="00202C8F" w:rsidRPr="00F6504C" w:rsidRDefault="00202C8F" w:rsidP="00D12085">
      <w:pPr>
        <w:pStyle w:val="Nadpis2"/>
        <w:rPr>
          <w:color w:val="00B050"/>
        </w:rPr>
      </w:pPr>
      <w:bookmarkStart w:id="12" w:name="_Toc334547983"/>
      <w:r w:rsidRPr="00F6504C">
        <w:rPr>
          <w:color w:val="00B050"/>
        </w:rPr>
        <w:t>Učebné plány, učebné osnovy</w:t>
      </w:r>
      <w:bookmarkEnd w:id="12"/>
    </w:p>
    <w:p w14:paraId="4375A0CE" w14:textId="77777777" w:rsidR="00202C8F" w:rsidRDefault="00202C8F" w:rsidP="00D12085">
      <w:r>
        <w:t>Škola má podrobne rozpracovaný učebný plán, ktorý bol zostavený na základe rámcového  učebného plánu pre základné školy.</w:t>
      </w:r>
    </w:p>
    <w:p w14:paraId="4375A0CF" w14:textId="1BB6F63B" w:rsidR="00202C8F" w:rsidRPr="00966035" w:rsidRDefault="00FE056A" w:rsidP="00D12085">
      <w:pPr>
        <w:rPr>
          <w:b/>
        </w:rPr>
      </w:pPr>
      <w:r w:rsidRPr="00966035">
        <w:rPr>
          <w:b/>
        </w:rPr>
        <w:t>U</w:t>
      </w:r>
      <w:r w:rsidR="00202C8F" w:rsidRPr="00966035">
        <w:rPr>
          <w:b/>
        </w:rPr>
        <w:t>če</w:t>
      </w:r>
      <w:r w:rsidR="00B37873" w:rsidRPr="00966035">
        <w:rPr>
          <w:b/>
        </w:rPr>
        <w:t>bné osnovy ZŠ s MŠ v Čataji</w:t>
      </w:r>
      <w:r w:rsidR="00202C8F" w:rsidRPr="00966035">
        <w:rPr>
          <w:b/>
        </w:rPr>
        <w:t xml:space="preserve"> sú podrobne rozpracované </w:t>
      </w:r>
      <w:r w:rsidR="00966035">
        <w:rPr>
          <w:b/>
        </w:rPr>
        <w:t xml:space="preserve">ako príloha </w:t>
      </w:r>
      <w:r w:rsidR="00202C8F" w:rsidRPr="00966035">
        <w:rPr>
          <w:b/>
        </w:rPr>
        <w:t>v školskom vzdelávacom programe.</w:t>
      </w:r>
    </w:p>
    <w:p w14:paraId="4375A0D0" w14:textId="77777777" w:rsidR="00F6504C" w:rsidRDefault="00F6504C" w:rsidP="00D12085">
      <w:pPr>
        <w:rPr>
          <w:b/>
        </w:rPr>
      </w:pPr>
    </w:p>
    <w:p w14:paraId="4375A0D1" w14:textId="77777777" w:rsidR="00F6504C" w:rsidRDefault="00F6504C" w:rsidP="00D12085">
      <w:pPr>
        <w:rPr>
          <w:b/>
        </w:rPr>
      </w:pPr>
    </w:p>
    <w:p w14:paraId="4375A0D2" w14:textId="77777777" w:rsidR="00F6504C" w:rsidRDefault="00F6504C" w:rsidP="00D12085">
      <w:pPr>
        <w:rPr>
          <w:b/>
        </w:rPr>
      </w:pPr>
    </w:p>
    <w:p w14:paraId="4375A0D3" w14:textId="77777777" w:rsidR="002E0CD6" w:rsidRDefault="002E0CD6" w:rsidP="00D12085">
      <w:pPr>
        <w:rPr>
          <w:b/>
        </w:rPr>
      </w:pPr>
    </w:p>
    <w:p w14:paraId="4375A0D4" w14:textId="77777777" w:rsidR="00886C4F" w:rsidRDefault="00886C4F" w:rsidP="00D12085">
      <w:pPr>
        <w:rPr>
          <w:b/>
        </w:rPr>
      </w:pPr>
    </w:p>
    <w:p w14:paraId="4375A0D5" w14:textId="77777777" w:rsidR="00886C4F" w:rsidRDefault="00886C4F" w:rsidP="00D12085">
      <w:pPr>
        <w:rPr>
          <w:b/>
        </w:rPr>
      </w:pPr>
    </w:p>
    <w:p w14:paraId="4375A0D6" w14:textId="77777777" w:rsidR="00886C4F" w:rsidRDefault="00886C4F" w:rsidP="00D12085">
      <w:pPr>
        <w:rPr>
          <w:b/>
        </w:rPr>
      </w:pPr>
    </w:p>
    <w:p w14:paraId="4375A0D7" w14:textId="77777777" w:rsidR="00886C4F" w:rsidRDefault="00886C4F" w:rsidP="00D12085">
      <w:pPr>
        <w:rPr>
          <w:b/>
        </w:rPr>
      </w:pPr>
    </w:p>
    <w:p w14:paraId="4375A0D8" w14:textId="77777777" w:rsidR="009F0C64" w:rsidRDefault="009F0C64" w:rsidP="00D12085">
      <w:pPr>
        <w:rPr>
          <w:b/>
        </w:rPr>
      </w:pPr>
    </w:p>
    <w:p w14:paraId="4375A0D9" w14:textId="77777777" w:rsidR="009F0C64" w:rsidRDefault="009F0C64" w:rsidP="00D12085">
      <w:pPr>
        <w:rPr>
          <w:b/>
        </w:rPr>
      </w:pPr>
    </w:p>
    <w:p w14:paraId="4375A0DA" w14:textId="77777777" w:rsidR="009F0C64" w:rsidRDefault="009F0C64" w:rsidP="00D12085">
      <w:pPr>
        <w:rPr>
          <w:b/>
        </w:rPr>
      </w:pPr>
    </w:p>
    <w:p w14:paraId="4375A0DB" w14:textId="77777777" w:rsidR="009F0C64" w:rsidRDefault="009F0C64" w:rsidP="00D12085">
      <w:pPr>
        <w:rPr>
          <w:b/>
        </w:rPr>
      </w:pPr>
    </w:p>
    <w:p w14:paraId="4375A0DC" w14:textId="77777777" w:rsidR="009F0C64" w:rsidRDefault="009F0C64" w:rsidP="00D12085">
      <w:pPr>
        <w:rPr>
          <w:b/>
        </w:rPr>
      </w:pPr>
    </w:p>
    <w:p w14:paraId="4375A0DD" w14:textId="77777777" w:rsidR="009F0C64" w:rsidRDefault="009F0C64" w:rsidP="00D12085">
      <w:pPr>
        <w:rPr>
          <w:b/>
        </w:rPr>
      </w:pPr>
    </w:p>
    <w:p w14:paraId="4375A0DE" w14:textId="77777777" w:rsidR="009F0C64" w:rsidRDefault="009F0C64" w:rsidP="00D12085">
      <w:pPr>
        <w:rPr>
          <w:b/>
        </w:rPr>
      </w:pPr>
    </w:p>
    <w:p w14:paraId="4375A0DF" w14:textId="77777777" w:rsidR="00886C4F" w:rsidRDefault="00886C4F" w:rsidP="00D12085">
      <w:pPr>
        <w:rPr>
          <w:b/>
        </w:rPr>
      </w:pPr>
    </w:p>
    <w:p w14:paraId="4375A0E0" w14:textId="77777777" w:rsidR="00202C8F" w:rsidRPr="00747B4A" w:rsidRDefault="00202C8F" w:rsidP="00D12085">
      <w:pPr>
        <w:rPr>
          <w:b/>
        </w:rPr>
      </w:pPr>
      <w:r>
        <w:rPr>
          <w:b/>
        </w:rPr>
        <w:t>Učebný plán pre primárne vzdelávanie (prehľadná tabuľka)</w:t>
      </w:r>
    </w:p>
    <w:tbl>
      <w:tblPr>
        <w:tblW w:w="74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120"/>
        <w:gridCol w:w="566"/>
        <w:gridCol w:w="485"/>
        <w:gridCol w:w="576"/>
        <w:gridCol w:w="576"/>
        <w:gridCol w:w="581"/>
      </w:tblGrid>
      <w:tr w:rsidR="00324862" w14:paraId="4375A0E6" w14:textId="77777777" w:rsidTr="00FC509B">
        <w:trPr>
          <w:trHeight w:hRule="exact" w:val="57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BBB59"/>
            <w:vAlign w:val="center"/>
          </w:tcPr>
          <w:p w14:paraId="4375A0E1" w14:textId="77777777" w:rsidR="00324862" w:rsidRDefault="00324862" w:rsidP="00BE67A6">
            <w:pPr>
              <w:pStyle w:val="Zkladntext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vzdelávacia</w:t>
            </w:r>
          </w:p>
          <w:p w14:paraId="4375A0E2" w14:textId="77777777" w:rsidR="00324862" w:rsidRDefault="00324862" w:rsidP="00BE67A6">
            <w:pPr>
              <w:pStyle w:val="Zkladntext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ZkladntextCalibri105bodovTun"/>
              </w:rPr>
              <w:t>oblasť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BBB59"/>
            <w:vAlign w:val="center"/>
          </w:tcPr>
          <w:p w14:paraId="4375A0E3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ZkladntextCalibri105bodovTun"/>
              </w:rPr>
              <w:t>vyučovací predmet</w:t>
            </w: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/>
            <w:vAlign w:val="bottom"/>
          </w:tcPr>
          <w:p w14:paraId="4375A0E4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firstLine="0"/>
              <w:jc w:val="center"/>
              <w:rPr>
                <w:rStyle w:val="ZkladntextCalibri"/>
              </w:rPr>
            </w:pPr>
            <w:r>
              <w:rPr>
                <w:rStyle w:val="ZkladntextCalibri"/>
              </w:rPr>
              <w:t>ročník</w:t>
            </w:r>
          </w:p>
          <w:p w14:paraId="4375A0E5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ZkladntextCalibri"/>
              </w:rPr>
              <w:t xml:space="preserve"> primárne vzdelávanie</w:t>
            </w:r>
          </w:p>
        </w:tc>
      </w:tr>
      <w:tr w:rsidR="00324862" w14:paraId="4375A0EE" w14:textId="77777777" w:rsidTr="00DD018B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9BBB59"/>
            <w:vAlign w:val="center"/>
          </w:tcPr>
          <w:p w14:paraId="4375A0E7" w14:textId="77777777" w:rsidR="00324862" w:rsidRDefault="00324862" w:rsidP="00BE67A6"/>
        </w:tc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9BBB59"/>
            <w:vAlign w:val="center"/>
          </w:tcPr>
          <w:p w14:paraId="4375A0E8" w14:textId="77777777" w:rsidR="00324862" w:rsidRDefault="00324862" w:rsidP="00BE67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/>
            <w:vAlign w:val="center"/>
          </w:tcPr>
          <w:p w14:paraId="4375A0E9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1.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/>
            <w:vAlign w:val="bottom"/>
          </w:tcPr>
          <w:p w14:paraId="4375A0EA" w14:textId="77777777" w:rsidR="00324862" w:rsidRDefault="00324862" w:rsidP="00DD018B">
            <w:pPr>
              <w:jc w:val="center"/>
            </w:pPr>
            <w:r>
              <w:rPr>
                <w:rStyle w:val="ZkladntextCalibri105bodovTun"/>
              </w:rPr>
              <w:t>2.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/>
            <w:vAlign w:val="center"/>
          </w:tcPr>
          <w:p w14:paraId="4375A0EB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/>
            <w:vAlign w:val="center"/>
          </w:tcPr>
          <w:p w14:paraId="4375A0EC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ZkladntextCalibri105bodovTun"/>
              </w:rPr>
              <w:t>4.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4375A0ED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Σ</w:t>
            </w:r>
          </w:p>
        </w:tc>
      </w:tr>
      <w:tr w:rsidR="00324862" w14:paraId="4375A0F6" w14:textId="77777777" w:rsidTr="00324862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EF" w14:textId="77777777" w:rsidR="00324862" w:rsidRDefault="00324862" w:rsidP="00BE67A6">
            <w:pPr>
              <w:pStyle w:val="Zkladntext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Jazyk a komunikácia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slovenský jazyk a literatúra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0F1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0F2" w14:textId="61861666" w:rsidR="00324862" w:rsidRDefault="00AE21AE" w:rsidP="00886C4F">
            <w:pPr>
              <w:pStyle w:val="Zkladntext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Calibri"/>
              </w:rPr>
              <w:t xml:space="preserve"> </w:t>
            </w:r>
            <w:r w:rsidR="00886C4F">
              <w:rPr>
                <w:rStyle w:val="ZkladntextCalibri"/>
              </w:rPr>
              <w:t xml:space="preserve">  8</w:t>
            </w:r>
            <w:r w:rsidR="00E500CB">
              <w:rPr>
                <w:rStyle w:val="ZkladntextCalibri"/>
              </w:rPr>
              <w:t>+</w:t>
            </w:r>
            <w:r w:rsidR="00E500CB" w:rsidRPr="00D17F4B"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3" w14:textId="77777777" w:rsidR="00324862" w:rsidRPr="00B42094" w:rsidRDefault="00D17F4B" w:rsidP="00D17F4B">
            <w:pPr>
              <w:pStyle w:val="Zkladntext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Calibri"/>
              </w:rPr>
              <w:t xml:space="preserve">   7+</w:t>
            </w:r>
            <w:r w:rsidRPr="00D17F4B"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0F5" w14:textId="212BA6FD" w:rsidR="00324862" w:rsidRPr="00886C4F" w:rsidRDefault="00886C4F" w:rsidP="00886C4F">
            <w:pPr>
              <w:pStyle w:val="Zkladntext1"/>
              <w:shd w:val="clear" w:color="auto" w:fill="auto"/>
              <w:spacing w:line="210" w:lineRule="exact"/>
              <w:ind w:firstLine="0"/>
              <w:jc w:val="left"/>
              <w:rPr>
                <w:color w:val="FF0000"/>
              </w:rPr>
            </w:pPr>
            <w:r>
              <w:rPr>
                <w:rStyle w:val="ZkladntextCalibri105bodovTun"/>
              </w:rPr>
              <w:t xml:space="preserve">  </w:t>
            </w:r>
            <w:r w:rsidR="00324862">
              <w:rPr>
                <w:rStyle w:val="ZkladntextCalibri105bodovTun"/>
              </w:rPr>
              <w:t>3</w:t>
            </w:r>
            <w:r>
              <w:rPr>
                <w:rStyle w:val="ZkladntextCalibri105bodovTun"/>
              </w:rPr>
              <w:t>1+</w:t>
            </w:r>
            <w:r w:rsidR="00E500CB">
              <w:rPr>
                <w:rStyle w:val="ZkladntextCalibri105bodovTun"/>
                <w:color w:val="FF0000"/>
              </w:rPr>
              <w:t>2</w:t>
            </w:r>
          </w:p>
        </w:tc>
      </w:tr>
      <w:tr w:rsidR="00324862" w14:paraId="4375A0FE" w14:textId="77777777" w:rsidTr="00FC509B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5A0F7" w14:textId="77777777" w:rsidR="00324862" w:rsidRDefault="00324862" w:rsidP="00BE67A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0F8" w14:textId="77777777" w:rsidR="00324862" w:rsidRPr="007C0A7C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  <w:rPr>
                <w:rStyle w:val="ZkladntextCalibri"/>
              </w:rPr>
            </w:pPr>
            <w:r>
              <w:rPr>
                <w:rStyle w:val="ZkladntextCalibri"/>
              </w:rPr>
              <w:t>anglický jazyk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0F9" w14:textId="77777777" w:rsidR="00324862" w:rsidRPr="00D17F4B" w:rsidRDefault="002C372D" w:rsidP="002C372D">
            <w:pPr>
              <w:rPr>
                <w:color w:val="FF0000"/>
                <w:sz w:val="20"/>
                <w:szCs w:val="20"/>
              </w:rPr>
            </w:pPr>
            <w:r>
              <w:rPr>
                <w:rStyle w:val="ZkladntextCalibri"/>
                <w:color w:val="FF0000"/>
                <w:sz w:val="20"/>
                <w:szCs w:val="20"/>
              </w:rPr>
              <w:t xml:space="preserve">     </w:t>
            </w:r>
            <w:r w:rsidR="00324862" w:rsidRPr="00D17F4B">
              <w:rPr>
                <w:rStyle w:val="Zkladntext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0FA" w14:textId="77777777" w:rsidR="00324862" w:rsidRPr="00D17F4B" w:rsidRDefault="00886C4F" w:rsidP="00AE21A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B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</w:pPr>
            <w:r>
              <w:rPr>
                <w:rStyle w:val="ZkladntextCalibri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C" w14:textId="77777777" w:rsidR="00324862" w:rsidRDefault="00D17F4B" w:rsidP="00D17F4B">
            <w:pPr>
              <w:pStyle w:val="Zkladntext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Calibri"/>
              </w:rPr>
              <w:t xml:space="preserve">  3 +</w:t>
            </w:r>
            <w:r>
              <w:rPr>
                <w:rStyle w:val="ZkladntextCalibri"/>
                <w:color w:val="FF0000"/>
              </w:rPr>
              <w:t>1</w:t>
            </w:r>
            <w:r>
              <w:rPr>
                <w:rStyle w:val="ZkladntextCalibri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0FD" w14:textId="77777777" w:rsidR="00324862" w:rsidRPr="00886C4F" w:rsidRDefault="00886C4F" w:rsidP="00886C4F">
            <w:pPr>
              <w:pStyle w:val="Zkladntext1"/>
              <w:shd w:val="clear" w:color="auto" w:fill="auto"/>
              <w:spacing w:line="210" w:lineRule="exact"/>
              <w:ind w:firstLine="0"/>
              <w:jc w:val="left"/>
              <w:rPr>
                <w:b/>
                <w:color w:val="FF0000"/>
              </w:rPr>
            </w:pPr>
            <w:r w:rsidRPr="00886C4F">
              <w:rPr>
                <w:b/>
              </w:rPr>
              <w:t xml:space="preserve">   6+</w:t>
            </w:r>
            <w:r w:rsidRPr="00886C4F">
              <w:rPr>
                <w:b/>
                <w:color w:val="FF0000"/>
              </w:rPr>
              <w:t>4</w:t>
            </w:r>
          </w:p>
        </w:tc>
      </w:tr>
      <w:tr w:rsidR="00324862" w14:paraId="4375A106" w14:textId="77777777" w:rsidTr="00324862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0FF" w14:textId="77777777" w:rsidR="00324862" w:rsidRDefault="00324862" w:rsidP="00BE67A6">
            <w:pPr>
              <w:pStyle w:val="Zkladntext1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ZkladntextCalibri105bodovTun"/>
              </w:rPr>
              <w:t>Matematika a práca s informáciami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0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01" w14:textId="77777777" w:rsidR="00324862" w:rsidRPr="00FC509B" w:rsidRDefault="00324862" w:rsidP="00BE67A6">
            <w:pPr>
              <w:jc w:val="center"/>
              <w:rPr>
                <w:sz w:val="20"/>
                <w:szCs w:val="20"/>
              </w:rPr>
            </w:pPr>
            <w:r w:rsidRPr="00FC509B">
              <w:rPr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02" w14:textId="77777777" w:rsidR="00324862" w:rsidRPr="00FC509B" w:rsidRDefault="00324862" w:rsidP="00BE67A6">
            <w:pPr>
              <w:jc w:val="center"/>
              <w:rPr>
                <w:sz w:val="20"/>
                <w:szCs w:val="20"/>
              </w:rPr>
            </w:pPr>
            <w:r w:rsidRPr="00FC509B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03" w14:textId="77777777" w:rsidR="00324862" w:rsidRPr="002C372D" w:rsidRDefault="002C372D" w:rsidP="002C372D">
            <w:pPr>
              <w:pStyle w:val="Zkladntext1"/>
              <w:shd w:val="clear" w:color="auto" w:fill="auto"/>
              <w:spacing w:line="200" w:lineRule="exact"/>
              <w:ind w:left="240" w:firstLine="0"/>
              <w:rPr>
                <w:color w:val="FF0000"/>
              </w:rPr>
            </w:pPr>
            <w:r>
              <w:rPr>
                <w:rStyle w:val="ZkladntextCalibri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04" w14:textId="77777777" w:rsidR="00324862" w:rsidRPr="00B42094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05" w14:textId="77777777" w:rsidR="00324862" w:rsidRDefault="00324862" w:rsidP="002C372D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1</w:t>
            </w:r>
            <w:r w:rsidR="002C372D">
              <w:rPr>
                <w:rStyle w:val="ZkladntextCalibri105bodovTun"/>
              </w:rPr>
              <w:t>6</w:t>
            </w:r>
          </w:p>
        </w:tc>
      </w:tr>
      <w:tr w:rsidR="00324862" w14:paraId="4375A10E" w14:textId="77777777" w:rsidTr="00FC509B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5A107" w14:textId="77777777" w:rsidR="00324862" w:rsidRDefault="00324862" w:rsidP="00BE67A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08" w14:textId="77777777" w:rsidR="00324862" w:rsidRDefault="00BE48F9" w:rsidP="00607988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I</w:t>
            </w:r>
            <w:r w:rsidR="00324862">
              <w:rPr>
                <w:rStyle w:val="ZkladntextCalibri"/>
              </w:rPr>
              <w:t>nformatika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09" w14:textId="77777777" w:rsidR="00324862" w:rsidRPr="00FC509B" w:rsidRDefault="00324862" w:rsidP="00BE6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0A" w14:textId="33A107C4" w:rsidR="00324862" w:rsidRPr="002C372D" w:rsidRDefault="00324862" w:rsidP="00BE67A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0B" w14:textId="3BAC67A2" w:rsidR="00324862" w:rsidRPr="00FC509B" w:rsidRDefault="00E500CB" w:rsidP="00E5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24862" w:rsidRPr="00FC509B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0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0D" w14:textId="22B1F521" w:rsidR="00324862" w:rsidRPr="00886C4F" w:rsidRDefault="00886C4F" w:rsidP="00886C4F">
            <w:pPr>
              <w:pStyle w:val="Zkladntext1"/>
              <w:shd w:val="clear" w:color="auto" w:fill="auto"/>
              <w:spacing w:line="210" w:lineRule="exact"/>
              <w:ind w:firstLine="0"/>
              <w:jc w:val="left"/>
              <w:rPr>
                <w:b/>
                <w:color w:val="FF0000"/>
              </w:rPr>
            </w:pPr>
            <w:r w:rsidRPr="00886C4F">
              <w:rPr>
                <w:b/>
              </w:rPr>
              <w:t xml:space="preserve">    2</w:t>
            </w:r>
          </w:p>
        </w:tc>
      </w:tr>
      <w:tr w:rsidR="00324862" w14:paraId="4375A116" w14:textId="77777777" w:rsidTr="00324862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0F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príroda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prvouka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1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2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3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4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15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324862" w:rsidRPr="00886C4F" w14:paraId="4375A11E" w14:textId="77777777" w:rsidTr="00324862">
        <w:trPr>
          <w:trHeight w:hRule="exact" w:val="571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5A117" w14:textId="77777777" w:rsidR="00324862" w:rsidRDefault="00324862" w:rsidP="00BE67A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8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prírodoveda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9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A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B" w14:textId="77777777" w:rsidR="00324862" w:rsidRPr="002C372D" w:rsidRDefault="002C372D" w:rsidP="002C372D">
            <w:pPr>
              <w:pStyle w:val="Zkladntext1"/>
              <w:shd w:val="clear" w:color="auto" w:fill="auto"/>
              <w:spacing w:line="200" w:lineRule="exact"/>
              <w:ind w:firstLine="0"/>
              <w:jc w:val="left"/>
              <w:rPr>
                <w:color w:val="FF0000"/>
              </w:rPr>
            </w:pPr>
            <w:r>
              <w:rPr>
                <w:rStyle w:val="ZkladntextCalibri"/>
              </w:rPr>
              <w:t xml:space="preserve">   1+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1D" w14:textId="77777777" w:rsidR="00324862" w:rsidRPr="00886C4F" w:rsidRDefault="00886C4F" w:rsidP="00886C4F">
            <w:pPr>
              <w:pStyle w:val="Zkladntext1"/>
              <w:shd w:val="clear" w:color="auto" w:fill="auto"/>
              <w:spacing w:line="210" w:lineRule="exact"/>
              <w:ind w:firstLine="0"/>
              <w:jc w:val="left"/>
              <w:rPr>
                <w:b/>
                <w:color w:val="FF0000"/>
              </w:rPr>
            </w:pPr>
            <w:r w:rsidRPr="00886C4F">
              <w:rPr>
                <w:b/>
              </w:rPr>
              <w:t xml:space="preserve">   3+</w:t>
            </w:r>
            <w:r w:rsidRPr="00886C4F">
              <w:rPr>
                <w:b/>
                <w:color w:val="FF0000"/>
              </w:rPr>
              <w:t>1</w:t>
            </w:r>
          </w:p>
        </w:tc>
      </w:tr>
      <w:tr w:rsidR="00324862" w14:paraId="4375A126" w14:textId="77777777" w:rsidTr="00324862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1F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spoločnosť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vlastiveda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1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2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3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25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3</w:t>
            </w:r>
          </w:p>
        </w:tc>
      </w:tr>
      <w:tr w:rsidR="00324862" w14:paraId="4375A12E" w14:textId="77777777" w:rsidTr="00324862">
        <w:trPr>
          <w:trHeight w:hRule="exact" w:val="5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A127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hodnoty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A128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"/>
              </w:rPr>
              <w:t>etická výchova/náboženská výchova/náboženstvo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9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A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B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2D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324862" w14:paraId="4375A136" w14:textId="77777777" w:rsidTr="00324862">
        <w:trPr>
          <w:trHeight w:hRule="exact" w:val="55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2F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Človek a svet práce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pracovné vyučovanie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1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2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3" w14:textId="77777777" w:rsidR="00324862" w:rsidRDefault="002C372D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35" w14:textId="77777777" w:rsidR="00324862" w:rsidRDefault="002C372D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2</w:t>
            </w:r>
          </w:p>
        </w:tc>
      </w:tr>
      <w:tr w:rsidR="00324862" w14:paraId="4375A13E" w14:textId="77777777" w:rsidTr="00324862">
        <w:trPr>
          <w:trHeight w:hRule="exact" w:val="55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7" w14:textId="77777777" w:rsidR="00324862" w:rsidRDefault="00324862" w:rsidP="00BE67A6">
            <w:pPr>
              <w:pStyle w:val="Zkladntext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ZkladntextCalibri105bodovTun"/>
              </w:rPr>
              <w:t>Umenie a kultúra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8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hudobná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9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A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B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3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3D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4</w:t>
            </w:r>
          </w:p>
        </w:tc>
      </w:tr>
      <w:tr w:rsidR="00324862" w14:paraId="4375A146" w14:textId="77777777" w:rsidTr="00324862">
        <w:trPr>
          <w:trHeight w:hRule="exact" w:val="576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5A13F" w14:textId="77777777" w:rsidR="00324862" w:rsidRDefault="00324862" w:rsidP="00BE67A6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výtvarná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1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2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3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45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6</w:t>
            </w:r>
          </w:p>
        </w:tc>
      </w:tr>
      <w:tr w:rsidR="00324862" w:rsidRPr="00886C4F" w14:paraId="4375A14E" w14:textId="77777777" w:rsidTr="00324862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A147" w14:textId="77777777" w:rsidR="00324862" w:rsidRDefault="00324862" w:rsidP="00BE67A6">
            <w:pPr>
              <w:pStyle w:val="Zkladntext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ZkladntextCalibri105bodovTun"/>
              </w:rPr>
              <w:t>Zdravie a pohyb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8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telesná a športová výchova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9" w14:textId="77777777" w:rsidR="00324862" w:rsidRPr="002C372D" w:rsidRDefault="002C372D" w:rsidP="002C372D">
            <w:pPr>
              <w:pStyle w:val="Zkladntext1"/>
              <w:shd w:val="clear" w:color="auto" w:fill="auto"/>
              <w:spacing w:line="200" w:lineRule="exact"/>
              <w:ind w:firstLine="0"/>
              <w:jc w:val="left"/>
              <w:rPr>
                <w:color w:val="FF0000"/>
              </w:rPr>
            </w:pPr>
            <w:r>
              <w:rPr>
                <w:rStyle w:val="ZkladntextCalibri"/>
              </w:rPr>
              <w:t xml:space="preserve">   </w:t>
            </w:r>
            <w:r w:rsidR="00324862">
              <w:rPr>
                <w:rStyle w:val="ZkladntextCalibri"/>
              </w:rPr>
              <w:t>2</w:t>
            </w:r>
            <w:r>
              <w:rPr>
                <w:rStyle w:val="ZkladntextCalibri"/>
              </w:rPr>
              <w:t>+</w:t>
            </w:r>
            <w:r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A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B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4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4D" w14:textId="77777777" w:rsidR="00324862" w:rsidRPr="00886C4F" w:rsidRDefault="00886C4F" w:rsidP="00886C4F">
            <w:pPr>
              <w:pStyle w:val="Zkladntext1"/>
              <w:shd w:val="clear" w:color="auto" w:fill="auto"/>
              <w:spacing w:line="210" w:lineRule="exact"/>
              <w:ind w:firstLine="0"/>
              <w:jc w:val="left"/>
              <w:rPr>
                <w:b/>
                <w:color w:val="FF0000"/>
              </w:rPr>
            </w:pPr>
            <w:r w:rsidRPr="00886C4F">
              <w:rPr>
                <w:b/>
              </w:rPr>
              <w:t xml:space="preserve">   8+</w:t>
            </w:r>
            <w:r w:rsidRPr="00886C4F">
              <w:rPr>
                <w:b/>
                <w:color w:val="FF0000"/>
              </w:rPr>
              <w:t>1</w:t>
            </w:r>
          </w:p>
        </w:tc>
      </w:tr>
      <w:tr w:rsidR="00324862" w14:paraId="4375A156" w14:textId="77777777" w:rsidTr="00324862">
        <w:trPr>
          <w:trHeight w:hRule="exact" w:val="56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A14F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základ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1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2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3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55" w14:textId="77777777" w:rsidR="00324862" w:rsidRDefault="00324862" w:rsidP="00361241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8</w:t>
            </w:r>
            <w:r w:rsidR="00361241">
              <w:rPr>
                <w:rStyle w:val="ZkladntextCalibri105bodovTun"/>
              </w:rPr>
              <w:t>8</w:t>
            </w:r>
          </w:p>
        </w:tc>
      </w:tr>
      <w:tr w:rsidR="00324862" w14:paraId="4375A15E" w14:textId="77777777" w:rsidTr="00324862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A157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8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ZkladntextCalibri"/>
              </w:rPr>
              <w:t>voliteľné (disponibilné) hodiny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9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A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 w:rsidRPr="007C0A7C">
              <w:rPr>
                <w:rStyle w:val="ZkladntextCalibri"/>
                <w:color w:val="FF000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B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A15C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 w:rsidRPr="007C0A7C">
              <w:rPr>
                <w:rStyle w:val="ZkladntextCalibri"/>
                <w:color w:val="FF000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5D" w14:textId="77777777" w:rsidR="00324862" w:rsidRPr="00886C4F" w:rsidRDefault="00886C4F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  <w:rPr>
                <w:b/>
                <w:color w:val="FF0000"/>
              </w:rPr>
            </w:pPr>
            <w:r w:rsidRPr="00886C4F">
              <w:rPr>
                <w:b/>
                <w:color w:val="FF0000"/>
              </w:rPr>
              <w:t>8</w:t>
            </w:r>
          </w:p>
        </w:tc>
      </w:tr>
      <w:tr w:rsidR="00324862" w14:paraId="4375A166" w14:textId="77777777" w:rsidTr="00324862">
        <w:trPr>
          <w:trHeight w:hRule="exact" w:val="58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5A15F" w14:textId="77777777" w:rsidR="00324862" w:rsidRDefault="00324862" w:rsidP="00BE67A6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60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ZkladntextCalibri"/>
              </w:rPr>
              <w:t>spolu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61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62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ZkladntextCalibri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63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5A164" w14:textId="77777777" w:rsidR="00324862" w:rsidRDefault="00324862" w:rsidP="00BE67A6">
            <w:pPr>
              <w:pStyle w:val="Zkladntext1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ZkladntextCalibri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A165" w14:textId="77777777" w:rsidR="00324862" w:rsidRDefault="00324862" w:rsidP="00BE67A6">
            <w:pPr>
              <w:pStyle w:val="Zkladntext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ZkladntextCalibri105bodovTun"/>
              </w:rPr>
              <w:t>96</w:t>
            </w:r>
          </w:p>
        </w:tc>
      </w:tr>
    </w:tbl>
    <w:p w14:paraId="4375A169" w14:textId="77777777" w:rsidR="00324862" w:rsidRDefault="00324862" w:rsidP="008C204E"/>
    <w:p w14:paraId="3397B01B" w14:textId="220778F3" w:rsidR="00B659E8" w:rsidRPr="00B7121C" w:rsidRDefault="00B659E8" w:rsidP="008C204E">
      <w:r>
        <w:t xml:space="preserve">V tomto šk. roku sme zrušili INF v 2. ročníku a pridali sme voliteľnú hodinu </w:t>
      </w:r>
      <w:r w:rsidR="00577897">
        <w:t>k SJL, táto bude zameraná na zdokonaľovanie čitateľskej gramotnosti.</w:t>
      </w:r>
    </w:p>
    <w:p w14:paraId="4375A16A" w14:textId="77777777" w:rsidR="00202C8F" w:rsidRDefault="00202C8F" w:rsidP="00D12085">
      <w:r>
        <w:t>Učebné osnovy pre jednotlivé predmety sú prílohou školského vzdelávacieho programu.</w:t>
      </w:r>
    </w:p>
    <w:p w14:paraId="4375A16B" w14:textId="77777777" w:rsidR="00324862" w:rsidRDefault="00324862" w:rsidP="00D12085"/>
    <w:p w14:paraId="4375A16C" w14:textId="77777777" w:rsidR="00324862" w:rsidRPr="00E81C55" w:rsidRDefault="00324862" w:rsidP="00D12085">
      <w:pPr>
        <w:rPr>
          <w:b/>
        </w:rPr>
      </w:pPr>
    </w:p>
    <w:p w14:paraId="4375A16D" w14:textId="77777777" w:rsidR="00202C8F" w:rsidRPr="00F6504C" w:rsidRDefault="00202C8F" w:rsidP="008651A7">
      <w:pPr>
        <w:pStyle w:val="Nadpis2"/>
        <w:rPr>
          <w:color w:val="00B050"/>
        </w:rPr>
      </w:pPr>
      <w:bookmarkStart w:id="13" w:name="_Toc334547984"/>
      <w:r w:rsidRPr="00F6504C">
        <w:rPr>
          <w:color w:val="00B050"/>
        </w:rPr>
        <w:lastRenderedPageBreak/>
        <w:t>Hodnotenie a klasifikácia predmetov</w:t>
      </w:r>
      <w:bookmarkEnd w:id="13"/>
    </w:p>
    <w:p w14:paraId="4375A16E" w14:textId="77777777" w:rsidR="00DD018B" w:rsidRDefault="00202C8F" w:rsidP="008651A7">
      <w:pPr>
        <w:autoSpaceDE w:val="0"/>
        <w:autoSpaceDN w:val="0"/>
        <w:adjustRightInd w:val="0"/>
        <w:rPr>
          <w:color w:val="000000"/>
        </w:rPr>
      </w:pPr>
      <w:r w:rsidRPr="000E652D">
        <w:rPr>
          <w:szCs w:val="23"/>
        </w:rPr>
        <w:t xml:space="preserve">Dôležitou a neoddeliteľnou súčasťou výchovno – vzdelávacej práce </w:t>
      </w:r>
      <w:r w:rsidR="00E71FE4">
        <w:rPr>
          <w:szCs w:val="23"/>
        </w:rPr>
        <w:t>v</w:t>
      </w:r>
      <w:r w:rsidRPr="000E652D">
        <w:rPr>
          <w:szCs w:val="23"/>
        </w:rPr>
        <w:t xml:space="preserve"> základnej škole je hodnotenie a klasifikácia žiakov, ktorú realizujeme na základne </w:t>
      </w:r>
      <w:r>
        <w:rPr>
          <w:color w:val="000000"/>
        </w:rPr>
        <w:t xml:space="preserve">metodického pokynu č. 22/2011 na klasifikáciu a hodnotenie žiakov základnej školy. </w:t>
      </w:r>
    </w:p>
    <w:p w14:paraId="4375A16F" w14:textId="77777777" w:rsidR="00202C8F" w:rsidRPr="008651A7" w:rsidRDefault="00202C8F" w:rsidP="008651A7">
      <w:pPr>
        <w:autoSpaceDE w:val="0"/>
        <w:autoSpaceDN w:val="0"/>
        <w:adjustRightInd w:val="0"/>
        <w:rPr>
          <w:b/>
          <w:color w:val="000000"/>
        </w:rPr>
      </w:pPr>
      <w:r w:rsidRPr="008651A7">
        <w:rPr>
          <w:b/>
          <w:color w:val="000000"/>
        </w:rPr>
        <w:t>Klasifikácia a hodnotenie sa uskutočňuje nasledovne:</w:t>
      </w:r>
    </w:p>
    <w:p w14:paraId="4375A170" w14:textId="77777777" w:rsidR="00202C8F" w:rsidRPr="008651A7" w:rsidRDefault="00202C8F" w:rsidP="008651A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1</w:t>
      </w:r>
      <w:r w:rsidRPr="008651A7">
        <w:rPr>
          <w:b/>
          <w:color w:val="000000"/>
        </w:rPr>
        <w:t>. – 4. ročník</w:t>
      </w:r>
      <w:r>
        <w:rPr>
          <w:color w:val="000000"/>
        </w:rPr>
        <w:t xml:space="preserve"> </w:t>
      </w:r>
      <w:r w:rsidRPr="00E44578">
        <w:rPr>
          <w:b/>
          <w:color w:val="000000"/>
        </w:rPr>
        <w:t>–</w:t>
      </w:r>
      <w:r w:rsidR="00C91249">
        <w:rPr>
          <w:b/>
          <w:color w:val="000000"/>
        </w:rPr>
        <w:t xml:space="preserve"> </w:t>
      </w:r>
      <w:r w:rsidRPr="008651A7">
        <w:rPr>
          <w:color w:val="000000"/>
        </w:rPr>
        <w:t>klasifikované známkou</w:t>
      </w:r>
      <w:r w:rsidR="00C3116E">
        <w:rPr>
          <w:color w:val="000000"/>
        </w:rPr>
        <w:t>.</w:t>
      </w:r>
    </w:p>
    <w:p w14:paraId="4375A171" w14:textId="41EDE83D" w:rsidR="00202C8F" w:rsidRDefault="00202C8F" w:rsidP="008651A7">
      <w:pPr>
        <w:autoSpaceDE w:val="0"/>
        <w:autoSpaceDN w:val="0"/>
        <w:adjustRightInd w:val="0"/>
        <w:rPr>
          <w:szCs w:val="23"/>
        </w:rPr>
      </w:pPr>
      <w:r w:rsidRPr="000E652D">
        <w:rPr>
          <w:szCs w:val="23"/>
        </w:rPr>
        <w:t xml:space="preserve">Klasifikácia a hodnotenie žiakov </w:t>
      </w:r>
      <w:r w:rsidR="00E71FE4">
        <w:rPr>
          <w:szCs w:val="23"/>
        </w:rPr>
        <w:t>sú</w:t>
      </w:r>
      <w:r w:rsidRPr="000E652D">
        <w:rPr>
          <w:szCs w:val="23"/>
        </w:rPr>
        <w:t xml:space="preserve"> podrobne rozpracované v</w:t>
      </w:r>
      <w:r>
        <w:rPr>
          <w:szCs w:val="23"/>
        </w:rPr>
        <w:t xml:space="preserve"> internom </w:t>
      </w:r>
      <w:r w:rsidRPr="000E652D">
        <w:rPr>
          <w:szCs w:val="23"/>
        </w:rPr>
        <w:t xml:space="preserve">školskom dokumente </w:t>
      </w:r>
      <w:r w:rsidRPr="00131F18">
        <w:rPr>
          <w:b/>
          <w:szCs w:val="23"/>
        </w:rPr>
        <w:t>„Systém hodnotenia žiakov“,</w:t>
      </w:r>
      <w:r w:rsidRPr="000E652D">
        <w:rPr>
          <w:szCs w:val="23"/>
        </w:rPr>
        <w:t xml:space="preserve"> ktorý je </w:t>
      </w:r>
      <w:r w:rsidR="00966035">
        <w:rPr>
          <w:szCs w:val="23"/>
        </w:rPr>
        <w:t>samostatným dokumentom</w:t>
      </w:r>
      <w:r>
        <w:rPr>
          <w:szCs w:val="23"/>
        </w:rPr>
        <w:t xml:space="preserve">. </w:t>
      </w:r>
    </w:p>
    <w:p w14:paraId="4686DA98" w14:textId="77777777" w:rsidR="00C57E80" w:rsidRDefault="00C57E80" w:rsidP="008651A7">
      <w:pPr>
        <w:autoSpaceDE w:val="0"/>
        <w:autoSpaceDN w:val="0"/>
        <w:adjustRightInd w:val="0"/>
        <w:rPr>
          <w:szCs w:val="23"/>
        </w:rPr>
      </w:pPr>
    </w:p>
    <w:p w14:paraId="4375A172" w14:textId="77777777" w:rsidR="00202C8F" w:rsidRPr="00F6504C" w:rsidRDefault="00202C8F" w:rsidP="00341991">
      <w:pPr>
        <w:pStyle w:val="Nadpis2"/>
        <w:rPr>
          <w:color w:val="00B050"/>
        </w:rPr>
      </w:pPr>
      <w:bookmarkStart w:id="14" w:name="_Toc334547985"/>
      <w:r w:rsidRPr="00F6504C">
        <w:rPr>
          <w:color w:val="00B050"/>
        </w:rPr>
        <w:t>Starostlivosť o  žiakov so zdravotným znevýhodnením</w:t>
      </w:r>
      <w:bookmarkEnd w:id="14"/>
    </w:p>
    <w:p w14:paraId="4375A173" w14:textId="77777777" w:rsidR="00202C8F" w:rsidRPr="00DD018B" w:rsidRDefault="00202C8F" w:rsidP="00341991">
      <w:r w:rsidRPr="00DC71C2">
        <w:rPr>
          <w:b/>
          <w:u w:val="single"/>
        </w:rPr>
        <w:t>Integrácia</w:t>
      </w:r>
      <w:r w:rsidRPr="00600BCC">
        <w:rPr>
          <w:b/>
        </w:rPr>
        <w:t>:</w:t>
      </w:r>
      <w:r w:rsidR="00AE21AE" w:rsidRPr="00600BCC">
        <w:rPr>
          <w:b/>
        </w:rPr>
        <w:t xml:space="preserve"> </w:t>
      </w:r>
      <w:r w:rsidR="00AE21AE" w:rsidRPr="00600BCC">
        <w:t>0</w:t>
      </w:r>
    </w:p>
    <w:p w14:paraId="1156D96C" w14:textId="77777777" w:rsidR="00A20C8B" w:rsidRDefault="00202C8F" w:rsidP="00131F18">
      <w:r w:rsidRPr="00DC71C2">
        <w:rPr>
          <w:b/>
          <w:u w:val="single"/>
        </w:rPr>
        <w:t>Individuálny prístup:</w:t>
      </w:r>
      <w:r w:rsidR="00DD018B">
        <w:t xml:space="preserve"> ADHD, </w:t>
      </w:r>
      <w:r w:rsidR="00324862">
        <w:t xml:space="preserve">poruchy pozornosti, </w:t>
      </w:r>
      <w:r w:rsidR="00DF73D6">
        <w:t>poruchy správania, dysortografia, dyslexia</w:t>
      </w:r>
    </w:p>
    <w:p w14:paraId="4375A175" w14:textId="41D98049" w:rsidR="00DF73D6" w:rsidRDefault="00A20C8B" w:rsidP="00131F18">
      <w:pPr>
        <w:rPr>
          <w:bCs/>
        </w:rPr>
      </w:pPr>
      <w:r>
        <w:t xml:space="preserve">V rámci Systému hodnotenia máme </w:t>
      </w:r>
      <w:r w:rsidR="00130CFA">
        <w:t>vypracovanú</w:t>
      </w:r>
      <w:r w:rsidR="00130CFA" w:rsidRPr="004437F3">
        <w:rPr>
          <w:rFonts w:cs="Calibri"/>
          <w:b/>
        </w:rPr>
        <w:t xml:space="preserve"> </w:t>
      </w:r>
      <w:r w:rsidR="00130CFA" w:rsidRPr="00130CFA">
        <w:rPr>
          <w:rFonts w:cs="Calibri"/>
          <w:bCs/>
        </w:rPr>
        <w:t>Školsk</w:t>
      </w:r>
      <w:r w:rsidR="00130CFA">
        <w:rPr>
          <w:rFonts w:cs="Calibri"/>
          <w:bCs/>
        </w:rPr>
        <w:t>ú</w:t>
      </w:r>
      <w:r w:rsidR="00130CFA" w:rsidRPr="00130CFA">
        <w:rPr>
          <w:rFonts w:cs="Calibri"/>
          <w:bCs/>
        </w:rPr>
        <w:t xml:space="preserve"> stratégi</w:t>
      </w:r>
      <w:r w:rsidR="00130CFA">
        <w:rPr>
          <w:rFonts w:cs="Calibri"/>
          <w:bCs/>
        </w:rPr>
        <w:t>u na</w:t>
      </w:r>
      <w:r w:rsidR="00130CFA" w:rsidRPr="00130CFA">
        <w:rPr>
          <w:rFonts w:cs="Calibri"/>
          <w:bCs/>
        </w:rPr>
        <w:t xml:space="preserve"> znižovania školského neúspechu a podporné opatrenia pre žiakov v závislosti od výchovno-vzdelávacích potrieb žiakov</w:t>
      </w:r>
      <w:r w:rsidR="00130CFA" w:rsidRPr="00130CFA">
        <w:rPr>
          <w:bCs/>
        </w:rPr>
        <w:t xml:space="preserve"> </w:t>
      </w:r>
    </w:p>
    <w:p w14:paraId="507CBB72" w14:textId="77777777" w:rsidR="00C57E80" w:rsidRDefault="00C57E80" w:rsidP="00131F18"/>
    <w:p w14:paraId="4375A176" w14:textId="77777777" w:rsidR="00202C8F" w:rsidRPr="00F6504C" w:rsidRDefault="00202C8F" w:rsidP="00131F18">
      <w:pPr>
        <w:pStyle w:val="Nadpis2"/>
        <w:rPr>
          <w:color w:val="00B050"/>
        </w:rPr>
      </w:pPr>
      <w:bookmarkStart w:id="15" w:name="_Toc334547986"/>
      <w:r w:rsidRPr="00F6504C">
        <w:rPr>
          <w:color w:val="00B050"/>
        </w:rPr>
        <w:t>Záujmové útvary</w:t>
      </w:r>
      <w:bookmarkEnd w:id="15"/>
    </w:p>
    <w:p w14:paraId="4375A177" w14:textId="77777777" w:rsidR="00202C8F" w:rsidRDefault="00202C8F" w:rsidP="008651A7">
      <w:r>
        <w:t xml:space="preserve">Škola ponúka v tomto školskom roku </w:t>
      </w:r>
      <w:r w:rsidR="00F84C36">
        <w:t>pravidelné záujmové útvary, ktorých časová dotácia je 60 hodín ročne. Okrem pravidelnej záujmovej činnosti bude škola poskytovať individuálnu prípravu žiakom na vedomostné súťaže podľa harmonogramu vyhlasovateľmi.</w:t>
      </w:r>
    </w:p>
    <w:p w14:paraId="4375A178" w14:textId="77777777" w:rsidR="00202C8F" w:rsidRDefault="00202C8F" w:rsidP="00866F61">
      <w:pPr>
        <w:pStyle w:val="Odsekzoznamu"/>
        <w:numPr>
          <w:ilvl w:val="0"/>
          <w:numId w:val="3"/>
        </w:numPr>
        <w:sectPr w:rsidR="00202C8F" w:rsidSect="006D7972">
          <w:headerReference w:type="default" r:id="rId11"/>
          <w:footerReference w:type="default" r:id="rId12"/>
          <w:footerReference w:type="first" r:id="rId13"/>
          <w:pgSz w:w="11906" w:h="16838"/>
          <w:pgMar w:top="1276" w:right="1417" w:bottom="1417" w:left="1417" w:header="708" w:footer="708" w:gutter="0"/>
          <w:pgBorders w:offsetFrom="page">
            <w:top w:val="single" w:sz="8" w:space="24" w:color="9BBB59"/>
            <w:left w:val="single" w:sz="8" w:space="24" w:color="9BBB59"/>
            <w:bottom w:val="single" w:sz="8" w:space="24" w:color="9BBB59"/>
            <w:right w:val="single" w:sz="8" w:space="24" w:color="9BBB59"/>
          </w:pgBorders>
          <w:cols w:space="708"/>
          <w:titlePg/>
          <w:docGrid w:linePitch="360"/>
        </w:sectPr>
      </w:pPr>
    </w:p>
    <w:p w14:paraId="4375A179" w14:textId="0B007E6C" w:rsidR="004064B7" w:rsidRDefault="00946E3E" w:rsidP="00866F61">
      <w:pPr>
        <w:pStyle w:val="Odsekzoznamu"/>
        <w:numPr>
          <w:ilvl w:val="0"/>
          <w:numId w:val="3"/>
        </w:numPr>
      </w:pPr>
      <w:r>
        <w:t>Zameraný</w:t>
      </w:r>
      <w:r w:rsidR="008169CD">
        <w:t xml:space="preserve"> na bezpečnosť a ochranu zdravia</w:t>
      </w:r>
      <w:r>
        <w:t xml:space="preserve"> </w:t>
      </w:r>
      <w:r w:rsidR="006D7972">
        <w:t xml:space="preserve"> – Mgr. </w:t>
      </w:r>
      <w:r w:rsidR="00600BCC">
        <w:t>Fabian</w:t>
      </w:r>
      <w:r w:rsidR="006D7972">
        <w:t>ová</w:t>
      </w:r>
    </w:p>
    <w:p w14:paraId="4375A17A" w14:textId="21AB4860" w:rsidR="00202C8F" w:rsidRDefault="008169CD" w:rsidP="00B27702">
      <w:pPr>
        <w:numPr>
          <w:ilvl w:val="0"/>
          <w:numId w:val="3"/>
        </w:numPr>
      </w:pPr>
      <w:r>
        <w:t>Zameraný na prácu na pozemku</w:t>
      </w:r>
      <w:r w:rsidR="00740B9F">
        <w:t>, environmentálnu výchovu</w:t>
      </w:r>
      <w:r>
        <w:t xml:space="preserve"> a hru na flautu</w:t>
      </w:r>
      <w:r w:rsidR="00DD018B">
        <w:t xml:space="preserve"> – </w:t>
      </w:r>
      <w:r w:rsidR="00600BCC">
        <w:t>Mgr. Družbacká</w:t>
      </w:r>
    </w:p>
    <w:p w14:paraId="4375A17B" w14:textId="1AF87FA7" w:rsidR="00E71FE4" w:rsidRDefault="00740B9F" w:rsidP="00B27702">
      <w:pPr>
        <w:numPr>
          <w:ilvl w:val="0"/>
          <w:numId w:val="3"/>
        </w:numPr>
      </w:pPr>
      <w:r>
        <w:t>Zam</w:t>
      </w:r>
      <w:r w:rsidR="00E63592">
        <w:t>e</w:t>
      </w:r>
      <w:r>
        <w:t xml:space="preserve">raná na </w:t>
      </w:r>
      <w:r w:rsidR="00E63592">
        <w:t>tímovú prácu a hru na hudobných nástrojoch</w:t>
      </w:r>
      <w:r w:rsidR="006D7972">
        <w:t xml:space="preserve"> </w:t>
      </w:r>
      <w:r w:rsidR="00E63592">
        <w:t xml:space="preserve">(bicie, basgitara, el. gitara, </w:t>
      </w:r>
      <w:r w:rsidR="00C57E80">
        <w:t xml:space="preserve">syntetizátor - </w:t>
      </w:r>
      <w:r w:rsidR="006D7972">
        <w:t xml:space="preserve"> Mgr. Masár</w:t>
      </w:r>
    </w:p>
    <w:p w14:paraId="4375A17C" w14:textId="4A45F977" w:rsidR="00DD018B" w:rsidRDefault="00DD018B" w:rsidP="00600BCC">
      <w:pPr>
        <w:ind w:left="360"/>
      </w:pPr>
    </w:p>
    <w:p w14:paraId="4375A17D" w14:textId="77777777" w:rsidR="00BE48F9" w:rsidRDefault="00F51DD5" w:rsidP="00BE48F9">
      <w:r>
        <w:t xml:space="preserve">V našej škole je od 1.1.2017 elokované pracovisko ZUŠ v Senci –spev – </w:t>
      </w:r>
      <w:r w:rsidR="000F0F06">
        <w:t>1</w:t>
      </w:r>
      <w:r>
        <w:t xml:space="preserve"> učite</w:t>
      </w:r>
      <w:r w:rsidR="000F0F06">
        <w:t>ľka</w:t>
      </w:r>
      <w:r>
        <w:t>.</w:t>
      </w:r>
    </w:p>
    <w:p w14:paraId="4375A17E" w14:textId="77777777" w:rsidR="00202C8F" w:rsidRPr="00F6504C" w:rsidRDefault="00202C8F" w:rsidP="001E1E60">
      <w:pPr>
        <w:pStyle w:val="Nadpis1"/>
        <w:rPr>
          <w:color w:val="00B050"/>
        </w:rPr>
      </w:pPr>
      <w:bookmarkStart w:id="16" w:name="_Toc334547987"/>
      <w:r w:rsidRPr="00F6504C">
        <w:rPr>
          <w:color w:val="00B050"/>
        </w:rPr>
        <w:t>Organizácia metodickej práce na škole</w:t>
      </w:r>
      <w:bookmarkEnd w:id="16"/>
    </w:p>
    <w:p w14:paraId="4375A17F" w14:textId="65E0F0AF" w:rsidR="00600BCC" w:rsidRDefault="000F0F06" w:rsidP="001E1E60">
      <w:pPr>
        <w:autoSpaceDE w:val="0"/>
        <w:autoSpaceDN w:val="0"/>
        <w:adjustRightInd w:val="0"/>
        <w:rPr>
          <w:lang w:eastAsia="sk-SK"/>
        </w:rPr>
      </w:pPr>
      <w:r>
        <w:rPr>
          <w:lang w:eastAsia="sk-SK"/>
        </w:rPr>
        <w:t>MZ z dôvodu duplicity s plánovacími poradami bola zrušená (umožnila to novela školského zákona</w:t>
      </w:r>
      <w:r w:rsidR="00490174">
        <w:rPr>
          <w:lang w:eastAsia="sk-SK"/>
        </w:rPr>
        <w:t>)</w:t>
      </w:r>
      <w:r>
        <w:rPr>
          <w:lang w:eastAsia="sk-SK"/>
        </w:rPr>
        <w:t>.</w:t>
      </w:r>
    </w:p>
    <w:p w14:paraId="120E3743" w14:textId="77777777" w:rsidR="00C57E80" w:rsidRDefault="00C57E80" w:rsidP="001E1E60">
      <w:pPr>
        <w:autoSpaceDE w:val="0"/>
        <w:autoSpaceDN w:val="0"/>
        <w:adjustRightInd w:val="0"/>
        <w:rPr>
          <w:szCs w:val="23"/>
        </w:rPr>
      </w:pPr>
    </w:p>
    <w:p w14:paraId="4375A180" w14:textId="77777777" w:rsidR="00202C8F" w:rsidRPr="004248C5" w:rsidRDefault="00202C8F" w:rsidP="004A625D">
      <w:pPr>
        <w:pStyle w:val="Nadpis1"/>
        <w:rPr>
          <w:color w:val="00B050"/>
        </w:rPr>
      </w:pPr>
      <w:bookmarkStart w:id="17" w:name="_Toc334547988"/>
      <w:r w:rsidRPr="004248C5">
        <w:rPr>
          <w:color w:val="00B050"/>
        </w:rPr>
        <w:lastRenderedPageBreak/>
        <w:t>Kontrolná a riadiaca činnosť</w:t>
      </w:r>
      <w:bookmarkEnd w:id="17"/>
    </w:p>
    <w:p w14:paraId="4375A181" w14:textId="77777777" w:rsidR="00202C8F" w:rsidRPr="000E652D" w:rsidRDefault="00202C8F" w:rsidP="00DC27A8">
      <w:pPr>
        <w:rPr>
          <w:szCs w:val="23"/>
        </w:rPr>
      </w:pPr>
      <w:r w:rsidRPr="000E652D">
        <w:rPr>
          <w:b/>
          <w:bCs/>
          <w:szCs w:val="23"/>
        </w:rPr>
        <w:t>Metodická činnosť vedenia školy</w:t>
      </w:r>
      <w:r w:rsidRPr="000E652D">
        <w:rPr>
          <w:szCs w:val="23"/>
        </w:rPr>
        <w:t xml:space="preserve"> bude zameraná na:</w:t>
      </w:r>
    </w:p>
    <w:p w14:paraId="4375A182" w14:textId="77777777" w:rsidR="00202C8F" w:rsidRPr="000E652D" w:rsidRDefault="00202C8F" w:rsidP="004936E6">
      <w:pPr>
        <w:numPr>
          <w:ilvl w:val="0"/>
          <w:numId w:val="18"/>
        </w:numPr>
        <w:spacing w:after="0" w:line="240" w:lineRule="auto"/>
        <w:jc w:val="both"/>
        <w:rPr>
          <w:szCs w:val="23"/>
        </w:rPr>
      </w:pPr>
      <w:r w:rsidRPr="000E652D">
        <w:rPr>
          <w:szCs w:val="23"/>
        </w:rPr>
        <w:t xml:space="preserve">vytváranie vhodných podmienok pre </w:t>
      </w:r>
      <w:r>
        <w:rPr>
          <w:szCs w:val="23"/>
        </w:rPr>
        <w:t>pokojnú</w:t>
      </w:r>
      <w:r w:rsidRPr="000E652D">
        <w:rPr>
          <w:szCs w:val="23"/>
        </w:rPr>
        <w:t xml:space="preserve"> a efektívnu prácu pedagogických pracovníkov tak, aby každý mohol prejaviť svoju osobnosť v</w:t>
      </w:r>
      <w:r w:rsidR="00847C46">
        <w:rPr>
          <w:szCs w:val="23"/>
        </w:rPr>
        <w:t> tvorivej pedagogickej činnosti</w:t>
      </w:r>
    </w:p>
    <w:p w14:paraId="4375A183" w14:textId="2B9D60B5" w:rsidR="00202C8F" w:rsidRPr="000E652D" w:rsidRDefault="00202C8F" w:rsidP="004936E6">
      <w:pPr>
        <w:numPr>
          <w:ilvl w:val="0"/>
          <w:numId w:val="18"/>
        </w:numPr>
        <w:spacing w:after="0" w:line="240" w:lineRule="auto"/>
        <w:jc w:val="both"/>
        <w:rPr>
          <w:szCs w:val="23"/>
        </w:rPr>
      </w:pPr>
      <w:r w:rsidRPr="000E652D">
        <w:rPr>
          <w:szCs w:val="23"/>
        </w:rPr>
        <w:t xml:space="preserve">podnecovanie členov pedagogického kolektívu k sebavzdelávaniu prostredníctvom </w:t>
      </w:r>
      <w:r w:rsidR="009E1FB0">
        <w:rPr>
          <w:szCs w:val="23"/>
        </w:rPr>
        <w:t>aktualizačného</w:t>
      </w:r>
      <w:r w:rsidR="002A4C64">
        <w:rPr>
          <w:szCs w:val="23"/>
        </w:rPr>
        <w:t xml:space="preserve"> vzdelávania, </w:t>
      </w:r>
      <w:r w:rsidRPr="000E652D">
        <w:rPr>
          <w:szCs w:val="23"/>
        </w:rPr>
        <w:t>školení, výmenou skúseností,</w:t>
      </w:r>
      <w:r w:rsidR="00212C86">
        <w:rPr>
          <w:szCs w:val="23"/>
        </w:rPr>
        <w:t xml:space="preserve"> referovaním obsahov absolvovaných školení, otvorených hodín,</w:t>
      </w:r>
      <w:r w:rsidR="00847C46">
        <w:rPr>
          <w:szCs w:val="23"/>
        </w:rPr>
        <w:t xml:space="preserve"> podľa plánu profesijného vzdelávania</w:t>
      </w:r>
    </w:p>
    <w:p w14:paraId="4375A185" w14:textId="77777777" w:rsidR="00202C8F" w:rsidRPr="000E652D" w:rsidRDefault="00202C8F" w:rsidP="004936E6">
      <w:pPr>
        <w:numPr>
          <w:ilvl w:val="0"/>
          <w:numId w:val="18"/>
        </w:numPr>
        <w:spacing w:after="0" w:line="240" w:lineRule="auto"/>
        <w:jc w:val="both"/>
        <w:rPr>
          <w:szCs w:val="23"/>
        </w:rPr>
      </w:pPr>
      <w:r w:rsidRPr="000E652D">
        <w:rPr>
          <w:szCs w:val="23"/>
        </w:rPr>
        <w:t>zabezpečovanie pedagogických materiálov, záväzných právnych noriem a ďalších predpisov a oboznamovanie s nimi všetkých pracovníkov školy</w:t>
      </w:r>
    </w:p>
    <w:p w14:paraId="4375A187" w14:textId="6192FC3F" w:rsidR="00212C86" w:rsidRDefault="00212C86" w:rsidP="004936E6">
      <w:pPr>
        <w:numPr>
          <w:ilvl w:val="0"/>
          <w:numId w:val="18"/>
        </w:numPr>
        <w:spacing w:after="0" w:line="240" w:lineRule="auto"/>
        <w:jc w:val="both"/>
        <w:rPr>
          <w:szCs w:val="23"/>
        </w:rPr>
      </w:pPr>
      <w:r>
        <w:rPr>
          <w:szCs w:val="23"/>
        </w:rPr>
        <w:t>prijíma</w:t>
      </w:r>
      <w:r w:rsidR="0020707F">
        <w:rPr>
          <w:szCs w:val="23"/>
        </w:rPr>
        <w:t>nie</w:t>
      </w:r>
      <w:r>
        <w:rPr>
          <w:szCs w:val="23"/>
        </w:rPr>
        <w:t xml:space="preserve"> konkrétn</w:t>
      </w:r>
      <w:r w:rsidR="0020707F">
        <w:rPr>
          <w:szCs w:val="23"/>
        </w:rPr>
        <w:t>ych</w:t>
      </w:r>
      <w:r>
        <w:rPr>
          <w:szCs w:val="23"/>
        </w:rPr>
        <w:t xml:space="preserve"> opatren</w:t>
      </w:r>
      <w:r w:rsidR="0020707F">
        <w:rPr>
          <w:szCs w:val="23"/>
        </w:rPr>
        <w:t>í</w:t>
      </w:r>
      <w:r>
        <w:rPr>
          <w:szCs w:val="23"/>
        </w:rPr>
        <w:t xml:space="preserve"> na zníženie počtu menej úspešných žiakov vo vzdelávaní, motivovať a viesť ich k zmene postojov k učeniu</w:t>
      </w:r>
    </w:p>
    <w:p w14:paraId="4375A188" w14:textId="77777777" w:rsidR="00212C86" w:rsidRDefault="00212C86" w:rsidP="004936E6">
      <w:pPr>
        <w:numPr>
          <w:ilvl w:val="0"/>
          <w:numId w:val="18"/>
        </w:numPr>
        <w:spacing w:after="0" w:line="240" w:lineRule="auto"/>
        <w:jc w:val="both"/>
        <w:rPr>
          <w:szCs w:val="23"/>
        </w:rPr>
      </w:pPr>
      <w:r>
        <w:rPr>
          <w:szCs w:val="23"/>
        </w:rPr>
        <w:t>autoevalvačný proces</w:t>
      </w:r>
      <w:r w:rsidR="00D67261">
        <w:rPr>
          <w:szCs w:val="23"/>
        </w:rPr>
        <w:t xml:space="preserve"> </w:t>
      </w:r>
    </w:p>
    <w:p w14:paraId="4375A189" w14:textId="77777777" w:rsidR="00202C8F" w:rsidRPr="000E652D" w:rsidRDefault="00202C8F" w:rsidP="00DC27A8">
      <w:pPr>
        <w:spacing w:after="0" w:line="240" w:lineRule="auto"/>
        <w:ind w:left="720"/>
        <w:jc w:val="both"/>
        <w:rPr>
          <w:szCs w:val="23"/>
        </w:rPr>
      </w:pPr>
    </w:p>
    <w:p w14:paraId="4375A18C" w14:textId="77777777" w:rsidR="00202C8F" w:rsidRPr="004248C5" w:rsidRDefault="00202C8F" w:rsidP="00CC1CAB">
      <w:pPr>
        <w:pStyle w:val="Nadpis1"/>
        <w:rPr>
          <w:color w:val="00B050"/>
        </w:rPr>
      </w:pPr>
      <w:bookmarkStart w:id="18" w:name="_Toc334547989"/>
      <w:r w:rsidRPr="004248C5">
        <w:rPr>
          <w:color w:val="00B050"/>
        </w:rPr>
        <w:t>Zadelenie kabinetných zbierok</w:t>
      </w:r>
      <w:bookmarkEnd w:id="18"/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202C8F" w:rsidRPr="00DB2A5C" w14:paraId="4375A18F" w14:textId="77777777" w:rsidTr="00DB2A5C">
        <w:tc>
          <w:tcPr>
            <w:tcW w:w="2500" w:type="pct"/>
            <w:tcBorders>
              <w:top w:val="single" w:sz="8" w:space="0" w:color="9BBB59"/>
            </w:tcBorders>
            <w:shd w:val="clear" w:color="auto" w:fill="9BBB59"/>
          </w:tcPr>
          <w:p w14:paraId="4375A18D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  <w:lang w:eastAsia="sk-SK"/>
              </w:rPr>
            </w:pPr>
            <w:r w:rsidRPr="00DB2A5C">
              <w:rPr>
                <w:b/>
                <w:bCs/>
                <w:color w:val="FFFFFF"/>
                <w:lang w:eastAsia="sk-SK"/>
              </w:rPr>
              <w:t>Názov kabinetu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375A18E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FFFF"/>
                <w:lang w:eastAsia="sk-SK"/>
              </w:rPr>
            </w:pPr>
            <w:r w:rsidRPr="00DB2A5C">
              <w:rPr>
                <w:b/>
                <w:bCs/>
                <w:color w:val="FFFFFF"/>
                <w:lang w:eastAsia="sk-SK"/>
              </w:rPr>
              <w:t>Zodpovedný pracovník</w:t>
            </w:r>
          </w:p>
        </w:tc>
      </w:tr>
      <w:tr w:rsidR="00202C8F" w:rsidRPr="00DB2A5C" w14:paraId="4375A192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90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Učebné pomôcky I. stupeň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91" w14:textId="77777777" w:rsidR="00202C8F" w:rsidRPr="00DB2A5C" w:rsidRDefault="007557AD" w:rsidP="00600BC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Mgr. </w:t>
            </w:r>
            <w:r w:rsidR="00600BCC">
              <w:rPr>
                <w:lang w:eastAsia="sk-SK"/>
              </w:rPr>
              <w:t>Katarína Družbacká</w:t>
            </w:r>
          </w:p>
        </w:tc>
      </w:tr>
      <w:tr w:rsidR="00202C8F" w:rsidRPr="00DB2A5C" w14:paraId="4375A195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93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Cudzí jazyk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94" w14:textId="77777777" w:rsidR="00202C8F" w:rsidRPr="00DB2A5C" w:rsidRDefault="007557AD" w:rsidP="00DB2A5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Melánia Sedileková</w:t>
            </w:r>
          </w:p>
        </w:tc>
      </w:tr>
      <w:tr w:rsidR="00202C8F" w:rsidRPr="00DB2A5C" w14:paraId="4375A198" w14:textId="77777777" w:rsidTr="00D67261">
        <w:trPr>
          <w:trHeight w:val="132"/>
        </w:trPr>
        <w:tc>
          <w:tcPr>
            <w:tcW w:w="2500" w:type="pct"/>
          </w:tcPr>
          <w:p w14:paraId="4375A196" w14:textId="77777777" w:rsidR="00202C8F" w:rsidRPr="00DB2A5C" w:rsidRDefault="00202C8F" w:rsidP="00D672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Výtvarná výchova</w:t>
            </w:r>
            <w:r w:rsidR="00D67261">
              <w:rPr>
                <w:b/>
                <w:bCs/>
                <w:lang w:eastAsia="sk-SK"/>
              </w:rPr>
              <w:t xml:space="preserve"> - m</w:t>
            </w:r>
            <w:r w:rsidR="00D67261" w:rsidRPr="00DB2A5C">
              <w:rPr>
                <w:b/>
                <w:bCs/>
                <w:lang w:eastAsia="sk-SK"/>
              </w:rPr>
              <w:t>ateriál</w:t>
            </w:r>
            <w:r w:rsidR="00D67261">
              <w:rPr>
                <w:b/>
                <w:bCs/>
                <w:lang w:eastAsia="sk-SK"/>
              </w:rPr>
              <w:t>ne</w:t>
            </w:r>
            <w:r w:rsidR="00D67261" w:rsidRPr="00DB2A5C">
              <w:rPr>
                <w:b/>
                <w:bCs/>
                <w:lang w:eastAsia="sk-SK"/>
              </w:rPr>
              <w:t xml:space="preserve"> zásoby</w:t>
            </w:r>
          </w:p>
        </w:tc>
        <w:tc>
          <w:tcPr>
            <w:tcW w:w="2500" w:type="pct"/>
            <w:tcBorders>
              <w:left w:val="single" w:sz="8" w:space="0" w:color="9BBB59"/>
            </w:tcBorders>
          </w:tcPr>
          <w:p w14:paraId="4375A197" w14:textId="77777777" w:rsidR="00202C8F" w:rsidRPr="00DB2A5C" w:rsidRDefault="007557AD" w:rsidP="00DB2A5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Eleonora Rímešová</w:t>
            </w:r>
          </w:p>
        </w:tc>
      </w:tr>
      <w:tr w:rsidR="00202C8F" w:rsidRPr="00DB2A5C" w14:paraId="4375A19B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99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Žiacka knižnica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9A" w14:textId="77777777" w:rsidR="00202C8F" w:rsidRPr="00DB2A5C" w:rsidRDefault="00C91249" w:rsidP="00DB2A5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Zuzana Rajtová</w:t>
            </w:r>
          </w:p>
        </w:tc>
      </w:tr>
      <w:tr w:rsidR="00202C8F" w:rsidRPr="00DB2A5C" w14:paraId="4375A19E" w14:textId="77777777" w:rsidTr="00DB2A5C">
        <w:tc>
          <w:tcPr>
            <w:tcW w:w="2500" w:type="pct"/>
          </w:tcPr>
          <w:p w14:paraId="4375A19C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Učiteľská knižnica</w:t>
            </w:r>
          </w:p>
        </w:tc>
        <w:tc>
          <w:tcPr>
            <w:tcW w:w="2500" w:type="pct"/>
            <w:tcBorders>
              <w:left w:val="single" w:sz="8" w:space="0" w:color="9BBB59"/>
            </w:tcBorders>
          </w:tcPr>
          <w:p w14:paraId="4375A19D" w14:textId="77777777" w:rsidR="00202C8F" w:rsidRPr="00DB2A5C" w:rsidRDefault="007557AD" w:rsidP="00600BC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Mgr. </w:t>
            </w:r>
            <w:r w:rsidR="00600BCC">
              <w:rPr>
                <w:lang w:eastAsia="sk-SK"/>
              </w:rPr>
              <w:t>Katarína Družbacká</w:t>
            </w:r>
          </w:p>
        </w:tc>
      </w:tr>
      <w:tr w:rsidR="00202C8F" w:rsidRPr="00DB2A5C" w14:paraId="4375A1A1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9F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Fond učebníc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A0" w14:textId="77777777" w:rsidR="00202C8F" w:rsidRPr="00DB2A5C" w:rsidRDefault="00C91249" w:rsidP="00361241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Zuzana Rajtová</w:t>
            </w:r>
          </w:p>
        </w:tc>
      </w:tr>
      <w:tr w:rsidR="00202C8F" w:rsidRPr="00DB2A5C" w14:paraId="4375A1A4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A2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>ŠKD</w:t>
            </w:r>
            <w:r w:rsidR="00D67261">
              <w:rPr>
                <w:b/>
                <w:bCs/>
                <w:lang w:eastAsia="sk-SK"/>
              </w:rPr>
              <w:t xml:space="preserve"> - metodická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A3" w14:textId="77777777" w:rsidR="00202C8F" w:rsidRPr="00DB2A5C" w:rsidRDefault="007557AD" w:rsidP="00DB2A5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Eleonora Rímešová</w:t>
            </w:r>
          </w:p>
        </w:tc>
      </w:tr>
      <w:tr w:rsidR="00202C8F" w:rsidRPr="00DB2A5C" w14:paraId="4375A1A7" w14:textId="77777777" w:rsidTr="00DB2A5C">
        <w:tc>
          <w:tcPr>
            <w:tcW w:w="2500" w:type="pct"/>
          </w:tcPr>
          <w:p w14:paraId="4375A1A5" w14:textId="77777777" w:rsidR="00202C8F" w:rsidRPr="00DB2A5C" w:rsidRDefault="00202C8F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 w:rsidRPr="00DB2A5C">
              <w:rPr>
                <w:b/>
                <w:bCs/>
                <w:lang w:eastAsia="sk-SK"/>
              </w:rPr>
              <w:t xml:space="preserve">Výpočtová technika </w:t>
            </w:r>
          </w:p>
        </w:tc>
        <w:tc>
          <w:tcPr>
            <w:tcW w:w="2500" w:type="pct"/>
            <w:tcBorders>
              <w:left w:val="single" w:sz="8" w:space="0" w:color="9BBB59"/>
            </w:tcBorders>
          </w:tcPr>
          <w:p w14:paraId="4375A1A6" w14:textId="77777777" w:rsidR="00202C8F" w:rsidRPr="00DB2A5C" w:rsidRDefault="007557AD" w:rsidP="00C91249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Mgr. </w:t>
            </w:r>
            <w:r w:rsidR="00C91249">
              <w:rPr>
                <w:lang w:eastAsia="sk-SK"/>
              </w:rPr>
              <w:t>Petra Fabianová</w:t>
            </w:r>
          </w:p>
        </w:tc>
      </w:tr>
      <w:tr w:rsidR="00202C8F" w:rsidRPr="00DB2A5C" w14:paraId="4375A1AA" w14:textId="77777777" w:rsidTr="00DB2A5C">
        <w:tc>
          <w:tcPr>
            <w:tcW w:w="2500" w:type="pct"/>
            <w:tcBorders>
              <w:top w:val="single" w:sz="8" w:space="0" w:color="9BBB59"/>
              <w:bottom w:val="single" w:sz="8" w:space="0" w:color="9BBB59"/>
            </w:tcBorders>
          </w:tcPr>
          <w:p w14:paraId="4375A1A8" w14:textId="75C5490D" w:rsidR="00202C8F" w:rsidRPr="00DB2A5C" w:rsidRDefault="00CE7109" w:rsidP="00DB2A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Dielňa a hudobné štúdio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1A9" w14:textId="0590D471" w:rsidR="00202C8F" w:rsidRPr="00DB2A5C" w:rsidRDefault="00CE7109" w:rsidP="00DB2A5C">
            <w:pPr>
              <w:autoSpaceDE w:val="0"/>
              <w:autoSpaceDN w:val="0"/>
              <w:adjustRightInd w:val="0"/>
              <w:spacing w:after="0" w:line="240" w:lineRule="auto"/>
              <w:rPr>
                <w:lang w:eastAsia="sk-SK"/>
              </w:rPr>
            </w:pPr>
            <w:r>
              <w:rPr>
                <w:lang w:eastAsia="sk-SK"/>
              </w:rPr>
              <w:t>Mgr. Pavol Masár</w:t>
            </w:r>
          </w:p>
        </w:tc>
      </w:tr>
    </w:tbl>
    <w:p w14:paraId="4375A1AB" w14:textId="77777777" w:rsidR="00202C8F" w:rsidRPr="00CC1CAB" w:rsidRDefault="00202C8F" w:rsidP="00CC1CAB"/>
    <w:p w14:paraId="4375A1AC" w14:textId="77777777" w:rsidR="00202C8F" w:rsidRDefault="00202C8F">
      <w:pPr>
        <w:rPr>
          <w:lang w:eastAsia="sk-SK"/>
        </w:rPr>
      </w:pPr>
      <w:r>
        <w:rPr>
          <w:lang w:eastAsia="sk-SK"/>
        </w:rPr>
        <w:br w:type="page"/>
      </w:r>
    </w:p>
    <w:p w14:paraId="4375A1AD" w14:textId="77777777" w:rsidR="00202C8F" w:rsidRPr="004248C5" w:rsidRDefault="00202C8F" w:rsidP="00CC1CAB">
      <w:pPr>
        <w:pStyle w:val="Nadpis1"/>
        <w:rPr>
          <w:color w:val="00B050"/>
          <w:lang w:eastAsia="sk-SK"/>
        </w:rPr>
      </w:pPr>
      <w:bookmarkStart w:id="19" w:name="_Toc334547990"/>
      <w:r w:rsidRPr="004248C5">
        <w:rPr>
          <w:color w:val="00B050"/>
          <w:lang w:eastAsia="sk-SK"/>
        </w:rPr>
        <w:t>Hlavné úlohy školy</w:t>
      </w:r>
      <w:bookmarkEnd w:id="19"/>
    </w:p>
    <w:p w14:paraId="4375A1AE" w14:textId="77777777" w:rsidR="0033588F" w:rsidRPr="004248C5" w:rsidRDefault="0033588F" w:rsidP="0033588F">
      <w:pPr>
        <w:pStyle w:val="Nadpis2"/>
        <w:rPr>
          <w:color w:val="00B050"/>
          <w:lang w:eastAsia="sk-SK"/>
        </w:rPr>
      </w:pPr>
      <w:r w:rsidRPr="004248C5">
        <w:rPr>
          <w:color w:val="00B050"/>
          <w:lang w:eastAsia="sk-SK"/>
        </w:rPr>
        <w:t>Dlhodobé zámery školy</w:t>
      </w:r>
    </w:p>
    <w:p w14:paraId="4375A1AF" w14:textId="77777777" w:rsid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sk-SK"/>
        </w:rPr>
      </w:pPr>
    </w:p>
    <w:p w14:paraId="4375A1B0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a) Pedagogická koncepcia </w:t>
      </w:r>
    </w:p>
    <w:p w14:paraId="4375A1B1" w14:textId="77777777" w:rsidR="007C0C65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uplatňovať nové pedagogické a didaktické postupy vo vyučovaní </w:t>
      </w:r>
      <w:r w:rsidR="007557AD">
        <w:rPr>
          <w:rFonts w:cs="Calibri"/>
          <w:color w:val="000000"/>
          <w:lang w:eastAsia="sk-SK"/>
        </w:rPr>
        <w:t>– využívať portál</w:t>
      </w:r>
      <w:r w:rsidR="00D67261">
        <w:rPr>
          <w:rFonts w:cs="Calibri"/>
          <w:color w:val="000000"/>
          <w:lang w:eastAsia="sk-SK"/>
        </w:rPr>
        <w:t>y</w:t>
      </w:r>
      <w:r w:rsidR="007C0C65">
        <w:rPr>
          <w:rFonts w:cs="Calibri"/>
          <w:color w:val="000000"/>
          <w:lang w:eastAsia="sk-SK"/>
        </w:rPr>
        <w:t xml:space="preserve"> s</w:t>
      </w:r>
      <w:r w:rsidR="00D67261">
        <w:rPr>
          <w:rFonts w:cs="Calibri"/>
          <w:color w:val="000000"/>
          <w:lang w:eastAsia="sk-SK"/>
        </w:rPr>
        <w:t xml:space="preserve">  </w:t>
      </w:r>
      <w:r w:rsidR="007C0C65">
        <w:rPr>
          <w:rFonts w:cs="Calibri"/>
          <w:color w:val="000000"/>
          <w:lang w:eastAsia="sk-SK"/>
        </w:rPr>
        <w:t xml:space="preserve">     </w:t>
      </w:r>
    </w:p>
    <w:p w14:paraId="207A8648" w14:textId="77777777" w:rsidR="00573E08" w:rsidRDefault="007C0C65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  </w:t>
      </w:r>
      <w:r w:rsidR="00D67261">
        <w:rPr>
          <w:rFonts w:cs="Calibri"/>
          <w:color w:val="000000"/>
          <w:lang w:eastAsia="sk-SK"/>
        </w:rPr>
        <w:t xml:space="preserve">digitalizovaným vyučovacím materiálom, </w:t>
      </w:r>
      <w:r>
        <w:rPr>
          <w:rFonts w:cs="Calibri"/>
          <w:color w:val="000000"/>
          <w:lang w:eastAsia="sk-SK"/>
        </w:rPr>
        <w:t xml:space="preserve">metodický portál na stránke ŠPÚ, </w:t>
      </w:r>
      <w:r w:rsidR="00D67261">
        <w:rPr>
          <w:rFonts w:cs="Calibri"/>
          <w:color w:val="000000"/>
          <w:lang w:eastAsia="sk-SK"/>
        </w:rPr>
        <w:t xml:space="preserve">zapájať sa do </w:t>
      </w:r>
      <w:r w:rsidR="00D33E47">
        <w:rPr>
          <w:rFonts w:cs="Calibri"/>
          <w:color w:val="000000"/>
          <w:lang w:eastAsia="sk-SK"/>
        </w:rPr>
        <w:t>aktuálne</w:t>
      </w:r>
    </w:p>
    <w:p w14:paraId="4375A1B2" w14:textId="71DF5987" w:rsidR="007C0C65" w:rsidRDefault="00D33E47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 </w:t>
      </w:r>
      <w:r w:rsidR="00573E08">
        <w:rPr>
          <w:rFonts w:cs="Calibri"/>
          <w:color w:val="000000"/>
          <w:lang w:eastAsia="sk-SK"/>
        </w:rPr>
        <w:t xml:space="preserve">ponúkaných </w:t>
      </w:r>
      <w:r w:rsidR="00D67261">
        <w:rPr>
          <w:rFonts w:cs="Calibri"/>
          <w:color w:val="000000"/>
          <w:lang w:eastAsia="sk-SK"/>
        </w:rPr>
        <w:t>pro</w:t>
      </w:r>
      <w:r w:rsidR="007557AD">
        <w:rPr>
          <w:rFonts w:cs="Calibri"/>
          <w:color w:val="000000"/>
          <w:lang w:eastAsia="sk-SK"/>
        </w:rPr>
        <w:t>jektov,</w:t>
      </w:r>
      <w:r w:rsidR="00F3375E">
        <w:rPr>
          <w:rFonts w:cs="Calibri"/>
          <w:color w:val="000000"/>
          <w:lang w:eastAsia="sk-SK"/>
        </w:rPr>
        <w:t xml:space="preserve"> </w:t>
      </w:r>
    </w:p>
    <w:p w14:paraId="4375A1B4" w14:textId="53C290E4" w:rsidR="0033588F" w:rsidRPr="0033588F" w:rsidRDefault="007C0C65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   </w:t>
      </w:r>
      <w:r w:rsidR="0033588F" w:rsidRPr="0033588F">
        <w:rPr>
          <w:rFonts w:ascii="Times New Roman" w:hAnsi="Times New Roman"/>
          <w:color w:val="000000"/>
          <w:lang w:eastAsia="sk-SK"/>
        </w:rPr>
        <w:t xml:space="preserve">- </w:t>
      </w:r>
      <w:r w:rsidR="0033588F" w:rsidRPr="0033588F">
        <w:rPr>
          <w:rFonts w:cs="Calibri"/>
          <w:color w:val="000000"/>
          <w:lang w:eastAsia="sk-SK"/>
        </w:rPr>
        <w:t xml:space="preserve">vypracovanie kvalitného školského vzdelávacieho programu ako otvoreného dokumentu </w:t>
      </w:r>
    </w:p>
    <w:p w14:paraId="4375A1B5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zapojenie sa do </w:t>
      </w:r>
      <w:r w:rsidR="007557AD">
        <w:rPr>
          <w:rFonts w:cs="Calibri"/>
          <w:color w:val="000000"/>
          <w:lang w:eastAsia="sk-SK"/>
        </w:rPr>
        <w:t>ponúkaných</w:t>
      </w:r>
      <w:r w:rsidRPr="0033588F">
        <w:rPr>
          <w:rFonts w:cs="Calibri"/>
          <w:color w:val="000000"/>
          <w:lang w:eastAsia="sk-SK"/>
        </w:rPr>
        <w:t xml:space="preserve"> projektov</w:t>
      </w:r>
      <w:r w:rsidR="007557AD">
        <w:rPr>
          <w:rFonts w:cs="Calibri"/>
          <w:color w:val="000000"/>
          <w:lang w:eastAsia="sk-SK"/>
        </w:rPr>
        <w:t>ých výziev – sledovať na webových sídlach</w:t>
      </w:r>
      <w:r w:rsidRPr="0033588F">
        <w:rPr>
          <w:rFonts w:cs="Calibri"/>
          <w:color w:val="000000"/>
          <w:lang w:eastAsia="sk-SK"/>
        </w:rPr>
        <w:t xml:space="preserve"> </w:t>
      </w:r>
    </w:p>
    <w:p w14:paraId="4375A1B6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>pokračovanie v prebiehajúcich projektoch</w:t>
      </w:r>
      <w:r w:rsidR="007557AD">
        <w:rPr>
          <w:rFonts w:cs="Calibri"/>
          <w:color w:val="000000"/>
          <w:lang w:eastAsia="sk-SK"/>
        </w:rPr>
        <w:t xml:space="preserve"> –</w:t>
      </w:r>
      <w:r w:rsidR="00C95C84">
        <w:rPr>
          <w:rFonts w:cs="Calibri"/>
          <w:color w:val="000000"/>
          <w:lang w:eastAsia="sk-SK"/>
        </w:rPr>
        <w:t xml:space="preserve"> </w:t>
      </w:r>
      <w:r w:rsidR="007557AD">
        <w:rPr>
          <w:rFonts w:cs="Calibri"/>
          <w:color w:val="000000"/>
          <w:lang w:eastAsia="sk-SK"/>
        </w:rPr>
        <w:t>Recyklohry</w:t>
      </w:r>
      <w:r w:rsidR="00B10407">
        <w:rPr>
          <w:rFonts w:cs="Calibri"/>
          <w:color w:val="000000"/>
          <w:lang w:eastAsia="sk-SK"/>
        </w:rPr>
        <w:t xml:space="preserve"> </w:t>
      </w:r>
    </w:p>
    <w:p w14:paraId="4375A1B7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využívať IKT vo vyučovacom procese vo všetkých predmetoch </w:t>
      </w:r>
    </w:p>
    <w:p w14:paraId="4375A1B9" w14:textId="0DCA1771" w:rsidR="0033588F" w:rsidRPr="0033588F" w:rsidRDefault="0033588F" w:rsidP="007C0C65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="00D67261" w:rsidRPr="00A13E72">
        <w:rPr>
          <w:rFonts w:cs="Calibri"/>
          <w:color w:val="000000"/>
          <w:lang w:eastAsia="sk-SK"/>
        </w:rPr>
        <w:t>využívanie blokového</w:t>
      </w:r>
      <w:r w:rsidR="006B5E73">
        <w:rPr>
          <w:rFonts w:cs="Calibri"/>
          <w:color w:val="000000"/>
          <w:lang w:eastAsia="sk-SK"/>
        </w:rPr>
        <w:t xml:space="preserve">, </w:t>
      </w:r>
      <w:r w:rsidR="006B5E73" w:rsidRPr="0033588F">
        <w:rPr>
          <w:rFonts w:cs="Calibri"/>
          <w:color w:val="000000"/>
          <w:lang w:eastAsia="sk-SK"/>
        </w:rPr>
        <w:t>projektové</w:t>
      </w:r>
      <w:r w:rsidR="006B5E73">
        <w:rPr>
          <w:rFonts w:cs="Calibri"/>
          <w:color w:val="000000"/>
          <w:lang w:eastAsia="sk-SK"/>
        </w:rPr>
        <w:t>ho</w:t>
      </w:r>
      <w:r w:rsidR="00D56EAD">
        <w:rPr>
          <w:rFonts w:cs="Calibri"/>
          <w:color w:val="000000"/>
          <w:lang w:eastAsia="sk-SK"/>
        </w:rPr>
        <w:t xml:space="preserve"> a pr</w:t>
      </w:r>
      <w:r w:rsidRPr="0033588F">
        <w:rPr>
          <w:rFonts w:cs="Calibri"/>
          <w:color w:val="000000"/>
          <w:lang w:eastAsia="sk-SK"/>
        </w:rPr>
        <w:t>oblémové</w:t>
      </w:r>
      <w:r w:rsidR="00D56EAD">
        <w:rPr>
          <w:rFonts w:cs="Calibri"/>
          <w:color w:val="000000"/>
          <w:lang w:eastAsia="sk-SK"/>
        </w:rPr>
        <w:t>ho</w:t>
      </w:r>
      <w:r w:rsidRPr="0033588F">
        <w:rPr>
          <w:rFonts w:cs="Calibri"/>
          <w:color w:val="000000"/>
          <w:lang w:eastAsia="sk-SK"/>
        </w:rPr>
        <w:t xml:space="preserve"> vyučovani</w:t>
      </w:r>
      <w:r w:rsidR="00D56EAD">
        <w:rPr>
          <w:rFonts w:cs="Calibri"/>
          <w:color w:val="000000"/>
          <w:lang w:eastAsia="sk-SK"/>
        </w:rPr>
        <w:t>a</w:t>
      </w:r>
      <w:r w:rsidRPr="0033588F">
        <w:rPr>
          <w:rFonts w:cs="Calibri"/>
          <w:color w:val="000000"/>
          <w:lang w:eastAsia="sk-SK"/>
        </w:rPr>
        <w:t xml:space="preserve"> </w:t>
      </w:r>
    </w:p>
    <w:p w14:paraId="4375A1BA" w14:textId="77777777" w:rsidR="0033588F" w:rsidRPr="0033588F" w:rsidRDefault="0033588F" w:rsidP="00F3375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b) Výchova k ľudským právam </w:t>
      </w:r>
    </w:p>
    <w:p w14:paraId="4375A1BB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implementácia VĽP do TVVP </w:t>
      </w:r>
    </w:p>
    <w:p w14:paraId="4375A1BE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c) Rozvoj ľudských zdrojov </w:t>
      </w:r>
    </w:p>
    <w:p w14:paraId="4375A1BF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stabilizovanie kolektívu pedagógov včasnou ponukou a výberom </w:t>
      </w:r>
    </w:p>
    <w:p w14:paraId="4375A1C0" w14:textId="77777777" w:rsidR="00B10407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>umožnenie ďalšieho vzdelávania formou štúdia a</w:t>
      </w:r>
      <w:r w:rsidR="00B10407">
        <w:rPr>
          <w:rFonts w:cs="Calibri"/>
          <w:color w:val="000000"/>
          <w:lang w:eastAsia="sk-SK"/>
        </w:rPr>
        <w:t> </w:t>
      </w:r>
      <w:r w:rsidRPr="0033588F">
        <w:rPr>
          <w:rFonts w:cs="Calibri"/>
          <w:color w:val="000000"/>
          <w:lang w:eastAsia="sk-SK"/>
        </w:rPr>
        <w:t>školení</w:t>
      </w:r>
    </w:p>
    <w:p w14:paraId="4375A1C1" w14:textId="77777777" w:rsidR="00B10407" w:rsidRDefault="00B10407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- </w:t>
      </w:r>
      <w:r w:rsidRPr="00B10407">
        <w:rPr>
          <w:rFonts w:cs="Calibri"/>
          <w:color w:val="000000"/>
          <w:lang w:eastAsia="sk-SK"/>
        </w:rPr>
        <w:t>poskytnúť pedagógom priestor na tvorivosť vo vyučovacom procese, v snahe zatraktívniť</w:t>
      </w:r>
    </w:p>
    <w:p w14:paraId="4375A1C2" w14:textId="77777777" w:rsidR="0033588F" w:rsidRPr="0033588F" w:rsidRDefault="00B10407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  </w:t>
      </w:r>
      <w:r w:rsidR="00C438F4">
        <w:rPr>
          <w:rFonts w:cs="Calibri"/>
          <w:color w:val="000000"/>
          <w:lang w:eastAsia="sk-SK"/>
        </w:rPr>
        <w:t>vyučovanie</w:t>
      </w:r>
      <w:r w:rsidRPr="00B10407">
        <w:rPr>
          <w:rFonts w:cs="Calibri"/>
          <w:color w:val="000000"/>
          <w:lang w:eastAsia="sk-SK"/>
        </w:rPr>
        <w:t xml:space="preserve"> a tak prispieť k modernizácii vyučovacieho procesu</w:t>
      </w:r>
    </w:p>
    <w:p w14:paraId="4375A1C3" w14:textId="56037FF2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upevňovanie spolupráce školy a </w:t>
      </w:r>
      <w:r w:rsidR="00642ADB">
        <w:rPr>
          <w:rFonts w:cs="Calibri"/>
          <w:color w:val="000000"/>
          <w:lang w:eastAsia="sk-SK"/>
        </w:rPr>
        <w:t>rodiny</w:t>
      </w:r>
      <w:r w:rsidRPr="0033588F">
        <w:rPr>
          <w:rFonts w:cs="Calibri"/>
          <w:color w:val="000000"/>
          <w:lang w:eastAsia="sk-SK"/>
        </w:rPr>
        <w:t xml:space="preserve"> </w:t>
      </w:r>
    </w:p>
    <w:p w14:paraId="4375A1C4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d) Rozvoj materiálno-technickej koncepcie </w:t>
      </w:r>
    </w:p>
    <w:p w14:paraId="4375A1C5" w14:textId="77777777" w:rsidR="0033588F" w:rsidRPr="0033588F" w:rsidRDefault="0033588F" w:rsidP="0033588F">
      <w:pPr>
        <w:autoSpaceDE w:val="0"/>
        <w:autoSpaceDN w:val="0"/>
        <w:adjustRightInd w:val="0"/>
        <w:spacing w:after="18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="000156B6">
        <w:rPr>
          <w:rFonts w:cs="Calibri"/>
          <w:color w:val="000000"/>
          <w:lang w:eastAsia="sk-SK"/>
        </w:rPr>
        <w:t>skvalitnenie vyučovania</w:t>
      </w:r>
      <w:r w:rsidRPr="0033588F">
        <w:rPr>
          <w:rFonts w:cs="Calibri"/>
          <w:color w:val="000000"/>
          <w:lang w:eastAsia="sk-SK"/>
        </w:rPr>
        <w:t xml:space="preserve"> zlepšením mat</w:t>
      </w:r>
      <w:r w:rsidR="000156B6">
        <w:rPr>
          <w:rFonts w:cs="Calibri"/>
          <w:color w:val="000000"/>
          <w:lang w:eastAsia="sk-SK"/>
        </w:rPr>
        <w:t>eriálneho vybavenia</w:t>
      </w:r>
      <w:r w:rsidR="00823984">
        <w:rPr>
          <w:rFonts w:cs="Calibri"/>
          <w:color w:val="000000"/>
          <w:lang w:eastAsia="sk-SK"/>
        </w:rPr>
        <w:t xml:space="preserve"> – betónový stôl na stolný tenis</w:t>
      </w:r>
    </w:p>
    <w:p w14:paraId="4375A1C6" w14:textId="77777777" w:rsidR="00B10407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ascii="Times New Roman" w:hAnsi="Times New Roman"/>
          <w:color w:val="000000"/>
          <w:lang w:eastAsia="sk-SK"/>
        </w:rPr>
        <w:t xml:space="preserve">- </w:t>
      </w:r>
      <w:r w:rsidRPr="0033588F">
        <w:rPr>
          <w:rFonts w:cs="Calibri"/>
          <w:color w:val="000000"/>
          <w:lang w:eastAsia="sk-SK"/>
        </w:rPr>
        <w:t xml:space="preserve">skvalitnenie vyučovania telesnej výchovy </w:t>
      </w:r>
      <w:r w:rsidR="00C438F4">
        <w:rPr>
          <w:rFonts w:cs="Calibri"/>
          <w:color w:val="000000"/>
          <w:lang w:eastAsia="sk-SK"/>
        </w:rPr>
        <w:t>vyžívaním</w:t>
      </w:r>
      <w:r w:rsidR="00F51DD5">
        <w:rPr>
          <w:rFonts w:cs="Calibri"/>
          <w:color w:val="000000"/>
          <w:lang w:eastAsia="sk-SK"/>
        </w:rPr>
        <w:t xml:space="preserve"> obecnej telocvične</w:t>
      </w:r>
      <w:r w:rsidR="00C438F4">
        <w:rPr>
          <w:rFonts w:cs="Calibri"/>
          <w:color w:val="000000"/>
          <w:lang w:eastAsia="sk-SK"/>
        </w:rPr>
        <w:t>, multifunkčných ihrísk</w:t>
      </w:r>
    </w:p>
    <w:p w14:paraId="155EADFC" w14:textId="3BF052C6" w:rsidR="0020707F" w:rsidRDefault="00B10407" w:rsidP="00C912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>-</w:t>
      </w:r>
      <w:r w:rsidR="00C438F4">
        <w:rPr>
          <w:rFonts w:cs="Calibri"/>
          <w:color w:val="000000"/>
          <w:lang w:eastAsia="sk-SK"/>
        </w:rPr>
        <w:t xml:space="preserve">  r</w:t>
      </w:r>
      <w:r>
        <w:rPr>
          <w:rFonts w:cs="Calibri"/>
          <w:color w:val="000000"/>
          <w:lang w:eastAsia="sk-SK"/>
        </w:rPr>
        <w:t>ealizova</w:t>
      </w:r>
      <w:r w:rsidR="00823984">
        <w:rPr>
          <w:rFonts w:cs="Calibri"/>
          <w:color w:val="000000"/>
          <w:lang w:eastAsia="sk-SK"/>
        </w:rPr>
        <w:t xml:space="preserve">ť </w:t>
      </w:r>
      <w:r>
        <w:rPr>
          <w:rFonts w:cs="Calibri"/>
          <w:color w:val="000000"/>
          <w:lang w:eastAsia="sk-SK"/>
        </w:rPr>
        <w:t>outdoorové vyučovanie</w:t>
      </w:r>
      <w:r w:rsidR="00823984">
        <w:rPr>
          <w:rFonts w:cs="Calibri"/>
          <w:color w:val="000000"/>
          <w:lang w:eastAsia="sk-SK"/>
        </w:rPr>
        <w:t xml:space="preserve"> v</w:t>
      </w:r>
      <w:r w:rsidR="0020707F">
        <w:rPr>
          <w:rFonts w:cs="Calibri"/>
          <w:color w:val="000000"/>
          <w:lang w:eastAsia="sk-SK"/>
        </w:rPr>
        <w:t> </w:t>
      </w:r>
      <w:r w:rsidR="00823984">
        <w:rPr>
          <w:rFonts w:cs="Calibri"/>
          <w:color w:val="000000"/>
          <w:lang w:eastAsia="sk-SK"/>
        </w:rPr>
        <w:t>altánku</w:t>
      </w:r>
    </w:p>
    <w:p w14:paraId="4375A1C7" w14:textId="06C85C97" w:rsidR="0033588F" w:rsidRPr="0033588F" w:rsidRDefault="0020707F" w:rsidP="00C912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-  </w:t>
      </w:r>
      <w:r w:rsidR="00C438F4">
        <w:rPr>
          <w:rFonts w:cs="Calibri"/>
          <w:color w:val="000000"/>
          <w:lang w:eastAsia="sk-SK"/>
        </w:rPr>
        <w:t xml:space="preserve">starostlivosť o  </w:t>
      </w:r>
      <w:r w:rsidR="00C91249">
        <w:rPr>
          <w:rFonts w:cs="Calibri"/>
          <w:color w:val="000000"/>
          <w:lang w:eastAsia="sk-SK"/>
        </w:rPr>
        <w:t>vyvýšené záhony</w:t>
      </w:r>
      <w:r>
        <w:rPr>
          <w:rFonts w:cs="Calibri"/>
          <w:color w:val="000000"/>
          <w:lang w:eastAsia="sk-SK"/>
        </w:rPr>
        <w:t>.</w:t>
      </w:r>
    </w:p>
    <w:p w14:paraId="4375A1C8" w14:textId="77777777" w:rsidR="00202C8F" w:rsidRDefault="00202C8F" w:rsidP="0033588F">
      <w:pPr>
        <w:spacing w:after="0" w:line="240" w:lineRule="auto"/>
        <w:ind w:left="720"/>
        <w:rPr>
          <w:b/>
          <w:bCs/>
          <w:szCs w:val="23"/>
        </w:rPr>
      </w:pPr>
    </w:p>
    <w:p w14:paraId="4375A1C9" w14:textId="77777777" w:rsidR="00F3375E" w:rsidRPr="000E652D" w:rsidRDefault="00F3375E" w:rsidP="0033588F">
      <w:pPr>
        <w:spacing w:after="0" w:line="240" w:lineRule="auto"/>
        <w:ind w:left="720"/>
        <w:rPr>
          <w:b/>
          <w:bCs/>
          <w:szCs w:val="23"/>
        </w:rPr>
      </w:pPr>
    </w:p>
    <w:p w14:paraId="4375A1CA" w14:textId="77777777" w:rsidR="00202C8F" w:rsidRDefault="00202C8F" w:rsidP="008C431C">
      <w:pPr>
        <w:pStyle w:val="Nadpis2"/>
        <w:rPr>
          <w:color w:val="00B050"/>
        </w:rPr>
      </w:pPr>
      <w:bookmarkStart w:id="20" w:name="_Toc334547992"/>
      <w:r w:rsidRPr="004248C5">
        <w:rPr>
          <w:color w:val="00B050"/>
        </w:rPr>
        <w:t>Profilácia školy a jej zameranie</w:t>
      </w:r>
      <w:bookmarkEnd w:id="20"/>
    </w:p>
    <w:p w14:paraId="4375A1CB" w14:textId="2D073AC1" w:rsidR="00202C8F" w:rsidRDefault="00202C8F" w:rsidP="004936E6">
      <w:pPr>
        <w:pStyle w:val="Odsekzoznamu"/>
        <w:numPr>
          <w:ilvl w:val="0"/>
          <w:numId w:val="5"/>
        </w:numPr>
      </w:pPr>
      <w:r w:rsidRPr="008C431C">
        <w:rPr>
          <w:b/>
        </w:rPr>
        <w:t xml:space="preserve">rozvoj jazykových kompetencií </w:t>
      </w:r>
      <w:r w:rsidR="00F3375E">
        <w:rPr>
          <w:b/>
        </w:rPr>
        <w:t xml:space="preserve">a čitateľskej gramotnosti </w:t>
      </w:r>
      <w:r w:rsidRPr="008C431C">
        <w:rPr>
          <w:b/>
        </w:rPr>
        <w:t>žiakov od 1. ročníka</w:t>
      </w:r>
      <w:r>
        <w:t xml:space="preserve"> prostredníctvom využitia voliteľných hodín v rámci školského vzdelávacieho programu na posilnenie hodín jazykového vyučovania</w:t>
      </w:r>
      <w:r w:rsidR="00E31A39">
        <w:t xml:space="preserve"> a projektom </w:t>
      </w:r>
      <w:r w:rsidR="00855C83">
        <w:t>Naša trieda číta</w:t>
      </w:r>
    </w:p>
    <w:p w14:paraId="4375A1CC" w14:textId="6B7510B8" w:rsidR="00F3375E" w:rsidRPr="00B10407" w:rsidRDefault="00202C8F" w:rsidP="00A62B33">
      <w:pPr>
        <w:pStyle w:val="Odsekzoznamu"/>
        <w:numPr>
          <w:ilvl w:val="0"/>
          <w:numId w:val="5"/>
        </w:numPr>
        <w:rPr>
          <w:rFonts w:ascii="Cambria" w:hAnsi="Cambria"/>
          <w:b/>
          <w:bCs/>
          <w:color w:val="4F81BD"/>
          <w:sz w:val="26"/>
          <w:szCs w:val="26"/>
        </w:rPr>
      </w:pPr>
      <w:r w:rsidRPr="008C431C">
        <w:rPr>
          <w:b/>
        </w:rPr>
        <w:t>rozvoj kompetencií žiakov v oblasti informačno-komunikačných technológií</w:t>
      </w:r>
      <w:r>
        <w:t xml:space="preserve">  a to prostredníctvom využíva</w:t>
      </w:r>
      <w:r w:rsidR="000156B6">
        <w:t xml:space="preserve">nia IKT vo všetkých predmetoch </w:t>
      </w:r>
      <w:r w:rsidR="00885E3A">
        <w:t>(stránka Vieme po..., Kozmix)</w:t>
      </w:r>
    </w:p>
    <w:p w14:paraId="4375A1CD" w14:textId="77777777" w:rsidR="00B10407" w:rsidRPr="00B10407" w:rsidRDefault="00B10407" w:rsidP="00A62B33">
      <w:pPr>
        <w:pStyle w:val="Odsekzoznamu"/>
        <w:numPr>
          <w:ilvl w:val="0"/>
          <w:numId w:val="5"/>
        </w:numPr>
        <w:rPr>
          <w:rFonts w:ascii="Cambria" w:hAnsi="Cambria"/>
          <w:b/>
          <w:bCs/>
          <w:sz w:val="26"/>
          <w:szCs w:val="26"/>
        </w:rPr>
      </w:pPr>
      <w:r w:rsidRPr="00B10407">
        <w:rPr>
          <w:b/>
          <w:bCs/>
        </w:rPr>
        <w:t xml:space="preserve">rozvoj </w:t>
      </w:r>
      <w:r>
        <w:rPr>
          <w:b/>
          <w:bCs/>
        </w:rPr>
        <w:t>kompetencií v anglickom jazyku</w:t>
      </w:r>
      <w:r w:rsidR="00330BE8">
        <w:rPr>
          <w:b/>
          <w:bCs/>
        </w:rPr>
        <w:t xml:space="preserve"> </w:t>
      </w:r>
      <w:r w:rsidR="00330BE8">
        <w:rPr>
          <w:bCs/>
        </w:rPr>
        <w:t>rozšírením hodín v rámci školského vzdelávacieho programu, kvalitou výučby</w:t>
      </w:r>
    </w:p>
    <w:p w14:paraId="4375A1CE" w14:textId="77777777" w:rsidR="00202C8F" w:rsidRDefault="00202C8F" w:rsidP="00F3375E">
      <w:pPr>
        <w:pStyle w:val="Odsekzoznamu"/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14:paraId="4375A1CF" w14:textId="05136478" w:rsidR="00202C8F" w:rsidRPr="004248C5" w:rsidRDefault="00202C8F" w:rsidP="008C431C">
      <w:pPr>
        <w:pStyle w:val="Nadpis2"/>
        <w:rPr>
          <w:color w:val="00B050"/>
        </w:rPr>
      </w:pPr>
      <w:bookmarkStart w:id="21" w:name="_Toc334547993"/>
      <w:r w:rsidRPr="004248C5">
        <w:rPr>
          <w:color w:val="00B050"/>
        </w:rPr>
        <w:t>Hlavné úlohy školy na školský rok 20</w:t>
      </w:r>
      <w:r w:rsidR="00C91249">
        <w:rPr>
          <w:color w:val="00B050"/>
        </w:rPr>
        <w:t>2</w:t>
      </w:r>
      <w:r w:rsidR="00885E3A">
        <w:rPr>
          <w:color w:val="00B050"/>
        </w:rPr>
        <w:t>3</w:t>
      </w:r>
      <w:r w:rsidRPr="004248C5">
        <w:rPr>
          <w:color w:val="00B050"/>
        </w:rPr>
        <w:t>/20</w:t>
      </w:r>
      <w:bookmarkEnd w:id="21"/>
      <w:r w:rsidR="00C95C84">
        <w:rPr>
          <w:color w:val="00B050"/>
        </w:rPr>
        <w:t>2</w:t>
      </w:r>
      <w:r w:rsidR="00885E3A">
        <w:rPr>
          <w:color w:val="00B050"/>
        </w:rPr>
        <w:t>4</w:t>
      </w:r>
    </w:p>
    <w:p w14:paraId="4375A1D0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6"/>
          <w:szCs w:val="26"/>
          <w:lang w:eastAsia="sk-SK"/>
        </w:rPr>
      </w:pPr>
    </w:p>
    <w:p w14:paraId="4375A1D1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a) oblasť výchovy k ľudským právam </w:t>
      </w:r>
    </w:p>
    <w:p w14:paraId="4375A1D2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 rešpektovať práva dieťaťa a dôsledne kontrolovať dodržiavanie práv dieťaťa zo všetk</w:t>
      </w:r>
      <w:r w:rsidR="00330BE8">
        <w:rPr>
          <w:rFonts w:cs="Calibri"/>
          <w:color w:val="000000"/>
          <w:lang w:eastAsia="sk-SK"/>
        </w:rPr>
        <w:t xml:space="preserve">ých strán učiteľ – žiak- rodič </w:t>
      </w:r>
    </w:p>
    <w:p w14:paraId="4375A1D3" w14:textId="0FC878DA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 priebežné monitorovanie správania žiakov a učiteľov v súvislosti s podozrením na nedodržiavanie ľudských práv, šikanovanie</w:t>
      </w:r>
      <w:r w:rsidR="008B142D">
        <w:rPr>
          <w:rFonts w:cs="Calibri"/>
          <w:color w:val="000000"/>
          <w:lang w:eastAsia="sk-SK"/>
        </w:rPr>
        <w:t xml:space="preserve"> (realizácia programu s odborníkom z CPPPaP)</w:t>
      </w:r>
      <w:r w:rsidRPr="0033588F">
        <w:rPr>
          <w:rFonts w:cs="Calibri"/>
          <w:color w:val="000000"/>
          <w:lang w:eastAsia="sk-SK"/>
        </w:rPr>
        <w:t xml:space="preserve">, týranie prípadne iných patopsychologických javov </w:t>
      </w:r>
    </w:p>
    <w:p w14:paraId="4375A1D4" w14:textId="152C8C8B" w:rsidR="0033588F" w:rsidRPr="0033588F" w:rsidRDefault="000156B6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>
        <w:rPr>
          <w:rFonts w:cs="Calibri"/>
          <w:color w:val="000000"/>
          <w:lang w:eastAsia="sk-SK"/>
        </w:rPr>
        <w:t xml:space="preserve"> na hodinách </w:t>
      </w:r>
      <w:r w:rsidR="0033588F" w:rsidRPr="0033588F">
        <w:rPr>
          <w:rFonts w:cs="Calibri"/>
          <w:color w:val="000000"/>
          <w:lang w:eastAsia="sk-SK"/>
        </w:rPr>
        <w:t>NV</w:t>
      </w:r>
      <w:r w:rsidR="00B063AF">
        <w:rPr>
          <w:rFonts w:cs="Calibri"/>
          <w:color w:val="000000"/>
          <w:lang w:eastAsia="sk-SK"/>
        </w:rPr>
        <w:t>R, NVE</w:t>
      </w:r>
      <w:r w:rsidR="0033588F" w:rsidRPr="0033588F">
        <w:rPr>
          <w:rFonts w:cs="Calibri"/>
          <w:color w:val="000000"/>
          <w:lang w:eastAsia="sk-SK"/>
        </w:rPr>
        <w:t xml:space="preserve"> a ETV vhodne voliť témy s výchovným cieľom na odstraňovanie prejavov rasizmu, antisemitizmu, xenofóbie </w:t>
      </w:r>
    </w:p>
    <w:p w14:paraId="4375A1D5" w14:textId="77777777" w:rsid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v ostatných predmetoch, na mimoškolských akciách, exkurziách, výletoch posilňovať národné povedomie a regionálnu hrdosť žiakov </w:t>
      </w:r>
    </w:p>
    <w:p w14:paraId="4375A1D6" w14:textId="77777777" w:rsidR="00330BE8" w:rsidRPr="0033588F" w:rsidRDefault="00330BE8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</w:p>
    <w:p w14:paraId="4375A1D7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b) oblasť zvyšovania úrovne vyučovania s cieľom získania trvale udržateľných poznatkov žiakov uplatniteľných pre život </w:t>
      </w:r>
    </w:p>
    <w:p w14:paraId="4375A1D8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využívanie moderných metód vyučovania </w:t>
      </w:r>
    </w:p>
    <w:p w14:paraId="4375A1D9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podpora čítania s porozumením od 1. ročníka </w:t>
      </w:r>
    </w:p>
    <w:p w14:paraId="4375A1DA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rozvoj čitateľskej gramotnosti </w:t>
      </w:r>
    </w:p>
    <w:p w14:paraId="4375A1DB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získavanie nových poznatkov pokusom a objavom, tzv. činnostné učenie </w:t>
      </w:r>
    </w:p>
    <w:p w14:paraId="4375A1DC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riešenie problémových úloh </w:t>
      </w:r>
    </w:p>
    <w:p w14:paraId="4375A1DD" w14:textId="732B45E1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projektové </w:t>
      </w:r>
      <w:r w:rsidR="00283DF8">
        <w:rPr>
          <w:rFonts w:cs="Calibri"/>
          <w:color w:val="000000"/>
          <w:lang w:eastAsia="sk-SK"/>
        </w:rPr>
        <w:t xml:space="preserve">a </w:t>
      </w:r>
      <w:r w:rsidR="00283DF8" w:rsidRPr="0033588F">
        <w:rPr>
          <w:rFonts w:cs="Calibri"/>
          <w:color w:val="000000"/>
          <w:lang w:eastAsia="sk-SK"/>
        </w:rPr>
        <w:t xml:space="preserve">problémové </w:t>
      </w:r>
      <w:r w:rsidRPr="0033588F">
        <w:rPr>
          <w:rFonts w:cs="Calibri"/>
          <w:color w:val="000000"/>
          <w:lang w:eastAsia="sk-SK"/>
        </w:rPr>
        <w:t>vyučovanie</w:t>
      </w:r>
      <w:r w:rsidR="00283DF8">
        <w:rPr>
          <w:rFonts w:cs="Calibri"/>
          <w:color w:val="000000"/>
          <w:lang w:eastAsia="sk-SK"/>
        </w:rPr>
        <w:t xml:space="preserve"> </w:t>
      </w:r>
    </w:p>
    <w:p w14:paraId="4375A1DE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individualizácia vyučovania, práca s internetom, encyklopédiami, knižnicou </w:t>
      </w:r>
    </w:p>
    <w:p w14:paraId="4375A1E0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priebežné monitorovanie trvale udržateľných poznatkov formou vstupných previerok </w:t>
      </w:r>
    </w:p>
    <w:p w14:paraId="4375A1E1" w14:textId="77777777" w:rsidR="00330BE8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 zisťovanie úrovne zvládnutia základného učiva a porovnanie so vzdelávacími štandardmi</w:t>
      </w:r>
    </w:p>
    <w:p w14:paraId="4375A1E2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 </w:t>
      </w:r>
    </w:p>
    <w:p w14:paraId="4375A1E3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c) oblasť estetickej výchovy </w:t>
      </w:r>
    </w:p>
    <w:p w14:paraId="4375A1E4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uplatňovanie zásad estetiky vo výchovných ale aj ostatných predmetoch </w:t>
      </w:r>
    </w:p>
    <w:p w14:paraId="4375A1E5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vlastnými výtvarnými prácami doplňovať estetickú výzdobu interiéru školy </w:t>
      </w:r>
    </w:p>
    <w:p w14:paraId="4375A1E6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zapájať sa do výtvarných, literárnych a hudobných súťaží </w:t>
      </w:r>
    </w:p>
    <w:p w14:paraId="4375A1E7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umožniť žiakov vzdelávať sa v umeleckej oblasti </w:t>
      </w:r>
    </w:p>
    <w:p w14:paraId="4375A1E8" w14:textId="4105CC95" w:rsid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 viesť k správnej estetickej úprave triedy</w:t>
      </w:r>
      <w:r w:rsidR="00283DF8">
        <w:rPr>
          <w:rFonts w:cs="Calibri"/>
          <w:color w:val="000000"/>
          <w:lang w:eastAsia="sk-SK"/>
        </w:rPr>
        <w:t>,</w:t>
      </w:r>
      <w:r w:rsidRPr="0033588F">
        <w:rPr>
          <w:rFonts w:cs="Calibri"/>
          <w:color w:val="000000"/>
          <w:lang w:eastAsia="sk-SK"/>
        </w:rPr>
        <w:t xml:space="preserve"> ale aj zovňajšku žiaka </w:t>
      </w:r>
    </w:p>
    <w:p w14:paraId="4375A1E9" w14:textId="77777777" w:rsidR="00330BE8" w:rsidRPr="0033588F" w:rsidRDefault="00330BE8" w:rsidP="0033588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sk-SK"/>
        </w:rPr>
      </w:pPr>
    </w:p>
    <w:p w14:paraId="4375A1EA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d) oblasť telesnej výchovy </w:t>
      </w:r>
    </w:p>
    <w:p w14:paraId="4375A1EC" w14:textId="77777777" w:rsid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formovať a upevňovať aktívny vzťah k telesnej kultúre, k zdraviu a športu formou rozmanitých športových súťaží </w:t>
      </w:r>
    </w:p>
    <w:p w14:paraId="4375A1ED" w14:textId="77777777" w:rsidR="00330BE8" w:rsidRPr="0033588F" w:rsidRDefault="00330BE8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</w:t>
      </w:r>
      <w:r>
        <w:rPr>
          <w:rFonts w:cs="Calibri"/>
          <w:color w:val="000000"/>
          <w:lang w:eastAsia="sk-SK"/>
        </w:rPr>
        <w:t xml:space="preserve"> zrealizovať Čatajskú olympiádu s účasťou okolitých neplnoorganizovaných škôl – V. Grob, </w:t>
      </w:r>
      <w:r w:rsidR="00B063AF">
        <w:rPr>
          <w:rFonts w:cs="Calibri"/>
          <w:color w:val="000000"/>
          <w:lang w:eastAsia="sk-SK"/>
        </w:rPr>
        <w:t>Igram</w:t>
      </w:r>
    </w:p>
    <w:p w14:paraId="4375A1EF" w14:textId="5333D18A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využívať doplnkové možnosti </w:t>
      </w:r>
      <w:r w:rsidR="00283DF8">
        <w:rPr>
          <w:rFonts w:cs="Calibri"/>
          <w:color w:val="000000"/>
          <w:lang w:eastAsia="sk-SK"/>
        </w:rPr>
        <w:t xml:space="preserve">na </w:t>
      </w:r>
      <w:r w:rsidRPr="0033588F">
        <w:rPr>
          <w:rFonts w:cs="Calibri"/>
          <w:color w:val="000000"/>
          <w:lang w:eastAsia="sk-SK"/>
        </w:rPr>
        <w:t>šport</w:t>
      </w:r>
      <w:r w:rsidR="00283DF8">
        <w:rPr>
          <w:rFonts w:cs="Calibri"/>
          <w:color w:val="000000"/>
          <w:lang w:eastAsia="sk-SK"/>
        </w:rPr>
        <w:t>ovanie</w:t>
      </w:r>
      <w:r w:rsidRPr="0033588F">
        <w:rPr>
          <w:rFonts w:cs="Calibri"/>
          <w:color w:val="000000"/>
          <w:lang w:eastAsia="sk-SK"/>
        </w:rPr>
        <w:t xml:space="preserve"> – multifunkčné ihrisko</w:t>
      </w:r>
      <w:r w:rsidR="00F51DD5">
        <w:rPr>
          <w:rFonts w:cs="Calibri"/>
          <w:color w:val="000000"/>
          <w:lang w:eastAsia="sk-SK"/>
        </w:rPr>
        <w:t>, futbalové ihrisko</w:t>
      </w:r>
      <w:r w:rsidRPr="0033588F">
        <w:rPr>
          <w:rFonts w:cs="Calibri"/>
          <w:color w:val="000000"/>
          <w:lang w:eastAsia="sk-SK"/>
        </w:rPr>
        <w:t xml:space="preserve"> </w:t>
      </w:r>
    </w:p>
    <w:p w14:paraId="4375A1F0" w14:textId="77777777" w:rsidR="00330BE8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> vo vyučovacom proce</w:t>
      </w:r>
      <w:r w:rsidR="00F51DD5">
        <w:rPr>
          <w:rFonts w:cs="Calibri"/>
          <w:color w:val="000000"/>
          <w:lang w:eastAsia="sk-SK"/>
        </w:rPr>
        <w:t>se využívať telo</w:t>
      </w:r>
      <w:r w:rsidR="00823984">
        <w:rPr>
          <w:rFonts w:cs="Calibri"/>
          <w:color w:val="000000"/>
          <w:lang w:eastAsia="sk-SK"/>
        </w:rPr>
        <w:t>výchovn</w:t>
      </w:r>
      <w:r w:rsidR="00F51DD5">
        <w:rPr>
          <w:rFonts w:cs="Calibri"/>
          <w:color w:val="000000"/>
          <w:lang w:eastAsia="sk-SK"/>
        </w:rPr>
        <w:t>é chvíľky</w:t>
      </w:r>
    </w:p>
    <w:p w14:paraId="4375A1F1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 </w:t>
      </w:r>
    </w:p>
    <w:p w14:paraId="4375A1F2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b/>
          <w:bCs/>
          <w:color w:val="000000"/>
          <w:lang w:eastAsia="sk-SK"/>
        </w:rPr>
        <w:t xml:space="preserve">e) oblasť výchovy k manželstvu a rodičovstvu </w:t>
      </w:r>
    </w:p>
    <w:p w14:paraId="4375A1F3" w14:textId="649C4CD6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color w:val="000000"/>
          <w:lang w:eastAsia="sk-SK"/>
        </w:rPr>
      </w:pPr>
      <w:r w:rsidRPr="0033588F">
        <w:rPr>
          <w:rFonts w:cs="Calibri"/>
          <w:color w:val="000000"/>
          <w:lang w:eastAsia="sk-SK"/>
        </w:rPr>
        <w:t xml:space="preserve"> dôsledne realizovať VMR v súlade s koncepciou výchovy k manželstvu a rodičovstvu podľa učebných osnov </w:t>
      </w:r>
      <w:r w:rsidR="00F92CEB">
        <w:rPr>
          <w:rFonts w:cs="Calibri"/>
          <w:color w:val="000000"/>
          <w:lang w:eastAsia="sk-SK"/>
        </w:rPr>
        <w:t>–</w:t>
      </w:r>
      <w:r w:rsidR="00283DF8">
        <w:rPr>
          <w:rFonts w:cs="Calibri"/>
          <w:color w:val="000000"/>
          <w:lang w:eastAsia="sk-SK"/>
        </w:rPr>
        <w:t xml:space="preserve"> implement</w:t>
      </w:r>
      <w:r w:rsidR="00F92CEB">
        <w:rPr>
          <w:rFonts w:cs="Calibri"/>
          <w:color w:val="000000"/>
          <w:lang w:eastAsia="sk-SK"/>
        </w:rPr>
        <w:t>ácia v TVVP</w:t>
      </w:r>
    </w:p>
    <w:p w14:paraId="4375A1F4" w14:textId="77777777" w:rsidR="0033588F" w:rsidRPr="00330BE8" w:rsidRDefault="00330BE8" w:rsidP="0033588F">
      <w:pPr>
        <w:pageBreakBefore/>
        <w:autoSpaceDE w:val="0"/>
        <w:autoSpaceDN w:val="0"/>
        <w:adjustRightInd w:val="0"/>
        <w:spacing w:after="0" w:line="240" w:lineRule="auto"/>
        <w:rPr>
          <w:b/>
          <w:lang w:eastAsia="sk-SK"/>
        </w:rPr>
      </w:pPr>
      <w:r w:rsidRPr="00330BE8">
        <w:rPr>
          <w:b/>
          <w:lang w:eastAsia="sk-SK"/>
        </w:rPr>
        <w:lastRenderedPageBreak/>
        <w:t>f)</w:t>
      </w:r>
      <w:r>
        <w:rPr>
          <w:b/>
          <w:lang w:eastAsia="sk-SK"/>
        </w:rPr>
        <w:t xml:space="preserve"> oblasť enviro</w:t>
      </w:r>
      <w:r w:rsidR="008901F6">
        <w:rPr>
          <w:b/>
          <w:lang w:eastAsia="sk-SK"/>
        </w:rPr>
        <w:t>n</w:t>
      </w:r>
      <w:r w:rsidR="0063146F">
        <w:rPr>
          <w:b/>
          <w:lang w:eastAsia="sk-SK"/>
        </w:rPr>
        <w:t>mentálnej a dopravnej výchovy</w:t>
      </w:r>
    </w:p>
    <w:p w14:paraId="4375A1F5" w14:textId="77777777" w:rsidR="0033588F" w:rsidRPr="0033588F" w:rsidRDefault="0033588F" w:rsidP="0033588F">
      <w:pPr>
        <w:autoSpaceDE w:val="0"/>
        <w:autoSpaceDN w:val="0"/>
        <w:adjustRightInd w:val="0"/>
        <w:spacing w:after="28" w:line="240" w:lineRule="auto"/>
        <w:rPr>
          <w:rFonts w:cs="Calibri"/>
          <w:lang w:eastAsia="sk-SK"/>
        </w:rPr>
      </w:pPr>
      <w:r w:rsidRPr="0033588F">
        <w:rPr>
          <w:lang w:eastAsia="sk-SK"/>
        </w:rPr>
        <w:t xml:space="preserve"> </w:t>
      </w:r>
      <w:r w:rsidRPr="0033588F">
        <w:rPr>
          <w:rFonts w:cs="Calibri"/>
          <w:lang w:eastAsia="sk-SK"/>
        </w:rPr>
        <w:t>implementácia výchovy do vyučovacieho procesu vo v</w:t>
      </w:r>
      <w:r w:rsidR="0063146F">
        <w:rPr>
          <w:rFonts w:cs="Calibri"/>
          <w:lang w:eastAsia="sk-SK"/>
        </w:rPr>
        <w:t>ybran</w:t>
      </w:r>
      <w:r w:rsidRPr="0033588F">
        <w:rPr>
          <w:rFonts w:cs="Calibri"/>
          <w:lang w:eastAsia="sk-SK"/>
        </w:rPr>
        <w:t xml:space="preserve">ých predmetoch </w:t>
      </w:r>
    </w:p>
    <w:p w14:paraId="4375A1F6" w14:textId="77777777" w:rsidR="0033588F" w:rsidRPr="0033588F" w:rsidRDefault="0033588F" w:rsidP="0033588F">
      <w:pPr>
        <w:autoSpaceDE w:val="0"/>
        <w:autoSpaceDN w:val="0"/>
        <w:adjustRightInd w:val="0"/>
        <w:spacing w:after="28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všestranné uplatňovanie ENV vo výchovno-vzdelávacom procese </w:t>
      </w:r>
    </w:p>
    <w:p w14:paraId="4375A1F7" w14:textId="77777777" w:rsidR="0033588F" w:rsidRPr="0033588F" w:rsidRDefault="0033588F" w:rsidP="0033588F">
      <w:pPr>
        <w:autoSpaceDE w:val="0"/>
        <w:autoSpaceDN w:val="0"/>
        <w:adjustRightInd w:val="0"/>
        <w:spacing w:after="28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realizácia aktivít k vyhláseným svetovým dňom a sviatkom ( Deň Zeme, Deň </w:t>
      </w:r>
      <w:r w:rsidR="00F51DD5">
        <w:rPr>
          <w:rFonts w:cs="Calibri"/>
          <w:lang w:eastAsia="sk-SK"/>
        </w:rPr>
        <w:t>vody</w:t>
      </w:r>
      <w:r w:rsidRPr="0033588F">
        <w:rPr>
          <w:rFonts w:cs="Calibri"/>
          <w:lang w:eastAsia="sk-SK"/>
        </w:rPr>
        <w:t xml:space="preserve">......) </w:t>
      </w:r>
    </w:p>
    <w:p w14:paraId="4375A1F8" w14:textId="77777777" w:rsidR="00330BE8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> návšteva dopravného ihriska</w:t>
      </w:r>
    </w:p>
    <w:p w14:paraId="4375A1F9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 </w:t>
      </w:r>
    </w:p>
    <w:p w14:paraId="4375A1FA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b/>
          <w:bCs/>
          <w:lang w:eastAsia="sk-SK"/>
        </w:rPr>
        <w:t xml:space="preserve">g) oblasť prevencie drogových závislostí a kriminality </w:t>
      </w:r>
    </w:p>
    <w:p w14:paraId="4375A1FB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podieľať sa na realizácii úloh národného programu boja proti drogám, aktívne spolupracovať s CPPaP </w:t>
      </w:r>
    </w:p>
    <w:p w14:paraId="4375A1FC" w14:textId="5B3CA759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ponúknuť žiakom krúžky a záujmové aktivity na plnohodnotné využitie voľného času </w:t>
      </w:r>
    </w:p>
    <w:p w14:paraId="4375A1FE" w14:textId="44727AB7" w:rsidR="00330BE8" w:rsidRDefault="0033588F" w:rsidP="00451449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priebežné monitorovanie </w:t>
      </w:r>
      <w:r w:rsidR="00F92CEB">
        <w:rPr>
          <w:rFonts w:cs="Calibri"/>
          <w:lang w:eastAsia="sk-SK"/>
        </w:rPr>
        <w:t xml:space="preserve">správania sa </w:t>
      </w:r>
      <w:r w:rsidRPr="0033588F">
        <w:rPr>
          <w:rFonts w:cs="Calibri"/>
          <w:lang w:eastAsia="sk-SK"/>
        </w:rPr>
        <w:t>žiakov</w:t>
      </w:r>
    </w:p>
    <w:p w14:paraId="4375A1FF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 </w:t>
      </w:r>
    </w:p>
    <w:p w14:paraId="4375A200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b/>
          <w:bCs/>
          <w:lang w:eastAsia="sk-SK"/>
        </w:rPr>
        <w:t xml:space="preserve">h) oblasť mimoškolských aktivít </w:t>
      </w:r>
    </w:p>
    <w:p w14:paraId="4375A201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byť „Otvorená škola“ – vytvárať komunitu škola a rodičia, časté stretnutia, spoločné riešenie problémov, účasť rodičov na akciách školy aj v dopoludňajších hodinách, spoločné športové a iné súťaže rodičov a žiakov </w:t>
      </w:r>
    </w:p>
    <w:p w14:paraId="4375A202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sk-SK"/>
        </w:rPr>
      </w:pPr>
    </w:p>
    <w:p w14:paraId="4375A203" w14:textId="77777777" w:rsidR="0033588F" w:rsidRP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b/>
          <w:bCs/>
          <w:lang w:eastAsia="sk-SK"/>
        </w:rPr>
        <w:t xml:space="preserve">i) oblasť modernizácie výchovno – vzdelávacieho procesu </w:t>
      </w:r>
    </w:p>
    <w:p w14:paraId="4375A204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v plnej miere využívať princípy činnostného učenia, t.j. vlastnou tvorivou prácou žiaka formou projektov, pokusov, výskumov </w:t>
      </w:r>
    </w:p>
    <w:p w14:paraId="4375A207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využívanie moderných učebných pomôcok vo vyučovaní jazykov, prírodovedných predmetov, spoločenskovedných predmetov </w:t>
      </w:r>
    </w:p>
    <w:p w14:paraId="4375A208" w14:textId="77777777" w:rsidR="0063146F" w:rsidRDefault="0063146F" w:rsidP="0033588F">
      <w:pPr>
        <w:autoSpaceDE w:val="0"/>
        <w:autoSpaceDN w:val="0"/>
        <w:adjustRightInd w:val="0"/>
        <w:spacing w:after="30" w:line="240" w:lineRule="auto"/>
        <w:rPr>
          <w:rFonts w:cs="Calibri"/>
          <w:b/>
          <w:bCs/>
          <w:lang w:eastAsia="sk-SK"/>
        </w:rPr>
      </w:pPr>
    </w:p>
    <w:p w14:paraId="4375A209" w14:textId="77777777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b/>
          <w:bCs/>
          <w:lang w:eastAsia="sk-SK"/>
        </w:rPr>
        <w:t xml:space="preserve">j) oblasť informatickej výchovy žiakov </w:t>
      </w:r>
    </w:p>
    <w:p w14:paraId="4375A20A" w14:textId="0911EAF0" w:rsidR="0033588F" w:rsidRPr="0033588F" w:rsidRDefault="0033588F" w:rsidP="0033588F">
      <w:pPr>
        <w:autoSpaceDE w:val="0"/>
        <w:autoSpaceDN w:val="0"/>
        <w:adjustRightInd w:val="0"/>
        <w:spacing w:after="3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skvalitnenie vyučovania informatiky zabezpečením kvalitného softvéru, pravidelnou údržbou siete </w:t>
      </w:r>
    </w:p>
    <w:p w14:paraId="4375A20B" w14:textId="77777777" w:rsidR="0033588F" w:rsidRDefault="0033588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 w:rsidRPr="0033588F">
        <w:rPr>
          <w:rFonts w:cs="Calibri"/>
          <w:lang w:eastAsia="sk-SK"/>
        </w:rPr>
        <w:t xml:space="preserve"> zvyšovať prevenciu žiakov pred negatívnymi dopadmi internetu – závislosti </w:t>
      </w:r>
    </w:p>
    <w:p w14:paraId="4375A20C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0D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0E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0F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0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1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2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3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4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5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6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7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8" w14:textId="77777777" w:rsidR="0063146F" w:rsidRDefault="0063146F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9" w14:textId="77777777" w:rsidR="00451449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A" w14:textId="77777777" w:rsidR="00451449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B" w14:textId="77777777" w:rsidR="00451449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C" w14:textId="77777777" w:rsidR="00451449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D" w14:textId="77777777" w:rsidR="00451449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E" w14:textId="77777777" w:rsidR="00451449" w:rsidRPr="0033588F" w:rsidRDefault="00451449" w:rsidP="0033588F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14:paraId="4375A21F" w14:textId="77777777" w:rsidR="0033588F" w:rsidRDefault="0033588F" w:rsidP="004248C5">
      <w:pPr>
        <w:spacing w:after="0" w:line="240" w:lineRule="auto"/>
        <w:rPr>
          <w:bCs/>
          <w:szCs w:val="23"/>
        </w:rPr>
      </w:pPr>
    </w:p>
    <w:p w14:paraId="4375A220" w14:textId="4122A0B6" w:rsidR="00202C8F" w:rsidRPr="0063146F" w:rsidRDefault="00202C8F" w:rsidP="0063146F">
      <w:pPr>
        <w:pStyle w:val="Nadpis1"/>
        <w:rPr>
          <w:color w:val="00B050"/>
        </w:rPr>
      </w:pPr>
      <w:bookmarkStart w:id="22" w:name="_Toc334547994"/>
      <w:r w:rsidRPr="0063146F">
        <w:rPr>
          <w:color w:val="00B050"/>
        </w:rPr>
        <w:lastRenderedPageBreak/>
        <w:t>Plánované aktivity školy na školský rok 20</w:t>
      </w:r>
      <w:r w:rsidR="00C91249">
        <w:rPr>
          <w:color w:val="00B050"/>
        </w:rPr>
        <w:t>2</w:t>
      </w:r>
      <w:r w:rsidR="00577897">
        <w:rPr>
          <w:color w:val="00B050"/>
        </w:rPr>
        <w:t>3</w:t>
      </w:r>
      <w:r w:rsidRPr="0063146F">
        <w:rPr>
          <w:color w:val="00B050"/>
        </w:rPr>
        <w:t>/20</w:t>
      </w:r>
      <w:bookmarkEnd w:id="22"/>
      <w:r w:rsidR="00823984">
        <w:rPr>
          <w:color w:val="00B050"/>
        </w:rPr>
        <w:t>2</w:t>
      </w:r>
      <w:r w:rsidR="00577897">
        <w:rPr>
          <w:color w:val="00B050"/>
        </w:rPr>
        <w:t>4</w:t>
      </w:r>
    </w:p>
    <w:p w14:paraId="4375A221" w14:textId="77777777" w:rsidR="00202C8F" w:rsidRPr="004248C5" w:rsidRDefault="00202C8F" w:rsidP="00C0631A">
      <w:pPr>
        <w:pStyle w:val="Nadpis2"/>
        <w:rPr>
          <w:color w:val="00B050"/>
        </w:rPr>
      </w:pPr>
      <w:bookmarkStart w:id="23" w:name="_Toc334547995"/>
      <w:r w:rsidRPr="004248C5">
        <w:rPr>
          <w:color w:val="00B050"/>
        </w:rPr>
        <w:t>Zapojenie sa do projektov</w:t>
      </w:r>
      <w:bookmarkEnd w:id="23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A0" w:firstRow="1" w:lastRow="0" w:firstColumn="1" w:lastColumn="1" w:noHBand="0" w:noVBand="0"/>
      </w:tblPr>
      <w:tblGrid>
        <w:gridCol w:w="1854"/>
        <w:gridCol w:w="1494"/>
        <w:gridCol w:w="1260"/>
        <w:gridCol w:w="2880"/>
        <w:gridCol w:w="1548"/>
      </w:tblGrid>
      <w:tr w:rsidR="00202C8F" w:rsidRPr="00DB2A5C" w14:paraId="4375A228" w14:textId="77777777" w:rsidTr="00DB2A5C">
        <w:tc>
          <w:tcPr>
            <w:tcW w:w="1854" w:type="dxa"/>
            <w:tcBorders>
              <w:top w:val="single" w:sz="8" w:space="0" w:color="9BBB59"/>
            </w:tcBorders>
            <w:shd w:val="clear" w:color="auto" w:fill="9BBB59"/>
          </w:tcPr>
          <w:p w14:paraId="4375A222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Názov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2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Druh </w:t>
            </w:r>
          </w:p>
          <w:p w14:paraId="4375A22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projektu</w:t>
            </w:r>
          </w:p>
        </w:tc>
        <w:tc>
          <w:tcPr>
            <w:tcW w:w="1260" w:type="dxa"/>
            <w:tcBorders>
              <w:top w:val="single" w:sz="8" w:space="0" w:color="9BBB59"/>
            </w:tcBorders>
            <w:shd w:val="clear" w:color="auto" w:fill="9BBB59"/>
          </w:tcPr>
          <w:p w14:paraId="4375A22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26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Úlohy</w:t>
            </w:r>
          </w:p>
        </w:tc>
        <w:tc>
          <w:tcPr>
            <w:tcW w:w="1548" w:type="dxa"/>
            <w:tcBorders>
              <w:top w:val="single" w:sz="8" w:space="0" w:color="9BBB59"/>
            </w:tcBorders>
            <w:shd w:val="clear" w:color="auto" w:fill="9BBB59"/>
          </w:tcPr>
          <w:p w14:paraId="4375A227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Zodpovední</w:t>
            </w:r>
          </w:p>
        </w:tc>
      </w:tr>
      <w:tr w:rsidR="00202C8F" w:rsidRPr="00DB2A5C" w14:paraId="4375A233" w14:textId="77777777" w:rsidTr="00DB2A5C">
        <w:tc>
          <w:tcPr>
            <w:tcW w:w="1854" w:type="dxa"/>
            <w:tcBorders>
              <w:top w:val="single" w:sz="8" w:space="0" w:color="9BBB59"/>
              <w:bottom w:val="single" w:sz="8" w:space="0" w:color="9BBB59"/>
            </w:tcBorders>
          </w:tcPr>
          <w:p w14:paraId="4375A229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Rozvoj informatizácie regionálneho školstva</w:t>
            </w:r>
          </w:p>
          <w:p w14:paraId="4375A22A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2B" w14:textId="77777777" w:rsidR="00202C8F" w:rsidRPr="00DB2A5C" w:rsidRDefault="00C91249" w:rsidP="00DB2A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2C" w14:textId="77777777" w:rsidR="00202C8F" w:rsidRPr="00DB2A5C" w:rsidRDefault="00202C8F" w:rsidP="00DB2A5C">
            <w:pPr>
              <w:spacing w:after="0" w:line="240" w:lineRule="auto"/>
            </w:pPr>
            <w:r w:rsidRPr="00DB2A5C">
              <w:t>stála úloha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2D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správa a údržba učebne IKT</w:t>
            </w:r>
          </w:p>
          <w:p w14:paraId="4375A22E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plnohodnotné využitie IKT vo vyučovacom procese</w:t>
            </w:r>
          </w:p>
          <w:p w14:paraId="4375A22F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využitie IKT vo všetkých predmetoch</w:t>
            </w:r>
          </w:p>
          <w:p w14:paraId="4375A230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zvyšovanie IKT kompetencií u učiteľov</w:t>
            </w:r>
          </w:p>
        </w:tc>
        <w:tc>
          <w:tcPr>
            <w:tcW w:w="1548" w:type="dxa"/>
            <w:tcBorders>
              <w:top w:val="single" w:sz="8" w:space="0" w:color="9BBB59"/>
              <w:bottom w:val="single" w:sz="8" w:space="0" w:color="9BBB59"/>
            </w:tcBorders>
          </w:tcPr>
          <w:p w14:paraId="4375A231" w14:textId="7D16CDBF" w:rsidR="00202C8F" w:rsidRPr="00DB2A5C" w:rsidRDefault="00C30FCA" w:rsidP="00DB2A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Fabianová</w:t>
            </w:r>
          </w:p>
          <w:p w14:paraId="229B52F4" w14:textId="77777777" w:rsidR="00202C8F" w:rsidRDefault="00202C8F" w:rsidP="006314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 w:rsidR="0063146F">
              <w:rPr>
                <w:b/>
                <w:bCs/>
                <w:sz w:val="20"/>
                <w:szCs w:val="20"/>
              </w:rPr>
              <w:t>abó</w:t>
            </w:r>
            <w:r>
              <w:rPr>
                <w:b/>
                <w:bCs/>
                <w:sz w:val="20"/>
                <w:szCs w:val="20"/>
              </w:rPr>
              <w:t>ová</w:t>
            </w:r>
          </w:p>
          <w:p w14:paraId="4375A232" w14:textId="70E0C04D" w:rsidR="00C30FCA" w:rsidRPr="00DB2A5C" w:rsidRDefault="00C30FCA" w:rsidP="006314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všetci ped. zamestnanci</w:t>
            </w:r>
          </w:p>
        </w:tc>
      </w:tr>
      <w:tr w:rsidR="00202C8F" w:rsidRPr="00DB2A5C" w14:paraId="4375A23A" w14:textId="77777777" w:rsidTr="007F2A07">
        <w:tc>
          <w:tcPr>
            <w:tcW w:w="1854" w:type="dxa"/>
            <w:tcBorders>
              <w:bottom w:val="single" w:sz="8" w:space="0" w:color="9BBB59"/>
            </w:tcBorders>
          </w:tcPr>
          <w:p w14:paraId="4375A23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Zdravá škola</w:t>
            </w:r>
          </w:p>
        </w:tc>
        <w:tc>
          <w:tcPr>
            <w:tcW w:w="1494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35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národný</w:t>
            </w:r>
          </w:p>
        </w:tc>
        <w:tc>
          <w:tcPr>
            <w:tcW w:w="1260" w:type="dxa"/>
            <w:tcBorders>
              <w:bottom w:val="single" w:sz="8" w:space="0" w:color="9BBB59"/>
            </w:tcBorders>
          </w:tcPr>
          <w:p w14:paraId="4375A236" w14:textId="77777777" w:rsidR="00202C8F" w:rsidRPr="00DB2A5C" w:rsidRDefault="00202C8F" w:rsidP="00DB2A5C">
            <w:pPr>
              <w:spacing w:after="0" w:line="240" w:lineRule="auto"/>
            </w:pPr>
            <w:r w:rsidRPr="00DB2A5C">
              <w:t>stála úloha</w:t>
            </w:r>
          </w:p>
        </w:tc>
        <w:tc>
          <w:tcPr>
            <w:tcW w:w="2880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37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podporovať zdravý životný štýl</w:t>
            </w:r>
          </w:p>
          <w:p w14:paraId="4375A238" w14:textId="022AF176" w:rsidR="00202C8F" w:rsidRPr="00DB2A5C" w:rsidRDefault="00202C8F" w:rsidP="00784AC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realizácia aktivít k svetovým dňom zdravia</w:t>
            </w:r>
          </w:p>
        </w:tc>
        <w:tc>
          <w:tcPr>
            <w:tcW w:w="1548" w:type="dxa"/>
            <w:tcBorders>
              <w:bottom w:val="single" w:sz="8" w:space="0" w:color="9BBB59"/>
            </w:tcBorders>
          </w:tcPr>
          <w:p w14:paraId="4375A239" w14:textId="2B3A7857" w:rsidR="00202C8F" w:rsidRPr="00DB2A5C" w:rsidRDefault="00CA6F5D" w:rsidP="00C9124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C91249">
              <w:rPr>
                <w:b/>
                <w:bCs/>
                <w:sz w:val="20"/>
                <w:szCs w:val="20"/>
              </w:rPr>
              <w:t>oordinátor pre zdravý živ. štýl</w:t>
            </w:r>
            <w:r w:rsidR="0063146F">
              <w:rPr>
                <w:b/>
                <w:bCs/>
                <w:sz w:val="20"/>
                <w:szCs w:val="20"/>
              </w:rPr>
              <w:t xml:space="preserve"> v spolupráci s vedúcou ŠJ</w:t>
            </w:r>
          </w:p>
        </w:tc>
      </w:tr>
      <w:tr w:rsidR="00202C8F" w:rsidRPr="00DB2A5C" w14:paraId="4375A240" w14:textId="77777777" w:rsidTr="007F2A07">
        <w:tc>
          <w:tcPr>
            <w:tcW w:w="1854" w:type="dxa"/>
            <w:tcBorders>
              <w:top w:val="single" w:sz="8" w:space="0" w:color="9BBB59"/>
              <w:bottom w:val="single" w:sz="8" w:space="0" w:color="9BBB59"/>
            </w:tcBorders>
          </w:tcPr>
          <w:p w14:paraId="4375A23B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Vianočná pošta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3C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školský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3D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december 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3E" w14:textId="77777777" w:rsidR="00202C8F" w:rsidRPr="00DB2A5C" w:rsidRDefault="00202C8F" w:rsidP="00DB2A5C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oživenie starých vianočných tradícií – koledovanie, výroba medovníkov</w:t>
            </w:r>
          </w:p>
        </w:tc>
        <w:tc>
          <w:tcPr>
            <w:tcW w:w="1548" w:type="dxa"/>
            <w:tcBorders>
              <w:top w:val="single" w:sz="8" w:space="0" w:color="9BBB59"/>
              <w:bottom w:val="single" w:sz="8" w:space="0" w:color="9BBB59"/>
            </w:tcBorders>
          </w:tcPr>
          <w:p w14:paraId="4375A23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2A5C">
              <w:rPr>
                <w:b/>
                <w:bCs/>
                <w:sz w:val="20"/>
                <w:szCs w:val="20"/>
              </w:rPr>
              <w:t>učitelia hudobnej a výtvarnej výchovy</w:t>
            </w:r>
          </w:p>
        </w:tc>
      </w:tr>
      <w:tr w:rsidR="00013F72" w:rsidRPr="00DB2A5C" w14:paraId="4375A246" w14:textId="77777777" w:rsidTr="00137B37">
        <w:tc>
          <w:tcPr>
            <w:tcW w:w="1854" w:type="dxa"/>
            <w:tcBorders>
              <w:top w:val="single" w:sz="8" w:space="0" w:color="9BBB59"/>
            </w:tcBorders>
          </w:tcPr>
          <w:p w14:paraId="4375A241" w14:textId="3688BB6B" w:rsidR="00013F72" w:rsidRPr="00DB2A5C" w:rsidRDefault="00013F72" w:rsidP="00013F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Koľko lásky sa zmestí do škatule od topánok</w:t>
            </w:r>
            <w:r w:rsidR="00EC170E">
              <w:rPr>
                <w:b/>
                <w:bCs/>
              </w:rPr>
              <w:t>?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14:paraId="4375A242" w14:textId="7DF7D055" w:rsidR="00013F72" w:rsidRPr="00DB2A5C" w:rsidRDefault="00737279" w:rsidP="00013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národný</w:t>
            </w:r>
          </w:p>
        </w:tc>
        <w:tc>
          <w:tcPr>
            <w:tcW w:w="1260" w:type="dxa"/>
            <w:tcBorders>
              <w:top w:val="single" w:sz="8" w:space="0" w:color="9BBB59"/>
            </w:tcBorders>
          </w:tcPr>
          <w:p w14:paraId="4375A243" w14:textId="31E51792" w:rsidR="00013F72" w:rsidRPr="00DB2A5C" w:rsidRDefault="00013F72" w:rsidP="00013F72">
            <w:pPr>
              <w:spacing w:after="0" w:line="240" w:lineRule="auto"/>
            </w:pPr>
            <w:r w:rsidRPr="00DB2A5C">
              <w:t>december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noWrap/>
          </w:tcPr>
          <w:p w14:paraId="4375A244" w14:textId="77D59FA9" w:rsidR="00013F72" w:rsidRPr="00DB2A5C" w:rsidRDefault="00C30FCA" w:rsidP="00137B37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obdarovávanie starých alebo osamelých ľudí v DSS, prípadne v Domovoch dôchodcov</w:t>
            </w:r>
          </w:p>
        </w:tc>
        <w:tc>
          <w:tcPr>
            <w:tcW w:w="1548" w:type="dxa"/>
            <w:tcBorders>
              <w:top w:val="single" w:sz="8" w:space="0" w:color="9BBB59"/>
            </w:tcBorders>
          </w:tcPr>
          <w:p w14:paraId="4375A245" w14:textId="6A53A8A6" w:rsidR="00013F72" w:rsidRPr="00DB2A5C" w:rsidRDefault="00CA6F5D" w:rsidP="00013F7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C30FCA">
              <w:rPr>
                <w:b/>
                <w:bCs/>
                <w:sz w:val="20"/>
                <w:szCs w:val="20"/>
              </w:rPr>
              <w:t>riedni učitelia</w:t>
            </w:r>
          </w:p>
        </w:tc>
      </w:tr>
      <w:tr w:rsidR="00013F72" w:rsidRPr="00DB2A5C" w14:paraId="4375A252" w14:textId="77777777" w:rsidTr="00137B37">
        <w:tc>
          <w:tcPr>
            <w:tcW w:w="1854" w:type="dxa"/>
            <w:tcBorders>
              <w:top w:val="single" w:sz="8" w:space="0" w:color="9BBB59"/>
              <w:bottom w:val="single" w:sz="8" w:space="0" w:color="9BBB59"/>
            </w:tcBorders>
          </w:tcPr>
          <w:p w14:paraId="4375A24D" w14:textId="77777777" w:rsidR="00013F72" w:rsidRPr="00DB2A5C" w:rsidRDefault="00013F72" w:rsidP="00013F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Záložka do knihy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4E" w14:textId="77777777" w:rsidR="00013F72" w:rsidRPr="00DB2A5C" w:rsidRDefault="00013F72" w:rsidP="00013F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národný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4F" w14:textId="77777777" w:rsidR="00013F72" w:rsidRPr="00DB2A5C" w:rsidRDefault="00013F72" w:rsidP="00013F72">
            <w:pPr>
              <w:spacing w:after="0" w:line="240" w:lineRule="auto"/>
            </w:pPr>
            <w:r>
              <w:t>október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14:paraId="4375A250" w14:textId="77777777" w:rsidR="00013F72" w:rsidRPr="00DB2A5C" w:rsidRDefault="00013F72" w:rsidP="00137B37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a výmena záložiek s partnerskou školou</w:t>
            </w:r>
          </w:p>
        </w:tc>
        <w:tc>
          <w:tcPr>
            <w:tcW w:w="1548" w:type="dxa"/>
            <w:tcBorders>
              <w:top w:val="single" w:sz="8" w:space="0" w:color="9BBB59"/>
              <w:bottom w:val="single" w:sz="8" w:space="0" w:color="9BBB59"/>
            </w:tcBorders>
          </w:tcPr>
          <w:p w14:paraId="4375A251" w14:textId="77777777" w:rsidR="00013F72" w:rsidRDefault="00013F72" w:rsidP="00013F7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Rímešová, Rajtová</w:t>
            </w:r>
          </w:p>
        </w:tc>
      </w:tr>
      <w:tr w:rsidR="00013F72" w:rsidRPr="00DB2A5C" w14:paraId="4375A25F" w14:textId="77777777" w:rsidTr="00137B37">
        <w:tc>
          <w:tcPr>
            <w:tcW w:w="1854" w:type="dxa"/>
            <w:tcBorders>
              <w:top w:val="single" w:sz="8" w:space="0" w:color="9BBB59"/>
              <w:bottom w:val="single" w:sz="8" w:space="0" w:color="9BBB59"/>
            </w:tcBorders>
          </w:tcPr>
          <w:p w14:paraId="4375A25A" w14:textId="77777777" w:rsidR="00013F72" w:rsidRPr="00784AC3" w:rsidRDefault="00013F72" w:rsidP="00013F72">
            <w:pPr>
              <w:rPr>
                <w:b/>
              </w:rPr>
            </w:pPr>
            <w:r w:rsidRPr="00784AC3">
              <w:rPr>
                <w:b/>
              </w:rPr>
              <w:t>Čatajská olympiáda</w:t>
            </w:r>
          </w:p>
        </w:tc>
        <w:tc>
          <w:tcPr>
            <w:tcW w:w="14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5B" w14:textId="480C38DA" w:rsidR="00013F72" w:rsidRPr="00A376F9" w:rsidRDefault="00A213FD" w:rsidP="00013F72">
            <w:r w:rsidRPr="00DB2A5C">
              <w:rPr>
                <w:sz w:val="20"/>
                <w:szCs w:val="20"/>
              </w:rPr>
              <w:t>školský</w:t>
            </w:r>
          </w:p>
        </w:tc>
        <w:tc>
          <w:tcPr>
            <w:tcW w:w="12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5C" w14:textId="43B06DD8" w:rsidR="00013F72" w:rsidRPr="00A376F9" w:rsidRDefault="00A213FD" w:rsidP="00013F72">
            <w:r>
              <w:t>máj</w:t>
            </w:r>
          </w:p>
        </w:tc>
        <w:tc>
          <w:tcPr>
            <w:tcW w:w="28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noWrap/>
          </w:tcPr>
          <w:p w14:paraId="4375A25D" w14:textId="2D6A7772" w:rsidR="00013F72" w:rsidRPr="00A213FD" w:rsidRDefault="00A213FD" w:rsidP="00137B37">
            <w:pPr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13F72" w:rsidRPr="00A213FD">
              <w:rPr>
                <w:sz w:val="20"/>
                <w:szCs w:val="20"/>
              </w:rPr>
              <w:t>drž</w:t>
            </w:r>
            <w:r>
              <w:rPr>
                <w:sz w:val="20"/>
                <w:szCs w:val="20"/>
              </w:rPr>
              <w:t>ia</w:t>
            </w:r>
            <w:r w:rsidR="00013F72" w:rsidRPr="00A213FD">
              <w:rPr>
                <w:sz w:val="20"/>
                <w:szCs w:val="20"/>
              </w:rPr>
              <w:t>vať nadštandardné vzťahy medzi vyučujúcimi a žiakmi okolitých obcí, podporovať zdravý životný štýl</w:t>
            </w:r>
          </w:p>
        </w:tc>
        <w:tc>
          <w:tcPr>
            <w:tcW w:w="1548" w:type="dxa"/>
            <w:tcBorders>
              <w:top w:val="single" w:sz="8" w:space="0" w:color="9BBB59"/>
              <w:bottom w:val="single" w:sz="8" w:space="0" w:color="9BBB59"/>
            </w:tcBorders>
          </w:tcPr>
          <w:p w14:paraId="4375A25E" w14:textId="77777777" w:rsidR="00013F72" w:rsidRPr="00D2724E" w:rsidRDefault="00013F72" w:rsidP="00013F72">
            <w:pPr>
              <w:rPr>
                <w:b/>
                <w:bCs/>
                <w:sz w:val="20"/>
                <w:szCs w:val="20"/>
              </w:rPr>
            </w:pPr>
            <w:r w:rsidRPr="00D2724E">
              <w:rPr>
                <w:b/>
                <w:bCs/>
                <w:sz w:val="20"/>
                <w:szCs w:val="20"/>
              </w:rPr>
              <w:t>Fabóová, pedag. zamestnanci</w:t>
            </w:r>
          </w:p>
        </w:tc>
      </w:tr>
    </w:tbl>
    <w:p w14:paraId="4375A260" w14:textId="77777777" w:rsidR="00202C8F" w:rsidRDefault="00202C8F" w:rsidP="00C0631A"/>
    <w:p w14:paraId="4375A261" w14:textId="77777777" w:rsidR="00202C8F" w:rsidRDefault="00202C8F">
      <w:pPr>
        <w:rPr>
          <w:rFonts w:ascii="Cambria" w:hAnsi="Cambria"/>
          <w:b/>
          <w:bCs/>
          <w:color w:val="E36C0A"/>
          <w:sz w:val="26"/>
          <w:szCs w:val="26"/>
        </w:rPr>
      </w:pPr>
      <w:r>
        <w:br w:type="page"/>
      </w:r>
    </w:p>
    <w:p w14:paraId="4375A262" w14:textId="77777777" w:rsidR="00202C8F" w:rsidRPr="004248C5" w:rsidRDefault="00202C8F" w:rsidP="00C0631A">
      <w:pPr>
        <w:pStyle w:val="Nadpis2"/>
        <w:rPr>
          <w:color w:val="00B050"/>
        </w:rPr>
      </w:pPr>
      <w:bookmarkStart w:id="24" w:name="_Toc334547996"/>
      <w:r w:rsidRPr="004248C5">
        <w:rPr>
          <w:color w:val="00B050"/>
        </w:rPr>
        <w:t>Zapojenie sa do súťaží</w:t>
      </w:r>
      <w:bookmarkEnd w:id="24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946"/>
        <w:gridCol w:w="1754"/>
        <w:gridCol w:w="2113"/>
        <w:gridCol w:w="2475"/>
      </w:tblGrid>
      <w:tr w:rsidR="00202C8F" w:rsidRPr="00DB2A5C" w14:paraId="4375A267" w14:textId="77777777" w:rsidTr="00DB2A5C">
        <w:tc>
          <w:tcPr>
            <w:tcW w:w="2946" w:type="dxa"/>
            <w:tcBorders>
              <w:top w:val="single" w:sz="8" w:space="0" w:color="9BBB59"/>
            </w:tcBorders>
            <w:shd w:val="clear" w:color="auto" w:fill="9BBB59"/>
          </w:tcPr>
          <w:p w14:paraId="4375A26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Názov súťaže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6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2113" w:type="dxa"/>
            <w:tcBorders>
              <w:top w:val="single" w:sz="8" w:space="0" w:color="9BBB59"/>
            </w:tcBorders>
            <w:shd w:val="clear" w:color="auto" w:fill="9BBB59"/>
          </w:tcPr>
          <w:p w14:paraId="4375A26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375A266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Zodpovední </w:t>
            </w:r>
          </w:p>
        </w:tc>
      </w:tr>
      <w:tr w:rsidR="00202C8F" w:rsidRPr="00DB2A5C" w14:paraId="4375A26C" w14:textId="77777777" w:rsidTr="00A86CE1">
        <w:tc>
          <w:tcPr>
            <w:tcW w:w="2946" w:type="dxa"/>
            <w:tcBorders>
              <w:bottom w:val="single" w:sz="8" w:space="0" w:color="9BBB59"/>
            </w:tcBorders>
          </w:tcPr>
          <w:p w14:paraId="4375A268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69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  <w:tcBorders>
              <w:bottom w:val="single" w:sz="8" w:space="0" w:color="9BBB59"/>
            </w:tcBorders>
          </w:tcPr>
          <w:p w14:paraId="4375A26A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left w:val="single" w:sz="8" w:space="0" w:color="9BBB59"/>
              <w:bottom w:val="single" w:sz="8" w:space="0" w:color="9BBB59"/>
            </w:tcBorders>
          </w:tcPr>
          <w:p w14:paraId="4375A26B" w14:textId="77777777" w:rsidR="00202C8F" w:rsidRPr="00DB2A5C" w:rsidRDefault="00202C8F" w:rsidP="00DB2A5C">
            <w:pPr>
              <w:spacing w:after="0" w:line="240" w:lineRule="auto"/>
            </w:pPr>
          </w:p>
        </w:tc>
      </w:tr>
      <w:tr w:rsidR="00202C8F" w:rsidRPr="00DB2A5C" w14:paraId="4375A271" w14:textId="77777777" w:rsidTr="00A86CE1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6D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Hviezdoslavov Kubín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6E" w14:textId="77777777" w:rsidR="00202C8F" w:rsidRPr="00DB2A5C" w:rsidRDefault="00451449" w:rsidP="00DB2A5C">
            <w:pPr>
              <w:spacing w:after="0" w:line="240" w:lineRule="auto"/>
            </w:pPr>
            <w:r>
              <w:t>jan</w:t>
            </w:r>
            <w:r w:rsidR="00202C8F" w:rsidRPr="00DB2A5C">
              <w:t>uár</w:t>
            </w: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6F" w14:textId="77777777" w:rsidR="00202C8F" w:rsidRPr="00DB2A5C" w:rsidRDefault="00FC14FB" w:rsidP="00DB2A5C">
            <w:pPr>
              <w:spacing w:after="0" w:line="240" w:lineRule="auto"/>
            </w:pPr>
            <w:r>
              <w:t>1. – 4</w:t>
            </w:r>
            <w:r w:rsidR="00202C8F" w:rsidRPr="00DB2A5C">
              <w:t>.</w:t>
            </w: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70" w14:textId="77777777" w:rsidR="00202C8F" w:rsidRPr="00DB2A5C" w:rsidRDefault="00202C8F" w:rsidP="00DB2A5C">
            <w:pPr>
              <w:spacing w:after="0" w:line="240" w:lineRule="auto"/>
            </w:pPr>
            <w:r w:rsidRPr="00DB2A5C">
              <w:t>učitelia SJL</w:t>
            </w:r>
          </w:p>
        </w:tc>
      </w:tr>
      <w:tr w:rsidR="00202C8F" w:rsidRPr="00DB2A5C" w14:paraId="4375A276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72" w14:textId="77777777" w:rsidR="00202C8F" w:rsidRPr="00DB2A5C" w:rsidRDefault="002075AE" w:rsidP="00C8058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Výtvarné súťaže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73" w14:textId="77777777" w:rsidR="00202C8F" w:rsidRPr="00DB2A5C" w:rsidRDefault="00202C8F" w:rsidP="00C8058A">
            <w:pPr>
              <w:spacing w:after="0" w:line="240" w:lineRule="auto"/>
            </w:pPr>
            <w:r w:rsidRPr="00DB2A5C">
              <w:t>podľa ponuky</w:t>
            </w: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74" w14:textId="77777777" w:rsidR="00202C8F" w:rsidRPr="00DB2A5C" w:rsidRDefault="00202C8F" w:rsidP="00C8058A">
            <w:pPr>
              <w:spacing w:after="0" w:line="240" w:lineRule="auto"/>
            </w:pPr>
            <w:r w:rsidRPr="00DB2A5C">
              <w:t>výber</w:t>
            </w: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75" w14:textId="77777777" w:rsidR="00202C8F" w:rsidRPr="00DB2A5C" w:rsidRDefault="00EA0088" w:rsidP="00DB2A5C">
            <w:pPr>
              <w:spacing w:after="0" w:line="240" w:lineRule="auto"/>
            </w:pPr>
            <w:r>
              <w:t>učitelia VYV</w:t>
            </w:r>
            <w:r w:rsidR="00B063AF">
              <w:t>, vychovávateľky</w:t>
            </w:r>
          </w:p>
        </w:tc>
      </w:tr>
      <w:tr w:rsidR="00202C8F" w:rsidRPr="00DB2A5C" w14:paraId="4375A27B" w14:textId="77777777" w:rsidTr="00DB2A5C">
        <w:tc>
          <w:tcPr>
            <w:tcW w:w="2946" w:type="dxa"/>
          </w:tcPr>
          <w:p w14:paraId="4375A277" w14:textId="77777777" w:rsidR="00202C8F" w:rsidRPr="00DB2A5C" w:rsidRDefault="00202C8F" w:rsidP="00A73E49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Športové súťaže</w:t>
            </w:r>
            <w:r w:rsidR="00A73E49">
              <w:rPr>
                <w:b/>
                <w:bCs/>
              </w:rPr>
              <w:t xml:space="preserve"> – Beh zdravia</w:t>
            </w:r>
          </w:p>
        </w:tc>
        <w:tc>
          <w:tcPr>
            <w:tcW w:w="1754" w:type="dxa"/>
            <w:tcBorders>
              <w:left w:val="single" w:sz="8" w:space="0" w:color="9BBB59"/>
              <w:right w:val="single" w:sz="8" w:space="0" w:color="9BBB59"/>
            </w:tcBorders>
          </w:tcPr>
          <w:p w14:paraId="4375A278" w14:textId="77777777" w:rsidR="00202C8F" w:rsidRPr="00DB2A5C" w:rsidRDefault="00202C8F" w:rsidP="00C8058A">
            <w:pPr>
              <w:spacing w:after="0" w:line="240" w:lineRule="auto"/>
            </w:pPr>
            <w:r w:rsidRPr="00DB2A5C">
              <w:t>podľa ponuky</w:t>
            </w:r>
          </w:p>
        </w:tc>
        <w:tc>
          <w:tcPr>
            <w:tcW w:w="2113" w:type="dxa"/>
          </w:tcPr>
          <w:p w14:paraId="4375A279" w14:textId="77777777" w:rsidR="00202C8F" w:rsidRPr="00DB2A5C" w:rsidRDefault="00202C8F" w:rsidP="00C8058A">
            <w:pPr>
              <w:spacing w:after="0" w:line="240" w:lineRule="auto"/>
            </w:pPr>
            <w:r>
              <w:t>1. – 4. ročník</w:t>
            </w:r>
          </w:p>
        </w:tc>
        <w:tc>
          <w:tcPr>
            <w:tcW w:w="2475" w:type="dxa"/>
            <w:tcBorders>
              <w:left w:val="single" w:sz="8" w:space="0" w:color="9BBB59"/>
            </w:tcBorders>
          </w:tcPr>
          <w:p w14:paraId="4375A27A" w14:textId="77777777" w:rsidR="00202C8F" w:rsidRPr="00DB2A5C" w:rsidRDefault="006A7D86" w:rsidP="00DB2A5C">
            <w:pPr>
              <w:spacing w:after="0" w:line="240" w:lineRule="auto"/>
            </w:pPr>
            <w:r>
              <w:t>Masár</w:t>
            </w:r>
          </w:p>
        </w:tc>
      </w:tr>
      <w:tr w:rsidR="00202C8F" w:rsidRPr="00DB2A5C" w14:paraId="4375A280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7C" w14:textId="77777777" w:rsidR="00202C8F" w:rsidRPr="00DB2A5C" w:rsidRDefault="00202C8F" w:rsidP="00C8058A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Pytagoriáda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7D" w14:textId="77777777" w:rsidR="00202C8F" w:rsidRPr="00DB2A5C" w:rsidRDefault="00EA0088" w:rsidP="00C8058A">
            <w:pPr>
              <w:spacing w:after="0" w:line="240" w:lineRule="auto"/>
            </w:pPr>
            <w:r>
              <w:t>november</w:t>
            </w: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7E" w14:textId="77777777" w:rsidR="00202C8F" w:rsidRPr="00DB2A5C" w:rsidRDefault="00EA0088" w:rsidP="00C8058A">
            <w:pPr>
              <w:spacing w:after="0" w:line="240" w:lineRule="auto"/>
            </w:pPr>
            <w:r>
              <w:t>3.,</w:t>
            </w:r>
            <w:r w:rsidR="00202C8F">
              <w:t>4. ročník</w:t>
            </w: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7F" w14:textId="77777777" w:rsidR="00202C8F" w:rsidRPr="00DB2A5C" w:rsidRDefault="00EA0088" w:rsidP="00EA0088">
            <w:pPr>
              <w:spacing w:after="0" w:line="240" w:lineRule="auto"/>
            </w:pPr>
            <w:r>
              <w:t>učitelia MAT v 3. a 4. r.</w:t>
            </w:r>
          </w:p>
        </w:tc>
      </w:tr>
      <w:tr w:rsidR="00202C8F" w:rsidRPr="00DB2A5C" w14:paraId="4375A285" w14:textId="77777777" w:rsidTr="00DB2A5C">
        <w:tc>
          <w:tcPr>
            <w:tcW w:w="2946" w:type="dxa"/>
          </w:tcPr>
          <w:p w14:paraId="4375A281" w14:textId="77777777" w:rsidR="00202C8F" w:rsidRPr="00DB2A5C" w:rsidRDefault="004A4767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Všetkovedko</w:t>
            </w:r>
          </w:p>
        </w:tc>
        <w:tc>
          <w:tcPr>
            <w:tcW w:w="1754" w:type="dxa"/>
            <w:tcBorders>
              <w:left w:val="single" w:sz="8" w:space="0" w:color="9BBB59"/>
              <w:right w:val="single" w:sz="8" w:space="0" w:color="9BBB59"/>
            </w:tcBorders>
          </w:tcPr>
          <w:p w14:paraId="4375A282" w14:textId="77777777" w:rsidR="00202C8F" w:rsidRPr="00DB2A5C" w:rsidRDefault="004A4767" w:rsidP="00DB2A5C">
            <w:pPr>
              <w:spacing w:after="0" w:line="240" w:lineRule="auto"/>
            </w:pPr>
            <w:r>
              <w:t>december</w:t>
            </w:r>
          </w:p>
        </w:tc>
        <w:tc>
          <w:tcPr>
            <w:tcW w:w="2113" w:type="dxa"/>
          </w:tcPr>
          <w:p w14:paraId="4375A283" w14:textId="77777777" w:rsidR="00202C8F" w:rsidRPr="00DB2A5C" w:rsidRDefault="004A4767" w:rsidP="00DB2A5C">
            <w:pPr>
              <w:spacing w:after="0" w:line="240" w:lineRule="auto"/>
            </w:pPr>
            <w:r>
              <w:t>2.-4. ročník</w:t>
            </w:r>
          </w:p>
        </w:tc>
        <w:tc>
          <w:tcPr>
            <w:tcW w:w="2475" w:type="dxa"/>
            <w:tcBorders>
              <w:left w:val="single" w:sz="8" w:space="0" w:color="9BBB59"/>
            </w:tcBorders>
          </w:tcPr>
          <w:p w14:paraId="4375A284" w14:textId="1E0DC721" w:rsidR="00202C8F" w:rsidRPr="00DB2A5C" w:rsidRDefault="000764E8" w:rsidP="00C91249">
            <w:pPr>
              <w:spacing w:after="0" w:line="240" w:lineRule="auto"/>
            </w:pPr>
            <w:r>
              <w:t>tr.učitelia</w:t>
            </w:r>
            <w:r w:rsidR="00C91249">
              <w:t xml:space="preserve"> </w:t>
            </w:r>
          </w:p>
        </w:tc>
      </w:tr>
      <w:tr w:rsidR="00202C8F" w:rsidRPr="00DB2A5C" w14:paraId="4375A28A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86" w14:textId="77777777" w:rsidR="00202C8F" w:rsidRPr="00DB2A5C" w:rsidRDefault="00C3116E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Matematický klokan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87" w14:textId="77777777" w:rsidR="00202C8F" w:rsidRPr="00DB2A5C" w:rsidRDefault="00C3116E" w:rsidP="00DB2A5C">
            <w:pPr>
              <w:spacing w:after="0" w:line="240" w:lineRule="auto"/>
            </w:pPr>
            <w:r>
              <w:t>marec</w:t>
            </w: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88" w14:textId="77777777" w:rsidR="00202C8F" w:rsidRPr="00DB2A5C" w:rsidRDefault="00EA0088" w:rsidP="00DB2A5C">
            <w:pPr>
              <w:spacing w:after="0" w:line="240" w:lineRule="auto"/>
            </w:pPr>
            <w:r>
              <w:t>1</w:t>
            </w:r>
            <w:r w:rsidR="00C3116E">
              <w:t>. -4. ročník</w:t>
            </w: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89" w14:textId="77777777" w:rsidR="00202C8F" w:rsidRPr="00DB2A5C" w:rsidRDefault="00C91249" w:rsidP="00C91249">
            <w:pPr>
              <w:spacing w:after="0" w:line="240" w:lineRule="auto"/>
            </w:pPr>
            <w:r>
              <w:t xml:space="preserve">učitelia MAT </w:t>
            </w:r>
          </w:p>
        </w:tc>
      </w:tr>
      <w:tr w:rsidR="00202C8F" w:rsidRPr="00DB2A5C" w14:paraId="4375A28F" w14:textId="77777777" w:rsidTr="00DB2A5C">
        <w:tc>
          <w:tcPr>
            <w:tcW w:w="2946" w:type="dxa"/>
          </w:tcPr>
          <w:p w14:paraId="4375A28B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left w:val="single" w:sz="8" w:space="0" w:color="9BBB59"/>
              <w:right w:val="single" w:sz="8" w:space="0" w:color="9BBB59"/>
            </w:tcBorders>
          </w:tcPr>
          <w:p w14:paraId="4375A28C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</w:tcPr>
          <w:p w14:paraId="4375A28D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left w:val="single" w:sz="8" w:space="0" w:color="9BBB59"/>
            </w:tcBorders>
          </w:tcPr>
          <w:p w14:paraId="4375A28E" w14:textId="77777777" w:rsidR="00202C8F" w:rsidRPr="00DB2A5C" w:rsidRDefault="00202C8F" w:rsidP="00DB2A5C">
            <w:pPr>
              <w:spacing w:after="0" w:line="240" w:lineRule="auto"/>
            </w:pPr>
          </w:p>
        </w:tc>
      </w:tr>
      <w:tr w:rsidR="00202C8F" w:rsidRPr="00DB2A5C" w14:paraId="4375A294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90" w14:textId="77777777" w:rsidR="00202C8F" w:rsidRPr="00DB2A5C" w:rsidRDefault="004248C5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Slávik  Slovenska</w:t>
            </w: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91" w14:textId="6142DE2C" w:rsidR="00202C8F" w:rsidRPr="00DB2A5C" w:rsidRDefault="000764E8" w:rsidP="00DB2A5C">
            <w:pPr>
              <w:spacing w:after="0" w:line="240" w:lineRule="auto"/>
            </w:pPr>
            <w:r>
              <w:t>p</w:t>
            </w:r>
            <w:r w:rsidR="004248C5">
              <w:t>odľa ponuky</w:t>
            </w: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92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93" w14:textId="5F233724" w:rsidR="00202C8F" w:rsidRPr="00DB2A5C" w:rsidRDefault="000764E8" w:rsidP="00DB2A5C">
            <w:pPr>
              <w:spacing w:after="0" w:line="240" w:lineRule="auto"/>
            </w:pPr>
            <w:r>
              <w:t>uč. HUV, ZUŠ</w:t>
            </w:r>
          </w:p>
        </w:tc>
      </w:tr>
      <w:tr w:rsidR="00202C8F" w:rsidRPr="00DB2A5C" w14:paraId="4375A299" w14:textId="77777777" w:rsidTr="00DB2A5C">
        <w:tc>
          <w:tcPr>
            <w:tcW w:w="2946" w:type="dxa"/>
          </w:tcPr>
          <w:p w14:paraId="4375A295" w14:textId="77777777" w:rsidR="00202C8F" w:rsidRPr="00DB2A5C" w:rsidRDefault="00D41B67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Maksík</w:t>
            </w:r>
          </w:p>
        </w:tc>
        <w:tc>
          <w:tcPr>
            <w:tcW w:w="1754" w:type="dxa"/>
            <w:tcBorders>
              <w:left w:val="single" w:sz="8" w:space="0" w:color="9BBB59"/>
              <w:right w:val="single" w:sz="8" w:space="0" w:color="9BBB59"/>
            </w:tcBorders>
          </w:tcPr>
          <w:p w14:paraId="4375A296" w14:textId="77777777" w:rsidR="00202C8F" w:rsidRPr="00DB2A5C" w:rsidRDefault="00D41B67" w:rsidP="00DB2A5C">
            <w:pPr>
              <w:spacing w:after="0" w:line="240" w:lineRule="auto"/>
            </w:pPr>
            <w:r>
              <w:t>september</w:t>
            </w:r>
          </w:p>
        </w:tc>
        <w:tc>
          <w:tcPr>
            <w:tcW w:w="2113" w:type="dxa"/>
          </w:tcPr>
          <w:p w14:paraId="4375A297" w14:textId="77777777" w:rsidR="00202C8F" w:rsidRPr="00DB2A5C" w:rsidRDefault="00D41B67" w:rsidP="00DB2A5C">
            <w:pPr>
              <w:spacing w:after="0" w:line="240" w:lineRule="auto"/>
            </w:pPr>
            <w:r>
              <w:t>2. - 4.ročník</w:t>
            </w:r>
          </w:p>
        </w:tc>
        <w:tc>
          <w:tcPr>
            <w:tcW w:w="2475" w:type="dxa"/>
            <w:tcBorders>
              <w:left w:val="single" w:sz="8" w:space="0" w:color="9BBB59"/>
            </w:tcBorders>
          </w:tcPr>
          <w:p w14:paraId="4375A298" w14:textId="3CE5A3CA" w:rsidR="00202C8F" w:rsidRPr="00DB2A5C" w:rsidRDefault="005558E8" w:rsidP="00DB2A5C">
            <w:pPr>
              <w:spacing w:after="0" w:line="240" w:lineRule="auto"/>
            </w:pPr>
            <w:r>
              <w:t>tr.učitelia</w:t>
            </w:r>
          </w:p>
        </w:tc>
      </w:tr>
      <w:tr w:rsidR="00202C8F" w:rsidRPr="00DB2A5C" w14:paraId="4375A29E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9A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9B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9C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9D" w14:textId="77777777" w:rsidR="00202C8F" w:rsidRPr="00DB2A5C" w:rsidRDefault="00202C8F" w:rsidP="00DB2A5C">
            <w:pPr>
              <w:spacing w:after="0" w:line="240" w:lineRule="auto"/>
            </w:pPr>
          </w:p>
        </w:tc>
      </w:tr>
      <w:tr w:rsidR="00202C8F" w:rsidRPr="00DB2A5C" w14:paraId="4375A2A3" w14:textId="77777777" w:rsidTr="00DB2A5C">
        <w:tc>
          <w:tcPr>
            <w:tcW w:w="2946" w:type="dxa"/>
          </w:tcPr>
          <w:p w14:paraId="4375A29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left w:val="single" w:sz="8" w:space="0" w:color="9BBB59"/>
              <w:right w:val="single" w:sz="8" w:space="0" w:color="9BBB59"/>
            </w:tcBorders>
          </w:tcPr>
          <w:p w14:paraId="4375A2A0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</w:tcPr>
          <w:p w14:paraId="4375A2A1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left w:val="single" w:sz="8" w:space="0" w:color="9BBB59"/>
            </w:tcBorders>
          </w:tcPr>
          <w:p w14:paraId="4375A2A2" w14:textId="77777777" w:rsidR="00202C8F" w:rsidRPr="00DB2A5C" w:rsidRDefault="00202C8F" w:rsidP="00DB2A5C">
            <w:pPr>
              <w:spacing w:after="0" w:line="240" w:lineRule="auto"/>
            </w:pPr>
          </w:p>
        </w:tc>
      </w:tr>
      <w:tr w:rsidR="00202C8F" w:rsidRPr="00DB2A5C" w14:paraId="4375A2A8" w14:textId="77777777" w:rsidTr="00DB2A5C">
        <w:tc>
          <w:tcPr>
            <w:tcW w:w="2946" w:type="dxa"/>
            <w:tcBorders>
              <w:top w:val="single" w:sz="8" w:space="0" w:color="9BBB59"/>
              <w:bottom w:val="single" w:sz="8" w:space="0" w:color="9BBB59"/>
            </w:tcBorders>
          </w:tcPr>
          <w:p w14:paraId="4375A2A4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A5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  <w:tcBorders>
              <w:top w:val="single" w:sz="8" w:space="0" w:color="9BBB59"/>
              <w:bottom w:val="single" w:sz="8" w:space="0" w:color="9BBB59"/>
            </w:tcBorders>
          </w:tcPr>
          <w:p w14:paraId="4375A2A6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A7" w14:textId="77777777" w:rsidR="00202C8F" w:rsidRPr="00DB2A5C" w:rsidRDefault="00202C8F" w:rsidP="00DB2A5C">
            <w:pPr>
              <w:spacing w:after="0" w:line="240" w:lineRule="auto"/>
            </w:pPr>
          </w:p>
        </w:tc>
      </w:tr>
      <w:tr w:rsidR="00202C8F" w:rsidRPr="00DB2A5C" w14:paraId="4375A2AD" w14:textId="77777777" w:rsidTr="00DB2A5C">
        <w:tc>
          <w:tcPr>
            <w:tcW w:w="2946" w:type="dxa"/>
            <w:tcBorders>
              <w:bottom w:val="single" w:sz="8" w:space="0" w:color="9BBB59"/>
            </w:tcBorders>
          </w:tcPr>
          <w:p w14:paraId="4375A2A9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4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AA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113" w:type="dxa"/>
            <w:tcBorders>
              <w:bottom w:val="single" w:sz="8" w:space="0" w:color="9BBB59"/>
            </w:tcBorders>
          </w:tcPr>
          <w:p w14:paraId="4375A2AB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2475" w:type="dxa"/>
            <w:tcBorders>
              <w:left w:val="single" w:sz="8" w:space="0" w:color="9BBB59"/>
              <w:bottom w:val="single" w:sz="8" w:space="0" w:color="9BBB59"/>
            </w:tcBorders>
          </w:tcPr>
          <w:p w14:paraId="4375A2AC" w14:textId="77777777" w:rsidR="00202C8F" w:rsidRPr="00DB2A5C" w:rsidRDefault="00202C8F" w:rsidP="00DB2A5C">
            <w:pPr>
              <w:spacing w:after="0" w:line="240" w:lineRule="auto"/>
            </w:pPr>
          </w:p>
        </w:tc>
      </w:tr>
    </w:tbl>
    <w:p w14:paraId="4375A2AE" w14:textId="77777777" w:rsidR="00202C8F" w:rsidRPr="0032618D" w:rsidRDefault="00202C8F" w:rsidP="0032618D"/>
    <w:p w14:paraId="4375A2AF" w14:textId="77777777" w:rsidR="00202C8F" w:rsidRPr="004248C5" w:rsidRDefault="00202C8F" w:rsidP="00C0631A">
      <w:pPr>
        <w:pStyle w:val="Nadpis2"/>
        <w:rPr>
          <w:color w:val="00B050"/>
        </w:rPr>
      </w:pPr>
      <w:bookmarkStart w:id="25" w:name="_Toc334547997"/>
      <w:r w:rsidRPr="004248C5">
        <w:rPr>
          <w:color w:val="00B050"/>
        </w:rPr>
        <w:t>Plánované školské výlety, škola v prírode</w:t>
      </w:r>
      <w:bookmarkEnd w:id="25"/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3510"/>
        <w:gridCol w:w="1560"/>
        <w:gridCol w:w="1751"/>
        <w:gridCol w:w="2467"/>
      </w:tblGrid>
      <w:tr w:rsidR="00202C8F" w:rsidRPr="00DB2A5C" w14:paraId="4375A2B4" w14:textId="77777777" w:rsidTr="00DB2A5C">
        <w:tc>
          <w:tcPr>
            <w:tcW w:w="3510" w:type="dxa"/>
            <w:tcBorders>
              <w:top w:val="single" w:sz="8" w:space="0" w:color="9BBB59"/>
            </w:tcBorders>
            <w:shd w:val="clear" w:color="auto" w:fill="9BBB59"/>
          </w:tcPr>
          <w:p w14:paraId="4375A2B0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Lokalita  výletu</w:t>
            </w: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B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1751" w:type="dxa"/>
            <w:tcBorders>
              <w:top w:val="single" w:sz="8" w:space="0" w:color="9BBB59"/>
            </w:tcBorders>
            <w:shd w:val="clear" w:color="auto" w:fill="9BBB59"/>
          </w:tcPr>
          <w:p w14:paraId="4375A2B2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375A2B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Zodpovední </w:t>
            </w:r>
          </w:p>
        </w:tc>
      </w:tr>
      <w:tr w:rsidR="00202C8F" w:rsidRPr="00DB2A5C" w14:paraId="4375A2B9" w14:textId="77777777" w:rsidTr="00DB2A5C">
        <w:tc>
          <w:tcPr>
            <w:tcW w:w="3510" w:type="dxa"/>
          </w:tcPr>
          <w:p w14:paraId="4375A2B5" w14:textId="04D3F262" w:rsidR="00202C8F" w:rsidRPr="00DB2A5C" w:rsidRDefault="00577897" w:rsidP="0045144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Plavecký výcvik</w:t>
            </w: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</w:tcPr>
          <w:p w14:paraId="4375A2B6" w14:textId="545A18C5" w:rsidR="00202C8F" w:rsidRPr="00DB2A5C" w:rsidRDefault="005558E8" w:rsidP="00C91249">
            <w:pPr>
              <w:spacing w:after="0" w:line="240" w:lineRule="auto"/>
            </w:pPr>
            <w:r>
              <w:t>m</w:t>
            </w:r>
            <w:r w:rsidR="00C91249">
              <w:t>áj</w:t>
            </w:r>
            <w:r w:rsidR="007F2A07">
              <w:t xml:space="preserve"> 202</w:t>
            </w:r>
            <w:r w:rsidR="00577897">
              <w:t>4</w:t>
            </w:r>
          </w:p>
        </w:tc>
        <w:tc>
          <w:tcPr>
            <w:tcW w:w="1751" w:type="dxa"/>
          </w:tcPr>
          <w:p w14:paraId="4375A2B7" w14:textId="77777777" w:rsidR="00202C8F" w:rsidRPr="00DB2A5C" w:rsidRDefault="007F2A07" w:rsidP="00162F00">
            <w:pPr>
              <w:spacing w:after="0" w:line="240" w:lineRule="auto"/>
            </w:pPr>
            <w:r>
              <w:t>1.-4.</w:t>
            </w:r>
          </w:p>
        </w:tc>
        <w:tc>
          <w:tcPr>
            <w:tcW w:w="2467" w:type="dxa"/>
            <w:tcBorders>
              <w:left w:val="single" w:sz="8" w:space="0" w:color="9BBB59"/>
            </w:tcBorders>
          </w:tcPr>
          <w:p w14:paraId="4375A2B8" w14:textId="77777777" w:rsidR="00202C8F" w:rsidRPr="00DB2A5C" w:rsidRDefault="007F2A07" w:rsidP="00DB2A5C">
            <w:pPr>
              <w:spacing w:after="0" w:line="240" w:lineRule="auto"/>
            </w:pPr>
            <w:r>
              <w:t>Fabóová</w:t>
            </w:r>
          </w:p>
        </w:tc>
      </w:tr>
      <w:tr w:rsidR="00162F00" w:rsidRPr="00DB2A5C" w14:paraId="4375A2BE" w14:textId="77777777" w:rsidTr="00DB2A5C">
        <w:tc>
          <w:tcPr>
            <w:tcW w:w="3510" w:type="dxa"/>
            <w:tcBorders>
              <w:top w:val="single" w:sz="8" w:space="0" w:color="9BBB59"/>
              <w:bottom w:val="single" w:sz="8" w:space="0" w:color="9BBB59"/>
            </w:tcBorders>
          </w:tcPr>
          <w:p w14:paraId="4375A2BA" w14:textId="77777777" w:rsidR="00162F00" w:rsidRPr="00DB2A5C" w:rsidRDefault="00162F00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BB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8" w:space="0" w:color="9BBB59"/>
              <w:bottom w:val="single" w:sz="8" w:space="0" w:color="9BBB59"/>
            </w:tcBorders>
          </w:tcPr>
          <w:p w14:paraId="4375A2BC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BD" w14:textId="77777777" w:rsidR="00162F00" w:rsidRPr="00DB2A5C" w:rsidRDefault="00162F00" w:rsidP="00927BFF">
            <w:pPr>
              <w:spacing w:after="0" w:line="240" w:lineRule="auto"/>
            </w:pPr>
          </w:p>
        </w:tc>
      </w:tr>
      <w:tr w:rsidR="00162F00" w:rsidRPr="00DB2A5C" w14:paraId="4375A2C3" w14:textId="77777777" w:rsidTr="00DB2A5C">
        <w:tc>
          <w:tcPr>
            <w:tcW w:w="3510" w:type="dxa"/>
          </w:tcPr>
          <w:p w14:paraId="4375A2BF" w14:textId="77777777" w:rsidR="00162F00" w:rsidRPr="00DB2A5C" w:rsidRDefault="00162F00" w:rsidP="00162F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</w:tcPr>
          <w:p w14:paraId="4375A2C0" w14:textId="77777777" w:rsidR="00162F00" w:rsidRPr="00DB2A5C" w:rsidRDefault="00162F00" w:rsidP="00451449">
            <w:pPr>
              <w:spacing w:after="0" w:line="240" w:lineRule="auto"/>
            </w:pPr>
          </w:p>
        </w:tc>
        <w:tc>
          <w:tcPr>
            <w:tcW w:w="1751" w:type="dxa"/>
          </w:tcPr>
          <w:p w14:paraId="4375A2C1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2467" w:type="dxa"/>
            <w:tcBorders>
              <w:left w:val="single" w:sz="8" w:space="0" w:color="9BBB59"/>
            </w:tcBorders>
          </w:tcPr>
          <w:p w14:paraId="4375A2C2" w14:textId="77777777" w:rsidR="00162F00" w:rsidRPr="00DB2A5C" w:rsidRDefault="00162F00" w:rsidP="00927BFF">
            <w:pPr>
              <w:spacing w:after="0" w:line="240" w:lineRule="auto"/>
            </w:pPr>
          </w:p>
        </w:tc>
      </w:tr>
      <w:tr w:rsidR="00162F00" w:rsidRPr="00DB2A5C" w14:paraId="4375A2C8" w14:textId="77777777" w:rsidTr="00DB2A5C">
        <w:tc>
          <w:tcPr>
            <w:tcW w:w="3510" w:type="dxa"/>
            <w:tcBorders>
              <w:top w:val="single" w:sz="8" w:space="0" w:color="9BBB59"/>
              <w:bottom w:val="single" w:sz="8" w:space="0" w:color="9BBB59"/>
            </w:tcBorders>
          </w:tcPr>
          <w:p w14:paraId="4375A2C4" w14:textId="77777777" w:rsidR="00162F00" w:rsidRPr="00DB2A5C" w:rsidRDefault="00162F00" w:rsidP="00162F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C5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8" w:space="0" w:color="9BBB59"/>
              <w:bottom w:val="single" w:sz="8" w:space="0" w:color="9BBB59"/>
            </w:tcBorders>
          </w:tcPr>
          <w:p w14:paraId="4375A2C6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C7" w14:textId="77777777" w:rsidR="00162F00" w:rsidRPr="00DB2A5C" w:rsidRDefault="00162F00" w:rsidP="00927BFF">
            <w:pPr>
              <w:spacing w:after="0" w:line="240" w:lineRule="auto"/>
            </w:pPr>
          </w:p>
        </w:tc>
      </w:tr>
      <w:tr w:rsidR="00162F00" w:rsidRPr="00DB2A5C" w14:paraId="4375A2CD" w14:textId="77777777" w:rsidTr="00DB2A5C">
        <w:tc>
          <w:tcPr>
            <w:tcW w:w="3510" w:type="dxa"/>
          </w:tcPr>
          <w:p w14:paraId="4375A2C9" w14:textId="77777777" w:rsidR="00162F00" w:rsidRPr="00DB2A5C" w:rsidRDefault="00162F00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8" w:space="0" w:color="9BBB59"/>
              <w:right w:val="single" w:sz="8" w:space="0" w:color="9BBB59"/>
            </w:tcBorders>
          </w:tcPr>
          <w:p w14:paraId="4375A2CA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1751" w:type="dxa"/>
          </w:tcPr>
          <w:p w14:paraId="4375A2CB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2467" w:type="dxa"/>
            <w:tcBorders>
              <w:left w:val="single" w:sz="8" w:space="0" w:color="9BBB59"/>
            </w:tcBorders>
          </w:tcPr>
          <w:p w14:paraId="4375A2CC" w14:textId="77777777" w:rsidR="00162F00" w:rsidRPr="00DB2A5C" w:rsidRDefault="00162F00" w:rsidP="00DB2A5C">
            <w:pPr>
              <w:spacing w:after="0" w:line="240" w:lineRule="auto"/>
            </w:pPr>
          </w:p>
        </w:tc>
      </w:tr>
      <w:tr w:rsidR="00162F00" w:rsidRPr="00DB2A5C" w14:paraId="4375A2D2" w14:textId="77777777" w:rsidTr="00DB2A5C">
        <w:tc>
          <w:tcPr>
            <w:tcW w:w="3510" w:type="dxa"/>
            <w:tcBorders>
              <w:top w:val="single" w:sz="8" w:space="0" w:color="9BBB59"/>
              <w:bottom w:val="single" w:sz="8" w:space="0" w:color="9BBB59"/>
            </w:tcBorders>
          </w:tcPr>
          <w:p w14:paraId="4375A2CE" w14:textId="77777777" w:rsidR="00162F00" w:rsidRPr="00DB2A5C" w:rsidRDefault="00162F00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CF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8" w:space="0" w:color="9BBB59"/>
              <w:bottom w:val="single" w:sz="8" w:space="0" w:color="9BBB59"/>
            </w:tcBorders>
          </w:tcPr>
          <w:p w14:paraId="4375A2D0" w14:textId="77777777" w:rsidR="00162F00" w:rsidRPr="00DB2A5C" w:rsidRDefault="00162F00" w:rsidP="00DB2A5C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375A2D1" w14:textId="77777777" w:rsidR="00162F00" w:rsidRPr="00DB2A5C" w:rsidRDefault="00162F00" w:rsidP="00DB2A5C">
            <w:pPr>
              <w:spacing w:after="0" w:line="240" w:lineRule="auto"/>
            </w:pPr>
          </w:p>
        </w:tc>
      </w:tr>
    </w:tbl>
    <w:p w14:paraId="4375A2D3" w14:textId="77777777" w:rsidR="00202C8F" w:rsidRDefault="00202C8F" w:rsidP="00C0631A"/>
    <w:p w14:paraId="4375A2D4" w14:textId="77777777" w:rsidR="00202C8F" w:rsidRDefault="00202C8F" w:rsidP="00C0631A"/>
    <w:p w14:paraId="4375A2D5" w14:textId="26A0C258" w:rsidR="00202C8F" w:rsidRDefault="00967066" w:rsidP="00C0631A">
      <w:r>
        <w:t xml:space="preserve">Školské výlety </w:t>
      </w:r>
      <w:r w:rsidR="00326361">
        <w:t xml:space="preserve">a exkurzie </w:t>
      </w:r>
      <w:r>
        <w:t xml:space="preserve">sa budú realizovať v mesiaci </w:t>
      </w:r>
      <w:r w:rsidR="00326361">
        <w:t xml:space="preserve">máj - </w:t>
      </w:r>
      <w:r>
        <w:t>jún 20</w:t>
      </w:r>
      <w:r w:rsidR="007F2A07">
        <w:t>2</w:t>
      </w:r>
      <w:r w:rsidR="00577897">
        <w:t>4</w:t>
      </w:r>
      <w:r>
        <w:t>.</w:t>
      </w:r>
    </w:p>
    <w:p w14:paraId="4375A2D6" w14:textId="77777777" w:rsidR="00202C8F" w:rsidRDefault="00202C8F" w:rsidP="00C0631A"/>
    <w:p w14:paraId="4375A2D7" w14:textId="77777777" w:rsidR="00202C8F" w:rsidRDefault="00202C8F" w:rsidP="00C0631A"/>
    <w:p w14:paraId="4375A2D8" w14:textId="77777777" w:rsidR="00EA0088" w:rsidRDefault="00EA0088" w:rsidP="00C0631A"/>
    <w:p w14:paraId="4375A2D9" w14:textId="77777777" w:rsidR="00162F00" w:rsidRDefault="00162F00" w:rsidP="00C0631A"/>
    <w:p w14:paraId="4375A2DA" w14:textId="77777777" w:rsidR="00EA0088" w:rsidRDefault="00EA0088" w:rsidP="00C0631A"/>
    <w:p w14:paraId="4375A2DB" w14:textId="77777777" w:rsidR="00202C8F" w:rsidRDefault="00202C8F" w:rsidP="00C0631A"/>
    <w:p w14:paraId="4375A2DC" w14:textId="77777777" w:rsidR="00202C8F" w:rsidRPr="004248C5" w:rsidRDefault="00202C8F" w:rsidP="00A32E4F">
      <w:pPr>
        <w:pStyle w:val="Nadpis2"/>
        <w:rPr>
          <w:color w:val="00B050"/>
        </w:rPr>
      </w:pPr>
      <w:bookmarkStart w:id="26" w:name="_Toc334547998"/>
      <w:r w:rsidRPr="004248C5">
        <w:rPr>
          <w:color w:val="00B050"/>
        </w:rPr>
        <w:lastRenderedPageBreak/>
        <w:t>Plánované exkurzie, prednášky a aktivity súvisiace so ŠkVP</w:t>
      </w:r>
      <w:bookmarkEnd w:id="26"/>
      <w:r w:rsidRPr="004248C5">
        <w:rPr>
          <w:color w:val="00B050"/>
        </w:rPr>
        <w:t xml:space="preserve"> 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559"/>
        <w:gridCol w:w="1134"/>
        <w:gridCol w:w="2410"/>
        <w:gridCol w:w="1525"/>
      </w:tblGrid>
      <w:tr w:rsidR="00202C8F" w:rsidRPr="00DB2A5C" w14:paraId="4375A2E2" w14:textId="77777777" w:rsidTr="00DB2A5C">
        <w:tc>
          <w:tcPr>
            <w:tcW w:w="2660" w:type="dxa"/>
            <w:tcBorders>
              <w:top w:val="single" w:sz="8" w:space="0" w:color="9BBB59"/>
            </w:tcBorders>
            <w:shd w:val="clear" w:color="auto" w:fill="9BBB59"/>
          </w:tcPr>
          <w:p w14:paraId="4375A2DD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Názov/druh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DE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1134" w:type="dxa"/>
            <w:tcBorders>
              <w:top w:val="single" w:sz="8" w:space="0" w:color="9BBB59"/>
            </w:tcBorders>
            <w:shd w:val="clear" w:color="auto" w:fill="9BBB59"/>
          </w:tcPr>
          <w:p w14:paraId="4375A2D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2E0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Predmet </w:t>
            </w:r>
          </w:p>
        </w:tc>
        <w:tc>
          <w:tcPr>
            <w:tcW w:w="1525" w:type="dxa"/>
            <w:tcBorders>
              <w:top w:val="single" w:sz="8" w:space="0" w:color="9BBB59"/>
            </w:tcBorders>
            <w:shd w:val="clear" w:color="auto" w:fill="9BBB59"/>
          </w:tcPr>
          <w:p w14:paraId="4375A2E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 xml:space="preserve">Zodpovední </w:t>
            </w:r>
          </w:p>
        </w:tc>
      </w:tr>
      <w:tr w:rsidR="00202C8F" w:rsidRPr="00DB2A5C" w14:paraId="4375A2EF" w14:textId="77777777" w:rsidTr="00DB2A5C">
        <w:tc>
          <w:tcPr>
            <w:tcW w:w="2660" w:type="dxa"/>
          </w:tcPr>
          <w:p w14:paraId="4375A2EA" w14:textId="77777777" w:rsidR="00202C8F" w:rsidRPr="00DB2A5C" w:rsidRDefault="003D7052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Didaktické hry na 1.st.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</w:tcPr>
          <w:p w14:paraId="4375A2EB" w14:textId="77777777" w:rsidR="00202C8F" w:rsidRPr="00DB2A5C" w:rsidRDefault="003D7052" w:rsidP="00DB2A5C">
            <w:pPr>
              <w:spacing w:after="0" w:line="240" w:lineRule="auto"/>
            </w:pPr>
            <w:r>
              <w:t>jún</w:t>
            </w:r>
          </w:p>
        </w:tc>
        <w:tc>
          <w:tcPr>
            <w:tcW w:w="1134" w:type="dxa"/>
          </w:tcPr>
          <w:p w14:paraId="4375A2EC" w14:textId="77777777" w:rsidR="00202C8F" w:rsidRPr="00DB2A5C" w:rsidRDefault="003D7052" w:rsidP="00DB2A5C">
            <w:pPr>
              <w:spacing w:after="0" w:line="240" w:lineRule="auto"/>
            </w:pPr>
            <w:r>
              <w:t>1.-4.</w:t>
            </w:r>
          </w:p>
        </w:tc>
        <w:tc>
          <w:tcPr>
            <w:tcW w:w="2410" w:type="dxa"/>
            <w:tcBorders>
              <w:left w:val="single" w:sz="8" w:space="0" w:color="9BBB59"/>
              <w:right w:val="single" w:sz="8" w:space="0" w:color="9BBB59"/>
            </w:tcBorders>
          </w:tcPr>
          <w:p w14:paraId="4375A2ED" w14:textId="77777777" w:rsidR="00202C8F" w:rsidRPr="00DB2A5C" w:rsidRDefault="003D7052" w:rsidP="00DB2A5C">
            <w:pPr>
              <w:spacing w:after="0" w:line="240" w:lineRule="auto"/>
            </w:pPr>
            <w:r>
              <w:t>Ochrana života a zdravia</w:t>
            </w:r>
          </w:p>
        </w:tc>
        <w:tc>
          <w:tcPr>
            <w:tcW w:w="1525" w:type="dxa"/>
          </w:tcPr>
          <w:p w14:paraId="4375A2EE" w14:textId="77777777" w:rsidR="00202C8F" w:rsidRPr="00DB2A5C" w:rsidRDefault="003D7052" w:rsidP="00DB2A5C">
            <w:pPr>
              <w:spacing w:after="0" w:line="240" w:lineRule="auto"/>
            </w:pPr>
            <w:r>
              <w:t>Všetci Pg</w:t>
            </w:r>
          </w:p>
        </w:tc>
      </w:tr>
      <w:tr w:rsidR="00C91249" w:rsidRPr="00DB2A5C" w14:paraId="4375A2F5" w14:textId="77777777" w:rsidTr="00DB2A5C">
        <w:tc>
          <w:tcPr>
            <w:tcW w:w="26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F0" w14:textId="4CD0C602" w:rsidR="00C91249" w:rsidRPr="00DB2A5C" w:rsidRDefault="00464540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Knižnica</w:t>
            </w:r>
            <w:r w:rsidR="00C91249">
              <w:rPr>
                <w:b/>
                <w:bCs/>
              </w:rPr>
              <w:t xml:space="preserve"> v TT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F1" w14:textId="77777777" w:rsidR="00C91249" w:rsidRDefault="00C91249" w:rsidP="006D7972">
            <w:pPr>
              <w:spacing w:after="0" w:line="240" w:lineRule="auto"/>
            </w:pPr>
            <w:r>
              <w:t>október - november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</w:tcPr>
          <w:p w14:paraId="4375A2F2" w14:textId="77777777" w:rsidR="00C91249" w:rsidRPr="00DB2A5C" w:rsidRDefault="00197C0E" w:rsidP="00DB2A5C">
            <w:pPr>
              <w:spacing w:after="0" w:line="240" w:lineRule="auto"/>
            </w:pPr>
            <w:r>
              <w:t>1.-4.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F3" w14:textId="777C7986" w:rsidR="00C91249" w:rsidRPr="00DB2A5C" w:rsidRDefault="00464540" w:rsidP="00DB2A5C">
            <w:pPr>
              <w:spacing w:after="0" w:line="240" w:lineRule="auto"/>
            </w:pPr>
            <w:r>
              <w:t>Čitateľská gramotnosť</w:t>
            </w:r>
          </w:p>
        </w:tc>
        <w:tc>
          <w:tcPr>
            <w:tcW w:w="1525" w:type="dxa"/>
            <w:tcBorders>
              <w:top w:val="single" w:sz="8" w:space="0" w:color="9BBB59"/>
              <w:bottom w:val="single" w:sz="8" w:space="0" w:color="9BBB59"/>
            </w:tcBorders>
          </w:tcPr>
          <w:p w14:paraId="4375A2F4" w14:textId="77777777" w:rsidR="00C91249" w:rsidRDefault="00197C0E" w:rsidP="00C76D9C">
            <w:pPr>
              <w:spacing w:after="0" w:line="240" w:lineRule="auto"/>
            </w:pPr>
            <w:r>
              <w:t>Družbacká</w:t>
            </w:r>
          </w:p>
        </w:tc>
      </w:tr>
      <w:tr w:rsidR="00202C8F" w:rsidRPr="00DB2A5C" w14:paraId="4375A2FB" w14:textId="77777777" w:rsidTr="00DB2A5C">
        <w:tc>
          <w:tcPr>
            <w:tcW w:w="2660" w:type="dxa"/>
            <w:tcBorders>
              <w:top w:val="single" w:sz="8" w:space="0" w:color="9BBB59"/>
              <w:bottom w:val="single" w:sz="8" w:space="0" w:color="9BBB59"/>
            </w:tcBorders>
          </w:tcPr>
          <w:p w14:paraId="4375A2F6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Dopravné ihrisko</w:t>
            </w:r>
          </w:p>
        </w:tc>
        <w:tc>
          <w:tcPr>
            <w:tcW w:w="155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F7" w14:textId="26106A46" w:rsidR="00202C8F" w:rsidRPr="00DB2A5C" w:rsidRDefault="00621FFF" w:rsidP="006D7972">
            <w:pPr>
              <w:spacing w:after="0" w:line="240" w:lineRule="auto"/>
            </w:pPr>
            <w:r>
              <w:t>26.9.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</w:tcPr>
          <w:p w14:paraId="4375A2F8" w14:textId="77777777" w:rsidR="00202C8F" w:rsidRPr="00DB2A5C" w:rsidRDefault="00202C8F" w:rsidP="00DB2A5C">
            <w:pPr>
              <w:spacing w:after="0" w:line="240" w:lineRule="auto"/>
            </w:pPr>
            <w:r w:rsidRPr="00DB2A5C">
              <w:t>I. stupeň</w:t>
            </w:r>
          </w:p>
        </w:tc>
        <w:tc>
          <w:tcPr>
            <w:tcW w:w="24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2F9" w14:textId="77777777" w:rsidR="00202C8F" w:rsidRPr="00DB2A5C" w:rsidRDefault="00202C8F" w:rsidP="00DB2A5C">
            <w:pPr>
              <w:spacing w:after="0" w:line="240" w:lineRule="auto"/>
            </w:pPr>
            <w:r w:rsidRPr="00DB2A5C">
              <w:t>Dopravná výchova</w:t>
            </w:r>
          </w:p>
        </w:tc>
        <w:tc>
          <w:tcPr>
            <w:tcW w:w="1525" w:type="dxa"/>
            <w:tcBorders>
              <w:top w:val="single" w:sz="8" w:space="0" w:color="9BBB59"/>
              <w:bottom w:val="single" w:sz="8" w:space="0" w:color="9BBB59"/>
            </w:tcBorders>
          </w:tcPr>
          <w:p w14:paraId="4375A2FA" w14:textId="77777777" w:rsidR="00202C8F" w:rsidRPr="00DB2A5C" w:rsidRDefault="00451449" w:rsidP="00C76D9C">
            <w:pPr>
              <w:spacing w:after="0" w:line="240" w:lineRule="auto"/>
            </w:pPr>
            <w:r>
              <w:t>Masár</w:t>
            </w:r>
          </w:p>
        </w:tc>
      </w:tr>
      <w:tr w:rsidR="00C91249" w:rsidRPr="00DB2A5C" w14:paraId="4375A301" w14:textId="77777777" w:rsidTr="00DB2A5C">
        <w:tc>
          <w:tcPr>
            <w:tcW w:w="2660" w:type="dxa"/>
          </w:tcPr>
          <w:p w14:paraId="4375A2FC" w14:textId="77777777" w:rsidR="00C91249" w:rsidRDefault="00C91249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</w:tcPr>
          <w:p w14:paraId="4375A2FD" w14:textId="77777777" w:rsidR="00C91249" w:rsidRDefault="00C91249" w:rsidP="00DB2A5C">
            <w:pPr>
              <w:spacing w:after="0" w:line="240" w:lineRule="auto"/>
            </w:pPr>
          </w:p>
        </w:tc>
        <w:tc>
          <w:tcPr>
            <w:tcW w:w="1134" w:type="dxa"/>
          </w:tcPr>
          <w:p w14:paraId="4375A2FE" w14:textId="77777777" w:rsidR="00C91249" w:rsidRPr="00DB2A5C" w:rsidRDefault="00C91249" w:rsidP="00DB2A5C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8" w:space="0" w:color="9BBB59"/>
              <w:right w:val="single" w:sz="8" w:space="0" w:color="9BBB59"/>
            </w:tcBorders>
          </w:tcPr>
          <w:p w14:paraId="4375A2FF" w14:textId="77777777" w:rsidR="00C91249" w:rsidRPr="00DB2A5C" w:rsidRDefault="00C91249" w:rsidP="00DB2A5C">
            <w:pPr>
              <w:spacing w:after="0" w:line="240" w:lineRule="auto"/>
            </w:pPr>
          </w:p>
        </w:tc>
        <w:tc>
          <w:tcPr>
            <w:tcW w:w="1525" w:type="dxa"/>
          </w:tcPr>
          <w:p w14:paraId="4375A300" w14:textId="77777777" w:rsidR="00C91249" w:rsidRDefault="00C91249" w:rsidP="00DB2A5C">
            <w:pPr>
              <w:spacing w:after="0" w:line="240" w:lineRule="auto"/>
            </w:pPr>
          </w:p>
        </w:tc>
      </w:tr>
      <w:tr w:rsidR="00202C8F" w:rsidRPr="00DB2A5C" w14:paraId="4375A307" w14:textId="77777777" w:rsidTr="00DB2A5C">
        <w:tc>
          <w:tcPr>
            <w:tcW w:w="2660" w:type="dxa"/>
          </w:tcPr>
          <w:p w14:paraId="4375A302" w14:textId="77777777" w:rsidR="00202C8F" w:rsidRPr="00DB2A5C" w:rsidRDefault="00DF4AAA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Školáci čítajú škôlkarom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</w:tcPr>
          <w:p w14:paraId="4375A303" w14:textId="77777777" w:rsidR="00202C8F" w:rsidRPr="00DB2A5C" w:rsidRDefault="00DF4AAA" w:rsidP="00DB2A5C">
            <w:pPr>
              <w:spacing w:after="0" w:line="240" w:lineRule="auto"/>
            </w:pPr>
            <w:r>
              <w:t>celoročne</w:t>
            </w:r>
          </w:p>
        </w:tc>
        <w:tc>
          <w:tcPr>
            <w:tcW w:w="1134" w:type="dxa"/>
          </w:tcPr>
          <w:p w14:paraId="4375A304" w14:textId="77777777" w:rsidR="00202C8F" w:rsidRPr="00DB2A5C" w:rsidRDefault="00202C8F" w:rsidP="00DB2A5C">
            <w:pPr>
              <w:spacing w:after="0" w:line="240" w:lineRule="auto"/>
            </w:pPr>
            <w:r w:rsidRPr="00DB2A5C">
              <w:t>1. – 4.</w:t>
            </w:r>
          </w:p>
        </w:tc>
        <w:tc>
          <w:tcPr>
            <w:tcW w:w="2410" w:type="dxa"/>
            <w:tcBorders>
              <w:left w:val="single" w:sz="8" w:space="0" w:color="9BBB59"/>
              <w:right w:val="single" w:sz="8" w:space="0" w:color="9BBB59"/>
            </w:tcBorders>
          </w:tcPr>
          <w:p w14:paraId="4375A305" w14:textId="77777777" w:rsidR="00202C8F" w:rsidRPr="00DB2A5C" w:rsidRDefault="00202C8F" w:rsidP="00DB2A5C">
            <w:pPr>
              <w:spacing w:after="0" w:line="240" w:lineRule="auto"/>
            </w:pPr>
            <w:r w:rsidRPr="00DB2A5C">
              <w:t>SJL, čitateľská gramotnosť</w:t>
            </w:r>
          </w:p>
        </w:tc>
        <w:tc>
          <w:tcPr>
            <w:tcW w:w="1525" w:type="dxa"/>
          </w:tcPr>
          <w:p w14:paraId="4375A306" w14:textId="77777777" w:rsidR="00202C8F" w:rsidRPr="00DB2A5C" w:rsidRDefault="00DF4AAA" w:rsidP="00DB2A5C">
            <w:pPr>
              <w:spacing w:after="0" w:line="240" w:lineRule="auto"/>
            </w:pPr>
            <w:r>
              <w:t>tr.uč. 3.a 4.A</w:t>
            </w:r>
          </w:p>
        </w:tc>
      </w:tr>
      <w:tr w:rsidR="00202C8F" w:rsidRPr="00DB2A5C" w14:paraId="4375A30D" w14:textId="77777777" w:rsidTr="00C76D9C">
        <w:tc>
          <w:tcPr>
            <w:tcW w:w="2660" w:type="dxa"/>
            <w:tcBorders>
              <w:bottom w:val="single" w:sz="8" w:space="0" w:color="9BBB59"/>
            </w:tcBorders>
          </w:tcPr>
          <w:p w14:paraId="4375A308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Výchovný koncert</w:t>
            </w:r>
          </w:p>
        </w:tc>
        <w:tc>
          <w:tcPr>
            <w:tcW w:w="1559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09" w14:textId="77777777" w:rsidR="00202C8F" w:rsidRPr="00DB2A5C" w:rsidRDefault="00202C8F" w:rsidP="00DB2A5C">
            <w:pPr>
              <w:spacing w:after="0" w:line="240" w:lineRule="auto"/>
            </w:pPr>
            <w:r w:rsidRPr="00DB2A5C">
              <w:t>podľa ponuky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</w:tcPr>
          <w:p w14:paraId="4375A30A" w14:textId="77777777" w:rsidR="00202C8F" w:rsidRPr="00DB2A5C" w:rsidRDefault="00202C8F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410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0B" w14:textId="77777777" w:rsidR="00202C8F" w:rsidRPr="00DB2A5C" w:rsidRDefault="00202C8F" w:rsidP="00DB2A5C">
            <w:pPr>
              <w:spacing w:after="0" w:line="240" w:lineRule="auto"/>
            </w:pPr>
            <w:r w:rsidRPr="00DB2A5C">
              <w:t>HUV</w:t>
            </w:r>
            <w:r w:rsidR="00DF4AAA">
              <w:t>, regionálna výchova</w:t>
            </w:r>
          </w:p>
        </w:tc>
        <w:tc>
          <w:tcPr>
            <w:tcW w:w="1525" w:type="dxa"/>
            <w:tcBorders>
              <w:bottom w:val="single" w:sz="8" w:space="0" w:color="9BBB59"/>
            </w:tcBorders>
          </w:tcPr>
          <w:p w14:paraId="4375A30C" w14:textId="77777777" w:rsidR="00202C8F" w:rsidRPr="00DB2A5C" w:rsidRDefault="006D7972" w:rsidP="00DB2A5C">
            <w:pPr>
              <w:spacing w:after="0" w:line="240" w:lineRule="auto"/>
            </w:pPr>
            <w:r>
              <w:t>Fabóová</w:t>
            </w:r>
          </w:p>
        </w:tc>
      </w:tr>
      <w:tr w:rsidR="00202C8F" w:rsidRPr="00DB2A5C" w14:paraId="4375A31C" w14:textId="77777777" w:rsidTr="00DB2A5C">
        <w:tc>
          <w:tcPr>
            <w:tcW w:w="2660" w:type="dxa"/>
          </w:tcPr>
          <w:p w14:paraId="4375A317" w14:textId="2FB81ED4" w:rsidR="00202C8F" w:rsidRPr="00DB2A5C" w:rsidRDefault="007F2A07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Deň matiek</w:t>
            </w: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</w:tcPr>
          <w:p w14:paraId="4375A318" w14:textId="77777777" w:rsidR="00202C8F" w:rsidRPr="00DB2A5C" w:rsidRDefault="007F2A07" w:rsidP="00DB2A5C">
            <w:pPr>
              <w:spacing w:after="0" w:line="240" w:lineRule="auto"/>
            </w:pPr>
            <w:r>
              <w:t>máj</w:t>
            </w:r>
          </w:p>
        </w:tc>
        <w:tc>
          <w:tcPr>
            <w:tcW w:w="1134" w:type="dxa"/>
          </w:tcPr>
          <w:p w14:paraId="4375A319" w14:textId="77777777" w:rsidR="00202C8F" w:rsidRPr="00DB2A5C" w:rsidRDefault="007F2A07" w:rsidP="00DB2A5C">
            <w:pPr>
              <w:spacing w:after="0" w:line="240" w:lineRule="auto"/>
            </w:pPr>
            <w:r>
              <w:t>1.-4.</w:t>
            </w:r>
          </w:p>
        </w:tc>
        <w:tc>
          <w:tcPr>
            <w:tcW w:w="2410" w:type="dxa"/>
            <w:tcBorders>
              <w:left w:val="single" w:sz="8" w:space="0" w:color="9BBB59"/>
              <w:right w:val="single" w:sz="8" w:space="0" w:color="9BBB59"/>
            </w:tcBorders>
          </w:tcPr>
          <w:p w14:paraId="4375A31A" w14:textId="77777777" w:rsidR="00202C8F" w:rsidRPr="00DB2A5C" w:rsidRDefault="007F2A07" w:rsidP="00DB2A5C">
            <w:pPr>
              <w:spacing w:after="0" w:line="240" w:lineRule="auto"/>
            </w:pPr>
            <w:r w:rsidRPr="00DB2A5C">
              <w:t>Osobnostný a sociálny rozvoj</w:t>
            </w:r>
          </w:p>
        </w:tc>
        <w:tc>
          <w:tcPr>
            <w:tcW w:w="1525" w:type="dxa"/>
          </w:tcPr>
          <w:p w14:paraId="4375A31B" w14:textId="7AAD82CD" w:rsidR="00202C8F" w:rsidRPr="00DB2A5C" w:rsidRDefault="00621FFF" w:rsidP="00DB2A5C">
            <w:pPr>
              <w:spacing w:after="0" w:line="240" w:lineRule="auto"/>
            </w:pPr>
            <w:r>
              <w:t>Vyuč. VYV</w:t>
            </w:r>
          </w:p>
        </w:tc>
      </w:tr>
      <w:tr w:rsidR="006D7972" w:rsidRPr="00DB2A5C" w14:paraId="4375A322" w14:textId="77777777" w:rsidTr="00DB2A5C">
        <w:tc>
          <w:tcPr>
            <w:tcW w:w="2660" w:type="dxa"/>
          </w:tcPr>
          <w:p w14:paraId="4375A31D" w14:textId="77777777" w:rsidR="006D7972" w:rsidRPr="00DB2A5C" w:rsidRDefault="006D7972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9BBB59"/>
              <w:right w:val="single" w:sz="8" w:space="0" w:color="9BBB59"/>
            </w:tcBorders>
          </w:tcPr>
          <w:p w14:paraId="4375A31E" w14:textId="77777777" w:rsidR="006D7972" w:rsidRPr="00DB2A5C" w:rsidRDefault="006D7972" w:rsidP="00DB2A5C">
            <w:pPr>
              <w:spacing w:after="0" w:line="240" w:lineRule="auto"/>
            </w:pPr>
          </w:p>
        </w:tc>
        <w:tc>
          <w:tcPr>
            <w:tcW w:w="1134" w:type="dxa"/>
          </w:tcPr>
          <w:p w14:paraId="4375A31F" w14:textId="77777777" w:rsidR="006D7972" w:rsidRDefault="006D7972" w:rsidP="00DB2A5C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single" w:sz="8" w:space="0" w:color="9BBB59"/>
              <w:right w:val="single" w:sz="8" w:space="0" w:color="9BBB59"/>
            </w:tcBorders>
          </w:tcPr>
          <w:p w14:paraId="4375A320" w14:textId="77777777" w:rsidR="006D7972" w:rsidRPr="00DB2A5C" w:rsidRDefault="006D7972" w:rsidP="00DB2A5C">
            <w:pPr>
              <w:spacing w:after="0" w:line="240" w:lineRule="auto"/>
            </w:pPr>
          </w:p>
        </w:tc>
        <w:tc>
          <w:tcPr>
            <w:tcW w:w="1525" w:type="dxa"/>
          </w:tcPr>
          <w:p w14:paraId="4375A321" w14:textId="77777777" w:rsidR="006D7972" w:rsidRDefault="006D7972" w:rsidP="00DB2A5C">
            <w:pPr>
              <w:spacing w:after="0" w:line="240" w:lineRule="auto"/>
            </w:pPr>
          </w:p>
        </w:tc>
      </w:tr>
    </w:tbl>
    <w:p w14:paraId="4375A323" w14:textId="77777777" w:rsidR="00C76D9C" w:rsidRDefault="00C76D9C" w:rsidP="00C0631A"/>
    <w:p w14:paraId="4375A324" w14:textId="6F152574" w:rsidR="00202C8F" w:rsidRDefault="00202C8F" w:rsidP="00C0631A">
      <w:r>
        <w:t xml:space="preserve">Plánované aktivity v tomto bode budú </w:t>
      </w:r>
      <w:r w:rsidR="00621FFF">
        <w:t xml:space="preserve">väčšinou </w:t>
      </w:r>
      <w:r>
        <w:t>realizované v rámci vyučovania, pretože ich zameranie nadväzuje na učebné osnovy v jednotlivých ročníkoch a vychádzajú zo školského vzdelávacieho programu.</w:t>
      </w:r>
    </w:p>
    <w:p w14:paraId="4375A325" w14:textId="77777777" w:rsidR="00202C8F" w:rsidRDefault="00202C8F">
      <w:pPr>
        <w:rPr>
          <w:rFonts w:ascii="Cambria" w:hAnsi="Cambria"/>
          <w:b/>
          <w:bCs/>
          <w:color w:val="E36C0A"/>
          <w:sz w:val="26"/>
          <w:szCs w:val="26"/>
        </w:rPr>
      </w:pPr>
      <w:r>
        <w:br w:type="page"/>
      </w:r>
    </w:p>
    <w:p w14:paraId="4375A326" w14:textId="77777777" w:rsidR="00202C8F" w:rsidRPr="004248C5" w:rsidRDefault="00202C8F" w:rsidP="00C0631A">
      <w:pPr>
        <w:pStyle w:val="Nadpis2"/>
        <w:rPr>
          <w:color w:val="00B050"/>
        </w:rPr>
      </w:pPr>
      <w:bookmarkStart w:id="27" w:name="_Toc334547999"/>
      <w:r w:rsidRPr="004248C5">
        <w:rPr>
          <w:color w:val="00B050"/>
        </w:rPr>
        <w:t>Iné aktivity a podujatia  školy realizované mimo vyučovania</w:t>
      </w:r>
      <w:bookmarkEnd w:id="27"/>
    </w:p>
    <w:tbl>
      <w:tblPr>
        <w:tblW w:w="1133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384"/>
        <w:gridCol w:w="2977"/>
        <w:gridCol w:w="1701"/>
        <w:gridCol w:w="1179"/>
        <w:gridCol w:w="2047"/>
        <w:gridCol w:w="2047"/>
      </w:tblGrid>
      <w:tr w:rsidR="00202C8F" w:rsidRPr="00DB2A5C" w14:paraId="4375A32C" w14:textId="77777777" w:rsidTr="00437B8E">
        <w:trPr>
          <w:gridAfter w:val="1"/>
          <w:wAfter w:w="2047" w:type="dxa"/>
          <w:tblHeader/>
        </w:trPr>
        <w:tc>
          <w:tcPr>
            <w:tcW w:w="138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75A327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Mesiac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328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Názov</w:t>
            </w:r>
          </w:p>
        </w:tc>
        <w:tc>
          <w:tcPr>
            <w:tcW w:w="1701" w:type="dxa"/>
            <w:tcBorders>
              <w:top w:val="single" w:sz="8" w:space="0" w:color="9BBB59"/>
            </w:tcBorders>
            <w:shd w:val="clear" w:color="auto" w:fill="9BBB59"/>
          </w:tcPr>
          <w:p w14:paraId="4375A329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Termín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32A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Ročník</w:t>
            </w:r>
          </w:p>
        </w:tc>
        <w:tc>
          <w:tcPr>
            <w:tcW w:w="2047" w:type="dxa"/>
            <w:tcBorders>
              <w:top w:val="single" w:sz="8" w:space="0" w:color="9BBB59"/>
            </w:tcBorders>
            <w:shd w:val="clear" w:color="auto" w:fill="9BBB59"/>
          </w:tcPr>
          <w:p w14:paraId="4375A32B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DB2A5C">
              <w:rPr>
                <w:b/>
                <w:bCs/>
                <w:color w:val="FFFFFF"/>
              </w:rPr>
              <w:t>Zodpovední</w:t>
            </w:r>
          </w:p>
        </w:tc>
      </w:tr>
      <w:tr w:rsidR="00202C8F" w:rsidRPr="00DB2A5C" w14:paraId="4375A332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2D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september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2E" w14:textId="77777777" w:rsidR="00202C8F" w:rsidRPr="00DB2A5C" w:rsidRDefault="00202C8F" w:rsidP="00DB2A5C">
            <w:pPr>
              <w:spacing w:after="0" w:line="240" w:lineRule="auto"/>
            </w:pPr>
            <w:r w:rsidRPr="00DB2A5C">
              <w:t>Výstava ovocia a zeleniny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2F" w14:textId="77777777" w:rsidR="00202C8F" w:rsidRPr="00DB2A5C" w:rsidRDefault="00451449" w:rsidP="00C76D9C">
            <w:pPr>
              <w:spacing w:after="0" w:line="240" w:lineRule="auto"/>
            </w:pPr>
            <w:r>
              <w:t>3.týždeň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30" w14:textId="77777777" w:rsidR="00202C8F" w:rsidRPr="00DB2A5C" w:rsidRDefault="00202C8F" w:rsidP="00DB2A5C">
            <w:pPr>
              <w:spacing w:after="0" w:line="240" w:lineRule="auto"/>
            </w:pPr>
            <w:r>
              <w:t>1. – 4</w:t>
            </w:r>
            <w:r w:rsidRPr="00DB2A5C">
              <w:t>., ŠKD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31" w14:textId="77777777" w:rsidR="00202C8F" w:rsidRPr="00DB2A5C" w:rsidRDefault="00202C8F" w:rsidP="00DB2A5C">
            <w:pPr>
              <w:spacing w:after="0" w:line="240" w:lineRule="auto"/>
            </w:pPr>
            <w:r w:rsidRPr="00DB2A5C">
              <w:t>učitelia VYV, vychovávateľky ŠKD</w:t>
            </w:r>
          </w:p>
        </w:tc>
      </w:tr>
      <w:tr w:rsidR="003F2F60" w:rsidRPr="00DB2A5C" w14:paraId="4375A338" w14:textId="77777777" w:rsidTr="00437B8E">
        <w:trPr>
          <w:gridAfter w:val="1"/>
          <w:wAfter w:w="2047" w:type="dxa"/>
          <w:trHeight w:val="54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33" w14:textId="77777777" w:rsidR="003F2F60" w:rsidRPr="00DB2A5C" w:rsidRDefault="003F2F60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34" w14:textId="77777777" w:rsidR="003F2F60" w:rsidRDefault="00451449" w:rsidP="00DB2A5C">
            <w:pPr>
              <w:spacing w:after="0" w:line="240" w:lineRule="auto"/>
            </w:pPr>
            <w:r>
              <w:t>Záložka do knihy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35" w14:textId="77777777" w:rsidR="003F2F60" w:rsidRPr="00DB2A5C" w:rsidRDefault="002558A0" w:rsidP="00DB2A5C">
            <w:pPr>
              <w:spacing w:after="0" w:line="240" w:lineRule="auto"/>
            </w:pPr>
            <w:r>
              <w:t>Príprava na 25.10.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36" w14:textId="77777777" w:rsidR="003F2F60" w:rsidRDefault="003F2F60" w:rsidP="00DB2A5C">
            <w:pPr>
              <w:spacing w:after="0" w:line="240" w:lineRule="auto"/>
            </w:pP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37" w14:textId="77777777" w:rsidR="003F2F60" w:rsidRDefault="007F2A07" w:rsidP="007F2A07">
            <w:pPr>
              <w:spacing w:after="0" w:line="240" w:lineRule="auto"/>
            </w:pPr>
            <w:r w:rsidRPr="00DB2A5C">
              <w:t>vychovávateľky ŠKD</w:t>
            </w:r>
            <w:r w:rsidR="00626F2B">
              <w:t xml:space="preserve"> VYV</w:t>
            </w:r>
          </w:p>
        </w:tc>
      </w:tr>
      <w:tr w:rsidR="00202C8F" w:rsidRPr="00DB2A5C" w14:paraId="4375A33F" w14:textId="77777777" w:rsidTr="00437B8E">
        <w:trPr>
          <w:gridAfter w:val="1"/>
          <w:wAfter w:w="2047" w:type="dxa"/>
          <w:trHeight w:val="54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39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3A" w14:textId="77777777" w:rsidR="00202C8F" w:rsidRDefault="00C76D9C" w:rsidP="00DB2A5C">
            <w:pPr>
              <w:spacing w:after="0" w:line="240" w:lineRule="auto"/>
            </w:pPr>
            <w:r>
              <w:t>Tekvičiačik</w:t>
            </w:r>
          </w:p>
          <w:p w14:paraId="4375A33B" w14:textId="77777777" w:rsidR="002075AE" w:rsidRPr="00DB2A5C" w:rsidRDefault="002075AE" w:rsidP="00DB2A5C">
            <w:pPr>
              <w:spacing w:after="0" w:line="240" w:lineRule="auto"/>
            </w:pPr>
            <w:r>
              <w:t>Deň jablka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3C" w14:textId="77777777" w:rsidR="00202C8F" w:rsidRPr="00DB2A5C" w:rsidRDefault="00451449" w:rsidP="00DB2A5C">
            <w:pPr>
              <w:spacing w:after="0" w:line="240" w:lineRule="auto"/>
            </w:pPr>
            <w:r>
              <w:t>4.týždeň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3D" w14:textId="77777777" w:rsidR="00202C8F" w:rsidRPr="00DB2A5C" w:rsidRDefault="00202C8F" w:rsidP="00DB2A5C">
            <w:pPr>
              <w:spacing w:after="0" w:line="240" w:lineRule="auto"/>
            </w:pPr>
            <w:r>
              <w:t>1. – 4.</w:t>
            </w: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3E" w14:textId="77777777" w:rsidR="00202C8F" w:rsidRPr="00DB2A5C" w:rsidRDefault="00626F2B" w:rsidP="00DB2A5C">
            <w:pPr>
              <w:spacing w:after="0" w:line="240" w:lineRule="auto"/>
            </w:pPr>
            <w:r>
              <w:t>ŠKD</w:t>
            </w:r>
          </w:p>
        </w:tc>
      </w:tr>
      <w:tr w:rsidR="00202C8F" w:rsidRPr="00DB2A5C" w14:paraId="4375A347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40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október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41" w14:textId="77777777" w:rsidR="002075AE" w:rsidRDefault="002075AE" w:rsidP="00DB2A5C">
            <w:pPr>
              <w:spacing w:after="0" w:line="240" w:lineRule="auto"/>
            </w:pPr>
            <w:r>
              <w:t>Jablkové hodovanie</w:t>
            </w:r>
          </w:p>
          <w:p w14:paraId="4375A342" w14:textId="5AC5541E" w:rsidR="002075AE" w:rsidRPr="00DB2A5C" w:rsidRDefault="002075AE" w:rsidP="00DB2A5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43" w14:textId="77777777" w:rsidR="00202C8F" w:rsidRPr="00DB2A5C" w:rsidRDefault="00202C8F" w:rsidP="00C76D9C">
            <w:pPr>
              <w:spacing w:after="0" w:line="240" w:lineRule="auto"/>
            </w:pPr>
            <w:r>
              <w:t>1</w:t>
            </w:r>
            <w:r w:rsidR="00C76D9C">
              <w:t>0</w:t>
            </w:r>
            <w:r>
              <w:t>. – 1</w:t>
            </w:r>
            <w:r w:rsidR="00C76D9C">
              <w:t>4</w:t>
            </w:r>
            <w:r w:rsidRPr="00DB2A5C">
              <w:t xml:space="preserve">. 10. 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44" w14:textId="77777777" w:rsidR="00202C8F" w:rsidRPr="00DB2A5C" w:rsidRDefault="00202C8F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04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75A345" w14:textId="77777777" w:rsidR="00202C8F" w:rsidRDefault="00202C8F" w:rsidP="00DB2A5C">
            <w:pPr>
              <w:spacing w:after="0" w:line="240" w:lineRule="auto"/>
            </w:pPr>
            <w:r w:rsidRPr="00DB2A5C">
              <w:t>triedni učitelia</w:t>
            </w:r>
            <w:r w:rsidR="00626F2B">
              <w:t>, ŠKD</w:t>
            </w:r>
          </w:p>
          <w:p w14:paraId="4375A346" w14:textId="77777777" w:rsidR="00B114E1" w:rsidRPr="00DB2A5C" w:rsidRDefault="00B114E1" w:rsidP="00DB2A5C">
            <w:pPr>
              <w:spacing w:after="0" w:line="240" w:lineRule="auto"/>
            </w:pPr>
          </w:p>
        </w:tc>
      </w:tr>
      <w:tr w:rsidR="00202C8F" w:rsidRPr="00DB2A5C" w14:paraId="4375A34D" w14:textId="77777777" w:rsidTr="00437B8E">
        <w:trPr>
          <w:gridAfter w:val="1"/>
          <w:wAfter w:w="2047" w:type="dxa"/>
        </w:trPr>
        <w:tc>
          <w:tcPr>
            <w:tcW w:w="1384" w:type="dxa"/>
            <w:vMerge/>
            <w:shd w:val="clear" w:color="auto" w:fill="EAF1DD"/>
            <w:vAlign w:val="center"/>
          </w:tcPr>
          <w:p w14:paraId="4375A348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49" w14:textId="77777777" w:rsidR="00202C8F" w:rsidRPr="00DB2A5C" w:rsidRDefault="00202C8F" w:rsidP="00DB2A5C">
            <w:pPr>
              <w:spacing w:after="0" w:line="240" w:lineRule="auto"/>
            </w:pPr>
            <w:r>
              <w:t>Šarkaniáda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375A34A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117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4B" w14:textId="77777777" w:rsidR="00202C8F" w:rsidRPr="00DB2A5C" w:rsidRDefault="00202C8F" w:rsidP="00DB2A5C">
            <w:pPr>
              <w:spacing w:after="0" w:line="240" w:lineRule="auto"/>
            </w:pPr>
            <w:r>
              <w:t>ŠKD</w:t>
            </w:r>
          </w:p>
        </w:tc>
        <w:tc>
          <w:tcPr>
            <w:tcW w:w="2047" w:type="dxa"/>
            <w:shd w:val="clear" w:color="auto" w:fill="EAF1DD"/>
            <w:vAlign w:val="center"/>
          </w:tcPr>
          <w:p w14:paraId="4375A34C" w14:textId="77777777" w:rsidR="00202C8F" w:rsidRPr="00DB2A5C" w:rsidRDefault="00202C8F" w:rsidP="00DB2A5C">
            <w:pPr>
              <w:spacing w:after="0" w:line="240" w:lineRule="auto"/>
            </w:pPr>
            <w:r>
              <w:t>vychovávateľky</w:t>
            </w:r>
          </w:p>
        </w:tc>
      </w:tr>
      <w:tr w:rsidR="00202C8F" w:rsidRPr="00DB2A5C" w14:paraId="4375A353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4E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4F" w14:textId="5F38E308" w:rsidR="00202C8F" w:rsidRPr="00DB2A5C" w:rsidRDefault="00A01B3B" w:rsidP="00DB2A5C">
            <w:pPr>
              <w:spacing w:after="0" w:line="240" w:lineRule="auto"/>
            </w:pPr>
            <w:r>
              <w:t>Beh zdravia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50" w14:textId="054D1328" w:rsidR="00202C8F" w:rsidRPr="00DB2A5C" w:rsidRDefault="0007741B" w:rsidP="00DB2A5C">
            <w:pPr>
              <w:spacing w:after="0" w:line="240" w:lineRule="auto"/>
            </w:pPr>
            <w:r>
              <w:t>Sept.-okt.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51" w14:textId="43C9C5CF" w:rsidR="00202C8F" w:rsidRPr="00DB2A5C" w:rsidRDefault="0007741B" w:rsidP="00DB2A5C">
            <w:pPr>
              <w:spacing w:after="0" w:line="240" w:lineRule="auto"/>
            </w:pPr>
            <w:r>
              <w:t>1.-4.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52" w14:textId="0A36775E" w:rsidR="00202C8F" w:rsidRPr="00DB2A5C" w:rsidRDefault="0007741B" w:rsidP="00DB2A5C">
            <w:pPr>
              <w:spacing w:after="0" w:line="240" w:lineRule="auto"/>
            </w:pPr>
            <w:r>
              <w:t>Masár</w:t>
            </w:r>
          </w:p>
        </w:tc>
      </w:tr>
      <w:tr w:rsidR="00202C8F" w:rsidRPr="00DB2A5C" w14:paraId="4375A359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</w:tcBorders>
            <w:vAlign w:val="center"/>
          </w:tcPr>
          <w:p w14:paraId="4375A354" w14:textId="77777777" w:rsidR="00202C8F" w:rsidRPr="00DB2A5C" w:rsidRDefault="00202C8F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november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vAlign w:val="center"/>
          </w:tcPr>
          <w:p w14:paraId="4375A355" w14:textId="77777777" w:rsidR="004248C5" w:rsidRPr="00DB2A5C" w:rsidRDefault="00202C8F" w:rsidP="00C76D9C">
            <w:pPr>
              <w:spacing w:after="0" w:line="240" w:lineRule="auto"/>
            </w:pPr>
            <w:r w:rsidRPr="00DB2A5C">
              <w:t>Lampiónový sprievod</w:t>
            </w:r>
          </w:p>
        </w:tc>
        <w:tc>
          <w:tcPr>
            <w:tcW w:w="1701" w:type="dxa"/>
            <w:tcBorders>
              <w:top w:val="single" w:sz="18" w:space="0" w:color="76923C"/>
            </w:tcBorders>
            <w:vAlign w:val="center"/>
          </w:tcPr>
          <w:p w14:paraId="4375A356" w14:textId="77777777" w:rsidR="00202C8F" w:rsidRPr="00DB2A5C" w:rsidRDefault="00202C8F" w:rsidP="007F2A07">
            <w:pPr>
              <w:spacing w:after="0" w:line="240" w:lineRule="auto"/>
            </w:pPr>
            <w:r>
              <w:t>1</w:t>
            </w:r>
            <w:r w:rsidR="007F2A07">
              <w:t>1</w:t>
            </w:r>
            <w:r>
              <w:t xml:space="preserve">.11. 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vAlign w:val="center"/>
          </w:tcPr>
          <w:p w14:paraId="4375A357" w14:textId="77777777" w:rsidR="00202C8F" w:rsidRPr="00DB2A5C" w:rsidRDefault="00202C8F" w:rsidP="00DB2A5C">
            <w:pPr>
              <w:spacing w:after="0" w:line="240" w:lineRule="auto"/>
            </w:pPr>
            <w:r>
              <w:t>1. – 4.</w:t>
            </w:r>
          </w:p>
        </w:tc>
        <w:tc>
          <w:tcPr>
            <w:tcW w:w="2047" w:type="dxa"/>
            <w:tcBorders>
              <w:top w:val="single" w:sz="18" w:space="0" w:color="76923C"/>
            </w:tcBorders>
            <w:vAlign w:val="center"/>
          </w:tcPr>
          <w:p w14:paraId="4375A358" w14:textId="77777777" w:rsidR="00202C8F" w:rsidRPr="00DB2A5C" w:rsidRDefault="00202C8F" w:rsidP="00C76D9C">
            <w:pPr>
              <w:spacing w:after="0" w:line="240" w:lineRule="auto"/>
            </w:pPr>
            <w:r>
              <w:t>F</w:t>
            </w:r>
            <w:r w:rsidR="00C76D9C">
              <w:t>abó</w:t>
            </w:r>
            <w:r>
              <w:t>ová</w:t>
            </w:r>
          </w:p>
        </w:tc>
      </w:tr>
      <w:tr w:rsidR="00626F2B" w:rsidRPr="00DB2A5C" w14:paraId="4375A35F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5A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5B" w14:textId="708B9965" w:rsidR="00626F2B" w:rsidRPr="00DB2A5C" w:rsidRDefault="00626F2B" w:rsidP="00351EFE">
            <w:pPr>
              <w:spacing w:after="0" w:line="240" w:lineRule="auto"/>
            </w:pPr>
            <w:r w:rsidRPr="00DB2A5C">
              <w:t xml:space="preserve">Domov </w:t>
            </w:r>
            <w:r w:rsidR="00EC170E">
              <w:t>soc. služieb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5C" w14:textId="77777777" w:rsidR="00626F2B" w:rsidRPr="00DB2A5C" w:rsidRDefault="00626F2B" w:rsidP="00351EFE">
            <w:pPr>
              <w:spacing w:after="0" w:line="240" w:lineRule="auto"/>
            </w:pPr>
            <w:r>
              <w:t>8.11.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5D" w14:textId="77777777" w:rsidR="00626F2B" w:rsidRPr="00DB2A5C" w:rsidRDefault="00626F2B" w:rsidP="00351EFE">
            <w:pPr>
              <w:spacing w:after="0" w:line="240" w:lineRule="auto"/>
            </w:pPr>
            <w:r w:rsidRPr="00DB2A5C">
              <w:t>I. stupeň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5E" w14:textId="668E0C31" w:rsidR="00626F2B" w:rsidRPr="00DB2A5C" w:rsidRDefault="007F2A07" w:rsidP="00351EFE">
            <w:pPr>
              <w:spacing w:after="0" w:line="240" w:lineRule="auto"/>
            </w:pPr>
            <w:r>
              <w:t>Družbacká</w:t>
            </w:r>
          </w:p>
        </w:tc>
      </w:tr>
      <w:tr w:rsidR="00626F2B" w:rsidRPr="00DB2A5C" w14:paraId="4375A365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60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61" w14:textId="77777777" w:rsidR="00626F2B" w:rsidRPr="00DB2A5C" w:rsidRDefault="00626F2B" w:rsidP="002558A0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62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63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64" w14:textId="77777777" w:rsidR="00626F2B" w:rsidRPr="00DB2A5C" w:rsidRDefault="00626F2B" w:rsidP="00DB2A5C">
            <w:pPr>
              <w:spacing w:after="0" w:line="240" w:lineRule="auto"/>
            </w:pPr>
          </w:p>
        </w:tc>
      </w:tr>
      <w:tr w:rsidR="00626F2B" w:rsidRPr="00DB2A5C" w14:paraId="4375A36B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66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december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67" w14:textId="77777777" w:rsidR="00626F2B" w:rsidRPr="00DB2A5C" w:rsidRDefault="00626F2B" w:rsidP="00DB2A5C">
            <w:pPr>
              <w:spacing w:after="0" w:line="240" w:lineRule="auto"/>
            </w:pPr>
            <w:r w:rsidRPr="00DB2A5C">
              <w:t>Mikuláš</w:t>
            </w:r>
          </w:p>
        </w:tc>
        <w:tc>
          <w:tcPr>
            <w:tcW w:w="1701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68" w14:textId="77777777" w:rsidR="00626F2B" w:rsidRPr="00DB2A5C" w:rsidRDefault="00626F2B" w:rsidP="002558A0">
            <w:pPr>
              <w:spacing w:after="0" w:line="240" w:lineRule="auto"/>
            </w:pPr>
            <w:r>
              <w:t xml:space="preserve">6.12.  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69" w14:textId="77777777" w:rsidR="00626F2B" w:rsidRPr="00DB2A5C" w:rsidRDefault="00626F2B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047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6A" w14:textId="77777777" w:rsidR="00626F2B" w:rsidRPr="00DB2A5C" w:rsidRDefault="00626F2B" w:rsidP="00DB2A5C">
            <w:pPr>
              <w:spacing w:after="0" w:line="240" w:lineRule="auto"/>
            </w:pPr>
            <w:r>
              <w:t>Fabóová</w:t>
            </w:r>
          </w:p>
        </w:tc>
      </w:tr>
      <w:tr w:rsidR="00626F2B" w:rsidRPr="00DB2A5C" w14:paraId="4375A371" w14:textId="77777777" w:rsidTr="00437B8E">
        <w:trPr>
          <w:gridAfter w:val="1"/>
          <w:wAfter w:w="2047" w:type="dxa"/>
        </w:trPr>
        <w:tc>
          <w:tcPr>
            <w:tcW w:w="1384" w:type="dxa"/>
            <w:vMerge/>
            <w:shd w:val="clear" w:color="auto" w:fill="EAF1DD"/>
            <w:vAlign w:val="center"/>
          </w:tcPr>
          <w:p w14:paraId="4375A36C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6D" w14:textId="77777777" w:rsidR="00626F2B" w:rsidRPr="00DB2A5C" w:rsidRDefault="00626F2B" w:rsidP="00DB2A5C">
            <w:pPr>
              <w:spacing w:after="0" w:line="240" w:lineRule="auto"/>
            </w:pPr>
            <w:r>
              <w:t>Lucie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375A36E" w14:textId="77777777" w:rsidR="00626F2B" w:rsidRPr="00DB2A5C" w:rsidRDefault="00626F2B" w:rsidP="002558A0">
            <w:pPr>
              <w:spacing w:after="0" w:line="240" w:lineRule="auto"/>
            </w:pPr>
            <w:r>
              <w:t xml:space="preserve">13.12. </w:t>
            </w:r>
          </w:p>
        </w:tc>
        <w:tc>
          <w:tcPr>
            <w:tcW w:w="1179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6F" w14:textId="77777777" w:rsidR="00626F2B" w:rsidRPr="00DB2A5C" w:rsidRDefault="00626F2B" w:rsidP="00DB2A5C">
            <w:pPr>
              <w:spacing w:after="0" w:line="240" w:lineRule="auto"/>
            </w:pPr>
            <w:r w:rsidRPr="00DB2A5C">
              <w:t>1. –</w:t>
            </w:r>
            <w:r>
              <w:t xml:space="preserve"> 4</w:t>
            </w:r>
            <w:r w:rsidRPr="00DB2A5C">
              <w:t>.</w:t>
            </w:r>
          </w:p>
        </w:tc>
        <w:tc>
          <w:tcPr>
            <w:tcW w:w="2047" w:type="dxa"/>
            <w:shd w:val="clear" w:color="auto" w:fill="EAF1DD"/>
            <w:vAlign w:val="center"/>
          </w:tcPr>
          <w:p w14:paraId="4375A370" w14:textId="77777777" w:rsidR="00626F2B" w:rsidRPr="00DB2A5C" w:rsidRDefault="00626F2B" w:rsidP="002558A0">
            <w:pPr>
              <w:spacing w:after="0" w:line="240" w:lineRule="auto"/>
            </w:pPr>
            <w:r>
              <w:t>MŠ</w:t>
            </w:r>
          </w:p>
        </w:tc>
      </w:tr>
      <w:tr w:rsidR="00626F2B" w:rsidRPr="00DB2A5C" w14:paraId="4375A377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75A372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73" w14:textId="5085FCCA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75A374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75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14:paraId="4375A376" w14:textId="270045E4" w:rsidR="00626F2B" w:rsidRPr="00DB2A5C" w:rsidRDefault="00626F2B" w:rsidP="00DB2A5C">
            <w:pPr>
              <w:spacing w:after="0" w:line="240" w:lineRule="auto"/>
            </w:pPr>
          </w:p>
        </w:tc>
      </w:tr>
      <w:tr w:rsidR="00626F2B" w:rsidRPr="00DB2A5C" w14:paraId="4375A37D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78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79" w14:textId="77777777" w:rsidR="00626F2B" w:rsidRPr="00DB2A5C" w:rsidRDefault="007F2A07" w:rsidP="00437B8E">
            <w:pPr>
              <w:spacing w:after="0" w:line="240" w:lineRule="auto"/>
            </w:pPr>
            <w:r>
              <w:t>Galaprogram</w:t>
            </w:r>
            <w:r w:rsidR="00626F2B">
              <w:t xml:space="preserve"> 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7A" w14:textId="77777777" w:rsidR="00626F2B" w:rsidRPr="00DB2A5C" w:rsidRDefault="00437B8E" w:rsidP="00437B8E">
            <w:pPr>
              <w:spacing w:after="0" w:line="240" w:lineRule="auto"/>
            </w:pPr>
            <w:r>
              <w:t>p</w:t>
            </w:r>
            <w:r w:rsidR="00626F2B" w:rsidRPr="00DB2A5C">
              <w:t>redvianoč</w:t>
            </w:r>
            <w:r>
              <w:t>.o</w:t>
            </w:r>
            <w:r w:rsidR="00626F2B" w:rsidRPr="00DB2A5C">
              <w:t>bd</w:t>
            </w:r>
            <w:r>
              <w:t>.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7B" w14:textId="77777777" w:rsidR="00626F2B" w:rsidRPr="00DB2A5C" w:rsidRDefault="00626F2B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7C" w14:textId="49E81575" w:rsidR="00626F2B" w:rsidRPr="00DB2A5C" w:rsidRDefault="00A73E49" w:rsidP="00DB2A5C">
            <w:pPr>
              <w:spacing w:after="0" w:line="240" w:lineRule="auto"/>
            </w:pPr>
            <w:r>
              <w:t xml:space="preserve">Pg. </w:t>
            </w:r>
            <w:r w:rsidR="0007741B">
              <w:t>z</w:t>
            </w:r>
            <w:r>
              <w:t>am.</w:t>
            </w:r>
          </w:p>
        </w:tc>
      </w:tr>
      <w:tr w:rsidR="00626F2B" w:rsidRPr="00DB2A5C" w14:paraId="4375A383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</w:tcBorders>
            <w:shd w:val="clear" w:color="auto" w:fill="EAF1DD"/>
            <w:vAlign w:val="center"/>
          </w:tcPr>
          <w:p w14:paraId="4375A37E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február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7F" w14:textId="77777777" w:rsidR="00626F2B" w:rsidRPr="00DB2A5C" w:rsidRDefault="00626F2B" w:rsidP="00437B8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18" w:space="0" w:color="76923C"/>
            </w:tcBorders>
            <w:shd w:val="clear" w:color="auto" w:fill="EAF1DD"/>
            <w:vAlign w:val="center"/>
          </w:tcPr>
          <w:p w14:paraId="4375A380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81" w14:textId="77777777" w:rsidR="00626F2B" w:rsidRPr="00DB2A5C" w:rsidRDefault="00626F2B" w:rsidP="00DB2A5C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18" w:space="0" w:color="76923C"/>
            </w:tcBorders>
            <w:shd w:val="clear" w:color="auto" w:fill="EAF1DD"/>
            <w:vAlign w:val="center"/>
          </w:tcPr>
          <w:p w14:paraId="4375A382" w14:textId="77777777" w:rsidR="00626F2B" w:rsidRPr="00DB2A5C" w:rsidRDefault="00626F2B" w:rsidP="00DB2A5C">
            <w:pPr>
              <w:spacing w:after="0" w:line="240" w:lineRule="auto"/>
            </w:pPr>
          </w:p>
        </w:tc>
      </w:tr>
      <w:tr w:rsidR="00626F2B" w:rsidRPr="00DB2A5C" w14:paraId="4375A389" w14:textId="77777777" w:rsidTr="00437B8E">
        <w:trPr>
          <w:gridAfter w:val="1"/>
          <w:wAfter w:w="2047" w:type="dxa"/>
        </w:trPr>
        <w:tc>
          <w:tcPr>
            <w:tcW w:w="1384" w:type="dxa"/>
            <w:vMerge/>
            <w:shd w:val="clear" w:color="auto" w:fill="EAF1DD"/>
            <w:vAlign w:val="center"/>
          </w:tcPr>
          <w:p w14:paraId="4375A384" w14:textId="77777777" w:rsidR="00626F2B" w:rsidRPr="00DB2A5C" w:rsidRDefault="00626F2B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85" w14:textId="77777777" w:rsidR="00626F2B" w:rsidRPr="00DB2A5C" w:rsidRDefault="00A73E49" w:rsidP="00DB2A5C">
            <w:pPr>
              <w:spacing w:after="0" w:line="240" w:lineRule="auto"/>
            </w:pPr>
            <w:r>
              <w:t>Karneval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86" w14:textId="77777777" w:rsidR="00626F2B" w:rsidRPr="00DB2A5C" w:rsidRDefault="00626F2B" w:rsidP="002558A0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18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87" w14:textId="77777777" w:rsidR="00626F2B" w:rsidRPr="00DB2A5C" w:rsidRDefault="00626F2B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18" w:space="0" w:color="76923C"/>
            </w:tcBorders>
            <w:shd w:val="clear" w:color="auto" w:fill="EAF1DD"/>
            <w:vAlign w:val="center"/>
          </w:tcPr>
          <w:p w14:paraId="4375A388" w14:textId="77777777" w:rsidR="00626F2B" w:rsidRPr="00DB2A5C" w:rsidRDefault="00626F2B" w:rsidP="00DB2A5C">
            <w:pPr>
              <w:spacing w:after="0" w:line="240" w:lineRule="auto"/>
            </w:pPr>
            <w:r>
              <w:t>vychovávateľky</w:t>
            </w:r>
          </w:p>
        </w:tc>
      </w:tr>
      <w:tr w:rsidR="00437B8E" w:rsidRPr="00DB2A5C" w14:paraId="4375A390" w14:textId="77777777" w:rsidTr="00437B8E">
        <w:tc>
          <w:tcPr>
            <w:tcW w:w="1384" w:type="dxa"/>
            <w:vMerge w:val="restart"/>
            <w:tcBorders>
              <w:top w:val="single" w:sz="18" w:space="0" w:color="76923C"/>
            </w:tcBorders>
            <w:vAlign w:val="center"/>
          </w:tcPr>
          <w:p w14:paraId="4375A38A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marec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vAlign w:val="center"/>
          </w:tcPr>
          <w:p w14:paraId="4375A38B" w14:textId="77777777" w:rsidR="00437B8E" w:rsidRPr="00DB2A5C" w:rsidRDefault="00437B8E" w:rsidP="007F2A0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76923C"/>
            </w:tcBorders>
            <w:vAlign w:val="center"/>
          </w:tcPr>
          <w:p w14:paraId="4375A38C" w14:textId="77777777" w:rsidR="00437B8E" w:rsidRPr="00DB2A5C" w:rsidRDefault="00437B8E" w:rsidP="00351EFE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right w:val="single" w:sz="8" w:space="0" w:color="9BBB59"/>
            </w:tcBorders>
            <w:vAlign w:val="center"/>
          </w:tcPr>
          <w:p w14:paraId="4375A38D" w14:textId="77777777" w:rsidR="00437B8E" w:rsidRPr="00DB2A5C" w:rsidRDefault="00437B8E" w:rsidP="00351EFE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18" w:space="0" w:color="76923C"/>
            </w:tcBorders>
            <w:vAlign w:val="center"/>
          </w:tcPr>
          <w:p w14:paraId="4375A38E" w14:textId="77777777" w:rsidR="00437B8E" w:rsidRPr="00DB2A5C" w:rsidRDefault="00437B8E" w:rsidP="00351EFE">
            <w:pPr>
              <w:spacing w:after="0" w:line="240" w:lineRule="auto"/>
            </w:pPr>
          </w:p>
        </w:tc>
        <w:tc>
          <w:tcPr>
            <w:tcW w:w="2047" w:type="dxa"/>
            <w:vAlign w:val="center"/>
          </w:tcPr>
          <w:p w14:paraId="4375A38F" w14:textId="77777777" w:rsidR="00437B8E" w:rsidRPr="00DB2A5C" w:rsidRDefault="00437B8E" w:rsidP="00351EFE">
            <w:pPr>
              <w:spacing w:after="0" w:line="240" w:lineRule="auto"/>
            </w:pPr>
          </w:p>
        </w:tc>
      </w:tr>
      <w:tr w:rsidR="00437B8E" w:rsidRPr="00DB2A5C" w14:paraId="4375A396" w14:textId="77777777" w:rsidTr="00437B8E">
        <w:trPr>
          <w:gridAfter w:val="1"/>
          <w:wAfter w:w="2047" w:type="dxa"/>
        </w:trPr>
        <w:tc>
          <w:tcPr>
            <w:tcW w:w="1384" w:type="dxa"/>
            <w:vMerge/>
            <w:vAlign w:val="center"/>
          </w:tcPr>
          <w:p w14:paraId="4375A391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92" w14:textId="4ACC7DCC" w:rsidR="00437B8E" w:rsidRPr="00DB2A5C" w:rsidRDefault="00437B8E" w:rsidP="00DB2A5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93" w14:textId="42B23C9F" w:rsidR="00437B8E" w:rsidRPr="00DB2A5C" w:rsidRDefault="00437B8E" w:rsidP="00DB2A5C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94" w14:textId="0B5E7B70" w:rsidR="00437B8E" w:rsidRPr="00DB2A5C" w:rsidRDefault="00437B8E" w:rsidP="00DB2A5C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95" w14:textId="3F3FBDBB" w:rsidR="00437B8E" w:rsidRPr="00DB2A5C" w:rsidRDefault="00437B8E" w:rsidP="007F2A07">
            <w:pPr>
              <w:spacing w:after="0" w:line="240" w:lineRule="auto"/>
            </w:pPr>
          </w:p>
        </w:tc>
      </w:tr>
      <w:tr w:rsidR="00437B8E" w:rsidRPr="00DB2A5C" w14:paraId="4375A39C" w14:textId="77777777" w:rsidTr="00437B8E">
        <w:trPr>
          <w:gridAfter w:val="1"/>
          <w:wAfter w:w="2047" w:type="dxa"/>
        </w:trPr>
        <w:tc>
          <w:tcPr>
            <w:tcW w:w="1384" w:type="dxa"/>
            <w:vMerge/>
            <w:vAlign w:val="center"/>
          </w:tcPr>
          <w:p w14:paraId="4375A397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98" w14:textId="77777777" w:rsidR="00437B8E" w:rsidRPr="00DB2A5C" w:rsidRDefault="00437B8E" w:rsidP="00DB2A5C">
            <w:pPr>
              <w:spacing w:after="0" w:line="240" w:lineRule="auto"/>
            </w:pPr>
            <w:r>
              <w:t>Zdravá škola – Zdravie na tanieri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99" w14:textId="77777777" w:rsidR="00437B8E" w:rsidRPr="00DB2A5C" w:rsidRDefault="00437B8E" w:rsidP="00DB2A5C">
            <w:pPr>
              <w:spacing w:after="0" w:line="240" w:lineRule="auto"/>
            </w:pPr>
            <w:r>
              <w:t>podľa plánu</w:t>
            </w:r>
          </w:p>
        </w:tc>
        <w:tc>
          <w:tcPr>
            <w:tcW w:w="117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9A" w14:textId="77777777" w:rsidR="00437B8E" w:rsidRPr="00DB2A5C" w:rsidRDefault="00437B8E" w:rsidP="00DB2A5C">
            <w:pPr>
              <w:spacing w:after="0" w:line="240" w:lineRule="auto"/>
            </w:pPr>
            <w:r>
              <w:t>1.-  4.</w:t>
            </w:r>
          </w:p>
        </w:tc>
        <w:tc>
          <w:tcPr>
            <w:tcW w:w="204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75A39B" w14:textId="77777777" w:rsidR="00437B8E" w:rsidRPr="00DB2A5C" w:rsidRDefault="00437B8E" w:rsidP="00DB2A5C">
            <w:pPr>
              <w:spacing w:after="0" w:line="240" w:lineRule="auto"/>
            </w:pPr>
            <w:r>
              <w:t>Masár v spolupráci s vedúcou ŠJ</w:t>
            </w:r>
          </w:p>
        </w:tc>
      </w:tr>
      <w:tr w:rsidR="00437B8E" w:rsidRPr="00DB2A5C" w14:paraId="4375A3A2" w14:textId="77777777" w:rsidTr="00437B8E">
        <w:trPr>
          <w:gridAfter w:val="1"/>
          <w:wAfter w:w="2047" w:type="dxa"/>
        </w:trPr>
        <w:tc>
          <w:tcPr>
            <w:tcW w:w="1384" w:type="dxa"/>
            <w:vMerge/>
            <w:vAlign w:val="center"/>
          </w:tcPr>
          <w:p w14:paraId="4375A39D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9E" w14:textId="77777777" w:rsidR="00437B8E" w:rsidRPr="00DB2A5C" w:rsidRDefault="00437B8E" w:rsidP="002558A0">
            <w:pPr>
              <w:spacing w:after="0" w:line="240" w:lineRule="auto"/>
            </w:pPr>
            <w:r w:rsidRPr="00DB2A5C">
              <w:t xml:space="preserve">Zber </w:t>
            </w:r>
            <w:r>
              <w:t>PET vrchnákov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9F" w14:textId="77777777" w:rsidR="00437B8E" w:rsidRPr="00DB2A5C" w:rsidRDefault="00437B8E" w:rsidP="00B114E1">
            <w:pPr>
              <w:spacing w:after="0" w:line="240" w:lineRule="auto"/>
            </w:pPr>
            <w:r>
              <w:t>počas roka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A0" w14:textId="77777777" w:rsidR="00437B8E" w:rsidRPr="00DB2A5C" w:rsidRDefault="00437B8E" w:rsidP="00DB2A5C">
            <w:pPr>
              <w:spacing w:after="0" w:line="240" w:lineRule="auto"/>
            </w:pPr>
            <w:r>
              <w:t>1. – 4</w:t>
            </w:r>
            <w:r w:rsidRPr="00DB2A5C">
              <w:t>.</w:t>
            </w: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A1" w14:textId="77777777" w:rsidR="00437B8E" w:rsidRPr="00DB2A5C" w:rsidRDefault="007F2A07" w:rsidP="00DB2A5C">
            <w:pPr>
              <w:spacing w:after="0" w:line="240" w:lineRule="auto"/>
            </w:pPr>
            <w:r>
              <w:t>Družbacká</w:t>
            </w:r>
          </w:p>
        </w:tc>
      </w:tr>
      <w:tr w:rsidR="00437B8E" w:rsidRPr="00DB2A5C" w14:paraId="4375A3A8" w14:textId="77777777" w:rsidTr="00437B8E">
        <w:trPr>
          <w:gridAfter w:val="1"/>
          <w:wAfter w:w="2047" w:type="dxa"/>
        </w:trPr>
        <w:tc>
          <w:tcPr>
            <w:tcW w:w="1384" w:type="dxa"/>
            <w:vMerge/>
            <w:vAlign w:val="center"/>
          </w:tcPr>
          <w:p w14:paraId="4375A3A3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A4" w14:textId="77777777" w:rsidR="00437B8E" w:rsidRPr="00DB2A5C" w:rsidRDefault="00437B8E" w:rsidP="00DB2A5C">
            <w:pPr>
              <w:spacing w:after="0" w:line="240" w:lineRule="auto"/>
            </w:pPr>
            <w:r>
              <w:t>Vítanie Jari - Morena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A5" w14:textId="77777777" w:rsidR="00437B8E" w:rsidRDefault="00437B8E" w:rsidP="002558A0">
            <w:pPr>
              <w:spacing w:after="0" w:line="240" w:lineRule="auto"/>
            </w:pPr>
            <w:r>
              <w:t>20.3.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A6" w14:textId="77777777" w:rsidR="00437B8E" w:rsidRDefault="00437B8E" w:rsidP="00DB2A5C">
            <w:pPr>
              <w:spacing w:after="0" w:line="240" w:lineRule="auto"/>
            </w:pPr>
            <w:r>
              <w:t>ZŠ a MŠ</w:t>
            </w: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A7" w14:textId="77777777" w:rsidR="00437B8E" w:rsidRPr="00DB2A5C" w:rsidRDefault="00437B8E" w:rsidP="00197C0E">
            <w:pPr>
              <w:spacing w:after="0" w:line="240" w:lineRule="auto"/>
            </w:pPr>
            <w:r>
              <w:t xml:space="preserve">Fabianová, </w:t>
            </w:r>
            <w:r w:rsidR="00197C0E">
              <w:t>Rímešová</w:t>
            </w:r>
          </w:p>
        </w:tc>
      </w:tr>
      <w:tr w:rsidR="00437B8E" w:rsidRPr="00DB2A5C" w14:paraId="4375A3AE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A9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AA" w14:textId="77777777" w:rsidR="00437B8E" w:rsidRPr="00DB2A5C" w:rsidRDefault="00437B8E" w:rsidP="00DB2A5C">
            <w:pPr>
              <w:spacing w:after="0" w:line="240" w:lineRule="auto"/>
            </w:pPr>
            <w:r>
              <w:t>Deň vody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AB" w14:textId="77777777" w:rsidR="00437B8E" w:rsidRDefault="00437B8E" w:rsidP="002558A0">
            <w:pPr>
              <w:spacing w:after="0" w:line="240" w:lineRule="auto"/>
            </w:pPr>
            <w:r>
              <w:t>22.3.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AC" w14:textId="77777777" w:rsidR="00437B8E" w:rsidRDefault="00437B8E" w:rsidP="00DB2A5C">
            <w:pPr>
              <w:spacing w:after="0" w:line="240" w:lineRule="auto"/>
            </w:pPr>
            <w:r>
              <w:t>1.-4.</w:t>
            </w: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AD" w14:textId="77777777" w:rsidR="00437B8E" w:rsidRPr="00DB2A5C" w:rsidRDefault="003D7052" w:rsidP="00DB2A5C">
            <w:pPr>
              <w:spacing w:after="0" w:line="240" w:lineRule="auto"/>
            </w:pPr>
            <w:r>
              <w:t>Družbacká</w:t>
            </w:r>
          </w:p>
        </w:tc>
      </w:tr>
      <w:tr w:rsidR="00437B8E" w:rsidRPr="00DB2A5C" w14:paraId="4375A3B5" w14:textId="77777777" w:rsidTr="00437B8E">
        <w:trPr>
          <w:gridAfter w:val="1"/>
          <w:wAfter w:w="2047" w:type="dxa"/>
        </w:trPr>
        <w:tc>
          <w:tcPr>
            <w:tcW w:w="1384" w:type="dxa"/>
            <w:tcBorders>
              <w:top w:val="single" w:sz="18" w:space="0" w:color="76923C"/>
            </w:tcBorders>
            <w:shd w:val="clear" w:color="auto" w:fill="EAF1DD"/>
            <w:vAlign w:val="center"/>
          </w:tcPr>
          <w:p w14:paraId="4375A3AF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apríl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4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B0" w14:textId="77777777" w:rsidR="00437B8E" w:rsidRPr="00DB2A5C" w:rsidRDefault="00437B8E" w:rsidP="003D7052">
            <w:pPr>
              <w:spacing w:after="0" w:line="240" w:lineRule="auto"/>
            </w:pPr>
            <w:r>
              <w:t>Deň Zeme- vyčistime si svoj Čataj</w:t>
            </w:r>
          </w:p>
        </w:tc>
        <w:tc>
          <w:tcPr>
            <w:tcW w:w="1701" w:type="dxa"/>
            <w:tcBorders>
              <w:top w:val="single" w:sz="18" w:space="0" w:color="76923C"/>
              <w:bottom w:val="single" w:sz="4" w:space="0" w:color="76923C"/>
            </w:tcBorders>
            <w:shd w:val="clear" w:color="auto" w:fill="EAF1DD"/>
            <w:vAlign w:val="center"/>
          </w:tcPr>
          <w:p w14:paraId="4375A3B1" w14:textId="77777777" w:rsidR="00437B8E" w:rsidRPr="00DB2A5C" w:rsidRDefault="00437B8E" w:rsidP="00351EFE">
            <w:pPr>
              <w:spacing w:after="0" w:line="240" w:lineRule="auto"/>
            </w:pPr>
            <w:r>
              <w:t>16.4.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4" w:space="0" w:color="76923C"/>
              <w:right w:val="single" w:sz="8" w:space="0" w:color="9BBB59"/>
            </w:tcBorders>
            <w:shd w:val="clear" w:color="auto" w:fill="EAF1DD"/>
            <w:vAlign w:val="center"/>
          </w:tcPr>
          <w:p w14:paraId="4375A3B2" w14:textId="77777777" w:rsidR="00437B8E" w:rsidRPr="00DB2A5C" w:rsidRDefault="00437B8E" w:rsidP="00351EFE">
            <w:pPr>
              <w:numPr>
                <w:ilvl w:val="2"/>
                <w:numId w:val="15"/>
              </w:numPr>
              <w:spacing w:after="0" w:line="240" w:lineRule="auto"/>
            </w:pPr>
          </w:p>
        </w:tc>
        <w:tc>
          <w:tcPr>
            <w:tcW w:w="2047" w:type="dxa"/>
            <w:tcBorders>
              <w:top w:val="single" w:sz="18" w:space="0" w:color="76923C"/>
              <w:bottom w:val="single" w:sz="4" w:space="0" w:color="76923C"/>
            </w:tcBorders>
            <w:shd w:val="clear" w:color="auto" w:fill="EAF1DD"/>
            <w:vAlign w:val="center"/>
          </w:tcPr>
          <w:p w14:paraId="4375A3B3" w14:textId="77777777" w:rsidR="00437B8E" w:rsidRDefault="003D7052" w:rsidP="00351EFE">
            <w:pPr>
              <w:spacing w:after="0" w:line="240" w:lineRule="auto"/>
            </w:pPr>
            <w:r>
              <w:t>Družbacká</w:t>
            </w:r>
          </w:p>
          <w:p w14:paraId="4375A3B4" w14:textId="77777777" w:rsidR="00437B8E" w:rsidRPr="00DB2A5C" w:rsidRDefault="00197C0E" w:rsidP="00351EFE">
            <w:pPr>
              <w:spacing w:after="0" w:line="240" w:lineRule="auto"/>
            </w:pPr>
            <w:r>
              <w:t>Pg.zam.</w:t>
            </w:r>
          </w:p>
        </w:tc>
      </w:tr>
      <w:tr w:rsidR="00437B8E" w:rsidRPr="00DB2A5C" w14:paraId="4375A3BB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  <w:bottom w:val="single" w:sz="8" w:space="0" w:color="9BBB59"/>
            </w:tcBorders>
            <w:vAlign w:val="center"/>
          </w:tcPr>
          <w:p w14:paraId="4375A3B6" w14:textId="77777777" w:rsidR="00437B8E" w:rsidRPr="00DB2A5C" w:rsidRDefault="00197C0E" w:rsidP="00DB2A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máj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B7" w14:textId="77777777" w:rsidR="00437B8E" w:rsidRDefault="00437B8E" w:rsidP="00351EF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18" w:space="0" w:color="76923C"/>
              <w:bottom w:val="single" w:sz="8" w:space="0" w:color="9BBB59"/>
            </w:tcBorders>
            <w:vAlign w:val="center"/>
          </w:tcPr>
          <w:p w14:paraId="4375A3B8" w14:textId="77777777" w:rsidR="00437B8E" w:rsidRDefault="00437B8E" w:rsidP="00351EFE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375A3B9" w14:textId="77777777" w:rsidR="00437B8E" w:rsidRDefault="00437B8E" w:rsidP="00351EFE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18" w:space="0" w:color="76923C"/>
              <w:bottom w:val="single" w:sz="8" w:space="0" w:color="9BBB59"/>
            </w:tcBorders>
            <w:vAlign w:val="center"/>
          </w:tcPr>
          <w:p w14:paraId="4375A3BA" w14:textId="77777777" w:rsidR="00437B8E" w:rsidRDefault="00437B8E" w:rsidP="003D7052">
            <w:pPr>
              <w:spacing w:after="0" w:line="240" w:lineRule="auto"/>
            </w:pPr>
          </w:p>
        </w:tc>
      </w:tr>
      <w:tr w:rsidR="00437B8E" w:rsidRPr="00DB2A5C" w14:paraId="4375A3C1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BC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BD" w14:textId="77777777" w:rsidR="00437B8E" w:rsidRDefault="00437B8E" w:rsidP="00437B8E">
            <w:pPr>
              <w:spacing w:after="0" w:line="240" w:lineRule="auto"/>
            </w:pPr>
            <w:r>
              <w:t>Deň rodiny</w:t>
            </w: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BE" w14:textId="77777777" w:rsidR="00437B8E" w:rsidRDefault="00437B8E" w:rsidP="00437B8E">
            <w:pPr>
              <w:spacing w:after="0" w:line="240" w:lineRule="auto"/>
            </w:pPr>
            <w:r>
              <w:t>2.máj.sobota</w:t>
            </w: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BF" w14:textId="77777777" w:rsidR="00437B8E" w:rsidRPr="00DB2A5C" w:rsidRDefault="00437B8E" w:rsidP="000A2BF3">
            <w:pPr>
              <w:spacing w:after="0" w:line="240" w:lineRule="auto"/>
            </w:pPr>
            <w:r>
              <w:t>všetci žiaci</w:t>
            </w: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C0" w14:textId="77777777" w:rsidR="00437B8E" w:rsidRDefault="00437B8E" w:rsidP="000A2BF3">
            <w:pPr>
              <w:spacing w:after="0" w:line="240" w:lineRule="auto"/>
            </w:pPr>
            <w:r>
              <w:t>Pg.zam.</w:t>
            </w:r>
          </w:p>
        </w:tc>
      </w:tr>
      <w:tr w:rsidR="00437B8E" w:rsidRPr="00DB2A5C" w14:paraId="4375A3C7" w14:textId="77777777" w:rsidTr="00437B8E">
        <w:trPr>
          <w:gridAfter w:val="1"/>
          <w:wAfter w:w="2047" w:type="dxa"/>
        </w:trPr>
        <w:tc>
          <w:tcPr>
            <w:tcW w:w="1384" w:type="dxa"/>
            <w:vMerge/>
            <w:tcBorders>
              <w:bottom w:val="single" w:sz="18" w:space="0" w:color="76923C"/>
            </w:tcBorders>
            <w:vAlign w:val="center"/>
          </w:tcPr>
          <w:p w14:paraId="4375A3C2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C3" w14:textId="77777777" w:rsidR="00437B8E" w:rsidRPr="00DB2A5C" w:rsidRDefault="00437B8E" w:rsidP="000A2BF3">
            <w:pPr>
              <w:spacing w:after="0" w:line="240" w:lineRule="auto"/>
            </w:pPr>
          </w:p>
        </w:tc>
        <w:tc>
          <w:tcPr>
            <w:tcW w:w="1701" w:type="dxa"/>
            <w:tcBorders>
              <w:bottom w:val="single" w:sz="18" w:space="0" w:color="76923C"/>
            </w:tcBorders>
            <w:vAlign w:val="center"/>
          </w:tcPr>
          <w:p w14:paraId="4375A3C4" w14:textId="77777777" w:rsidR="00437B8E" w:rsidRPr="00DB2A5C" w:rsidRDefault="00437B8E" w:rsidP="000A2BF3">
            <w:pPr>
              <w:spacing w:after="0" w:line="240" w:lineRule="auto"/>
            </w:pPr>
          </w:p>
        </w:tc>
        <w:tc>
          <w:tcPr>
            <w:tcW w:w="1179" w:type="dxa"/>
            <w:tcBorders>
              <w:left w:val="single" w:sz="8" w:space="0" w:color="9BBB59"/>
              <w:bottom w:val="single" w:sz="18" w:space="0" w:color="76923C"/>
              <w:right w:val="single" w:sz="8" w:space="0" w:color="9BBB59"/>
            </w:tcBorders>
            <w:vAlign w:val="center"/>
          </w:tcPr>
          <w:p w14:paraId="4375A3C5" w14:textId="77777777" w:rsidR="00437B8E" w:rsidRPr="00DB2A5C" w:rsidRDefault="00437B8E" w:rsidP="000A2BF3">
            <w:pPr>
              <w:spacing w:after="0" w:line="240" w:lineRule="auto"/>
            </w:pPr>
          </w:p>
        </w:tc>
        <w:tc>
          <w:tcPr>
            <w:tcW w:w="2047" w:type="dxa"/>
            <w:tcBorders>
              <w:bottom w:val="single" w:sz="18" w:space="0" w:color="76923C"/>
            </w:tcBorders>
            <w:vAlign w:val="center"/>
          </w:tcPr>
          <w:p w14:paraId="4375A3C6" w14:textId="77777777" w:rsidR="00437B8E" w:rsidRPr="00DB2A5C" w:rsidRDefault="00437B8E" w:rsidP="000A2BF3">
            <w:pPr>
              <w:spacing w:after="0" w:line="240" w:lineRule="auto"/>
            </w:pPr>
          </w:p>
        </w:tc>
      </w:tr>
      <w:tr w:rsidR="00437B8E" w:rsidRPr="00DB2A5C" w14:paraId="4375A3CD" w14:textId="77777777" w:rsidTr="00437B8E">
        <w:trPr>
          <w:gridAfter w:val="1"/>
          <w:wAfter w:w="2047" w:type="dxa"/>
        </w:trPr>
        <w:tc>
          <w:tcPr>
            <w:tcW w:w="1384" w:type="dxa"/>
            <w:vMerge w:val="restart"/>
            <w:tcBorders>
              <w:top w:val="single" w:sz="18" w:space="0" w:color="76923C"/>
            </w:tcBorders>
            <w:shd w:val="clear" w:color="auto" w:fill="EAF1DD"/>
            <w:vAlign w:val="center"/>
          </w:tcPr>
          <w:p w14:paraId="4375A3C8" w14:textId="77777777" w:rsidR="00437B8E" w:rsidRPr="00DB2A5C" w:rsidRDefault="00437B8E" w:rsidP="00DB2A5C">
            <w:pPr>
              <w:jc w:val="center"/>
              <w:rPr>
                <w:b/>
                <w:bCs/>
              </w:rPr>
            </w:pPr>
            <w:r w:rsidRPr="00DB2A5C">
              <w:rPr>
                <w:b/>
                <w:bCs/>
              </w:rPr>
              <w:t>jún</w:t>
            </w: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C9" w14:textId="77777777" w:rsidR="00437B8E" w:rsidRPr="00DB2A5C" w:rsidRDefault="00437B8E" w:rsidP="00DB2A5C">
            <w:pPr>
              <w:spacing w:after="0" w:line="240" w:lineRule="auto"/>
            </w:pPr>
            <w:r>
              <w:t>MDD</w:t>
            </w:r>
          </w:p>
        </w:tc>
        <w:tc>
          <w:tcPr>
            <w:tcW w:w="1701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CA" w14:textId="77777777" w:rsidR="00437B8E" w:rsidRPr="00DB2A5C" w:rsidRDefault="00437B8E" w:rsidP="00DB2A5C">
            <w:pPr>
              <w:spacing w:after="0" w:line="240" w:lineRule="auto"/>
            </w:pPr>
            <w:r>
              <w:t>podľa ponuky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CB" w14:textId="77777777" w:rsidR="00437B8E" w:rsidRPr="00DB2A5C" w:rsidRDefault="00437B8E" w:rsidP="00DB2A5C">
            <w:pPr>
              <w:spacing w:after="0" w:line="240" w:lineRule="auto"/>
            </w:pPr>
            <w:r>
              <w:t>všetci žiaci</w:t>
            </w:r>
          </w:p>
        </w:tc>
        <w:tc>
          <w:tcPr>
            <w:tcW w:w="2047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CC" w14:textId="77777777" w:rsidR="00437B8E" w:rsidRPr="00DB2A5C" w:rsidRDefault="003D7052" w:rsidP="00437B8E">
            <w:pPr>
              <w:spacing w:after="0" w:line="240" w:lineRule="auto"/>
            </w:pPr>
            <w:r>
              <w:t>Všetci Pg</w:t>
            </w:r>
          </w:p>
        </w:tc>
      </w:tr>
      <w:tr w:rsidR="00437B8E" w:rsidRPr="00DB2A5C" w14:paraId="4375A3D3" w14:textId="77777777" w:rsidTr="00437B8E">
        <w:trPr>
          <w:gridAfter w:val="1"/>
          <w:wAfter w:w="2047" w:type="dxa"/>
        </w:trPr>
        <w:tc>
          <w:tcPr>
            <w:tcW w:w="1384" w:type="dxa"/>
            <w:vMerge/>
            <w:shd w:val="clear" w:color="auto" w:fill="EAF1DD"/>
            <w:vAlign w:val="center"/>
          </w:tcPr>
          <w:p w14:paraId="4375A3CE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CF" w14:textId="77777777" w:rsidR="00437B8E" w:rsidRDefault="00437B8E" w:rsidP="00DB2A5C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D0" w14:textId="77777777" w:rsidR="00437B8E" w:rsidRDefault="00437B8E" w:rsidP="002E0CD6">
            <w:pPr>
              <w:spacing w:after="0" w:line="240" w:lineRule="auto"/>
            </w:pP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D1" w14:textId="77777777" w:rsidR="00437B8E" w:rsidRDefault="00437B8E" w:rsidP="00CC1022">
            <w:pPr>
              <w:spacing w:after="0" w:line="240" w:lineRule="auto"/>
            </w:pPr>
          </w:p>
        </w:tc>
        <w:tc>
          <w:tcPr>
            <w:tcW w:w="2047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D2" w14:textId="77777777" w:rsidR="00437B8E" w:rsidRDefault="00437B8E" w:rsidP="00DB2A5C">
            <w:pPr>
              <w:spacing w:after="0" w:line="240" w:lineRule="auto"/>
            </w:pPr>
          </w:p>
        </w:tc>
      </w:tr>
      <w:tr w:rsidR="00437B8E" w:rsidRPr="00DB2A5C" w14:paraId="4375A3D9" w14:textId="77777777" w:rsidTr="00437B8E">
        <w:trPr>
          <w:gridAfter w:val="1"/>
          <w:wAfter w:w="2047" w:type="dxa"/>
        </w:trPr>
        <w:tc>
          <w:tcPr>
            <w:tcW w:w="1384" w:type="dxa"/>
            <w:vMerge/>
            <w:shd w:val="clear" w:color="auto" w:fill="EAF1DD"/>
            <w:vAlign w:val="center"/>
          </w:tcPr>
          <w:p w14:paraId="4375A3D4" w14:textId="77777777" w:rsidR="00437B8E" w:rsidRPr="00DB2A5C" w:rsidRDefault="00437B8E" w:rsidP="00DB2A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D5" w14:textId="77777777" w:rsidR="00437B8E" w:rsidRPr="00DB2A5C" w:rsidRDefault="00437B8E" w:rsidP="00DB2A5C">
            <w:pPr>
              <w:spacing w:after="0" w:line="240" w:lineRule="auto"/>
            </w:pPr>
            <w:r>
              <w:t>Rozlúčka so škološkôlkou</w:t>
            </w:r>
          </w:p>
        </w:tc>
        <w:tc>
          <w:tcPr>
            <w:tcW w:w="1701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D6" w14:textId="77777777" w:rsidR="00437B8E" w:rsidRPr="00DB2A5C" w:rsidRDefault="002E0CD6" w:rsidP="00DB2A5C">
            <w:pPr>
              <w:spacing w:after="0" w:line="240" w:lineRule="auto"/>
            </w:pPr>
            <w:r>
              <w:t>p</w:t>
            </w:r>
            <w:r w:rsidR="00437B8E">
              <w:t>osledný týždeň</w:t>
            </w:r>
          </w:p>
        </w:tc>
        <w:tc>
          <w:tcPr>
            <w:tcW w:w="1179" w:type="dxa"/>
            <w:tcBorders>
              <w:top w:val="single" w:sz="18" w:space="0" w:color="76923C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14:paraId="4375A3D7" w14:textId="77777777" w:rsidR="00437B8E" w:rsidRPr="00DB2A5C" w:rsidRDefault="003D7052" w:rsidP="00CC1022">
            <w:pPr>
              <w:spacing w:after="0" w:line="240" w:lineRule="auto"/>
            </w:pPr>
            <w:r>
              <w:t>1.-4.</w:t>
            </w:r>
          </w:p>
        </w:tc>
        <w:tc>
          <w:tcPr>
            <w:tcW w:w="2047" w:type="dxa"/>
            <w:tcBorders>
              <w:top w:val="single" w:sz="18" w:space="0" w:color="76923C"/>
              <w:bottom w:val="single" w:sz="8" w:space="0" w:color="9BBB59"/>
            </w:tcBorders>
            <w:shd w:val="clear" w:color="auto" w:fill="EAF1DD"/>
            <w:vAlign w:val="center"/>
          </w:tcPr>
          <w:p w14:paraId="4375A3D8" w14:textId="77777777" w:rsidR="00437B8E" w:rsidRPr="00DB2A5C" w:rsidRDefault="00437B8E" w:rsidP="00DB2A5C">
            <w:pPr>
              <w:spacing w:after="0" w:line="240" w:lineRule="auto"/>
            </w:pPr>
            <w:r>
              <w:t>Pg.zam.</w:t>
            </w:r>
          </w:p>
        </w:tc>
      </w:tr>
    </w:tbl>
    <w:p w14:paraId="4375A3DA" w14:textId="77777777" w:rsidR="00202C8F" w:rsidRDefault="00202C8F" w:rsidP="00C0631A"/>
    <w:p w14:paraId="4375A3DB" w14:textId="2CF56234" w:rsidR="00202C8F" w:rsidRPr="004248C5" w:rsidRDefault="00202C8F" w:rsidP="00BB248E">
      <w:pPr>
        <w:pStyle w:val="Nadpis1"/>
        <w:rPr>
          <w:color w:val="00B050"/>
        </w:rPr>
      </w:pPr>
      <w:r>
        <w:br w:type="page"/>
      </w:r>
      <w:bookmarkStart w:id="28" w:name="_Toc334548000"/>
      <w:r w:rsidRPr="004248C5">
        <w:rPr>
          <w:color w:val="00B050"/>
        </w:rPr>
        <w:lastRenderedPageBreak/>
        <w:t>Realizáci</w:t>
      </w:r>
      <w:r w:rsidR="00FB7066" w:rsidRPr="004248C5">
        <w:rPr>
          <w:color w:val="00B050"/>
        </w:rPr>
        <w:t xml:space="preserve">a </w:t>
      </w:r>
      <w:bookmarkEnd w:id="28"/>
      <w:r w:rsidR="00727A6F">
        <w:rPr>
          <w:color w:val="00B050"/>
        </w:rPr>
        <w:t xml:space="preserve">čiastkových </w:t>
      </w:r>
      <w:r w:rsidR="000872D6">
        <w:rPr>
          <w:color w:val="00B050"/>
        </w:rPr>
        <w:t>úloh a cieľov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A0" w:firstRow="1" w:lastRow="0" w:firstColumn="1" w:lastColumn="1" w:noHBand="0" w:noVBand="0"/>
      </w:tblPr>
      <w:tblGrid>
        <w:gridCol w:w="1668"/>
        <w:gridCol w:w="2976"/>
        <w:gridCol w:w="1843"/>
        <w:gridCol w:w="1134"/>
        <w:gridCol w:w="1667"/>
      </w:tblGrid>
      <w:tr w:rsidR="00202C8F" w:rsidRPr="004248C5" w14:paraId="4375A3E1" w14:textId="77777777" w:rsidTr="00DB2A5C">
        <w:trPr>
          <w:tblHeader/>
        </w:trPr>
        <w:tc>
          <w:tcPr>
            <w:tcW w:w="1668" w:type="dxa"/>
            <w:tcBorders>
              <w:top w:val="single" w:sz="8" w:space="0" w:color="9BBB59"/>
            </w:tcBorders>
            <w:shd w:val="clear" w:color="auto" w:fill="9BBB59"/>
          </w:tcPr>
          <w:p w14:paraId="4375A3DC" w14:textId="0DAEE713" w:rsidR="00202C8F" w:rsidRPr="004248C5" w:rsidRDefault="00202C8F" w:rsidP="00DB2A5C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3DD" w14:textId="77777777" w:rsidR="00202C8F" w:rsidRPr="004248C5" w:rsidRDefault="00202C8F" w:rsidP="00DB2A5C">
            <w:pPr>
              <w:spacing w:after="0" w:line="240" w:lineRule="auto"/>
              <w:rPr>
                <w:b/>
                <w:bCs/>
                <w:color w:val="00B050"/>
              </w:rPr>
            </w:pPr>
            <w:r w:rsidRPr="004248C5">
              <w:rPr>
                <w:b/>
                <w:bCs/>
                <w:color w:val="00B050"/>
              </w:rPr>
              <w:t>Úloha</w:t>
            </w:r>
          </w:p>
        </w:tc>
        <w:tc>
          <w:tcPr>
            <w:tcW w:w="1843" w:type="dxa"/>
            <w:tcBorders>
              <w:top w:val="single" w:sz="8" w:space="0" w:color="9BBB59"/>
            </w:tcBorders>
            <w:shd w:val="clear" w:color="auto" w:fill="9BBB59"/>
          </w:tcPr>
          <w:p w14:paraId="4375A3DE" w14:textId="77777777" w:rsidR="00202C8F" w:rsidRPr="004248C5" w:rsidRDefault="00202C8F" w:rsidP="00DB2A5C">
            <w:pPr>
              <w:spacing w:after="0" w:line="240" w:lineRule="auto"/>
              <w:rPr>
                <w:b/>
                <w:bCs/>
                <w:color w:val="00B050"/>
              </w:rPr>
            </w:pPr>
            <w:r w:rsidRPr="004248C5">
              <w:rPr>
                <w:b/>
                <w:bCs/>
                <w:color w:val="00B050"/>
              </w:rPr>
              <w:t>Aktivita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375A3DF" w14:textId="77777777" w:rsidR="00202C8F" w:rsidRPr="004248C5" w:rsidRDefault="00202C8F" w:rsidP="00DB2A5C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4248C5">
              <w:rPr>
                <w:b/>
                <w:bCs/>
                <w:color w:val="00B050"/>
                <w:sz w:val="20"/>
                <w:szCs w:val="20"/>
              </w:rPr>
              <w:t>Termín</w:t>
            </w:r>
          </w:p>
        </w:tc>
        <w:tc>
          <w:tcPr>
            <w:tcW w:w="1667" w:type="dxa"/>
            <w:tcBorders>
              <w:top w:val="single" w:sz="8" w:space="0" w:color="9BBB59"/>
            </w:tcBorders>
            <w:shd w:val="clear" w:color="auto" w:fill="9BBB59"/>
          </w:tcPr>
          <w:p w14:paraId="4375A3E0" w14:textId="77777777" w:rsidR="00202C8F" w:rsidRPr="004248C5" w:rsidRDefault="00202C8F" w:rsidP="00DB2A5C">
            <w:pPr>
              <w:spacing w:after="0" w:line="240" w:lineRule="auto"/>
              <w:rPr>
                <w:b/>
                <w:bCs/>
                <w:color w:val="00B050"/>
              </w:rPr>
            </w:pPr>
            <w:r w:rsidRPr="004248C5">
              <w:rPr>
                <w:b/>
                <w:bCs/>
                <w:color w:val="00B050"/>
              </w:rPr>
              <w:t>Zodpovední</w:t>
            </w:r>
          </w:p>
        </w:tc>
      </w:tr>
      <w:tr w:rsidR="00202C8F" w:rsidRPr="00DB2A5C" w14:paraId="4375A3E7" w14:textId="77777777" w:rsidTr="00DB2A5C">
        <w:tc>
          <w:tcPr>
            <w:tcW w:w="1668" w:type="dxa"/>
            <w:vMerge w:val="restart"/>
            <w:tcBorders>
              <w:top w:val="single" w:sz="8" w:space="0" w:color="9BBB59"/>
              <w:bottom w:val="single" w:sz="8" w:space="0" w:color="9BBB59"/>
            </w:tcBorders>
          </w:tcPr>
          <w:p w14:paraId="4375A3E2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>Čitateľská gramotnosť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E3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podporovať vzdelávanie pedagogických zamestnancov v oblasti rozvoja čitateľskej gramotnosti žiakov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3E4" w14:textId="77777777" w:rsidR="00202C8F" w:rsidRPr="00DB2A5C" w:rsidRDefault="00202C8F" w:rsidP="00DB2A5C">
            <w:pPr>
              <w:spacing w:after="0" w:line="240" w:lineRule="auto"/>
            </w:pPr>
            <w:r w:rsidRPr="00DB2A5C">
              <w:t>nákup dostupnej literatúry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E5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3E6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202C8F" w:rsidRPr="00DB2A5C" w14:paraId="4375A3EE" w14:textId="77777777" w:rsidTr="00DB2A5C">
        <w:tc>
          <w:tcPr>
            <w:tcW w:w="1668" w:type="dxa"/>
            <w:vMerge/>
          </w:tcPr>
          <w:p w14:paraId="4375A3E8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3E9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formovať kladný vzťah žiakov ku knihe a literatúre, organizovať žiacke súťaže v čitateľských zručnostiach </w:t>
            </w:r>
          </w:p>
        </w:tc>
        <w:tc>
          <w:tcPr>
            <w:tcW w:w="1843" w:type="dxa"/>
          </w:tcPr>
          <w:p w14:paraId="4375A3EA" w14:textId="77777777" w:rsidR="00202C8F" w:rsidRPr="00DB2A5C" w:rsidRDefault="00202C8F" w:rsidP="00DB2A5C">
            <w:pPr>
              <w:spacing w:after="0" w:line="240" w:lineRule="auto"/>
            </w:pPr>
            <w:r w:rsidRPr="00DB2A5C">
              <w:t>dopĺňanie fondu detských kníh do žiackej knižnice</w:t>
            </w:r>
          </w:p>
          <w:p w14:paraId="4375A3EB" w14:textId="6616467B" w:rsidR="00202C8F" w:rsidRPr="00DB2A5C" w:rsidRDefault="00202C8F" w:rsidP="003D7052">
            <w:pPr>
              <w:spacing w:after="0" w:line="240" w:lineRule="auto"/>
            </w:pPr>
            <w:r w:rsidRPr="00DB2A5C">
              <w:t xml:space="preserve">organizovanie </w:t>
            </w:r>
            <w:r w:rsidR="00A12616">
              <w:t>Hviezdoslavovho Kubína</w:t>
            </w:r>
            <w:r w:rsidR="006748AA">
              <w:t xml:space="preserve">, Naša trieda číta, </w:t>
            </w:r>
            <w:r w:rsidR="003D7052">
              <w:t>čítanie v MŠ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3EC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</w:tcPr>
          <w:p w14:paraId="4375A3ED" w14:textId="77777777" w:rsidR="00202C8F" w:rsidRPr="00DB2A5C" w:rsidRDefault="00A12616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učitelia SJL,</w:t>
            </w:r>
            <w:r w:rsidR="00202C8F" w:rsidRPr="00DB2A5C">
              <w:rPr>
                <w:b/>
                <w:bCs/>
              </w:rPr>
              <w:t xml:space="preserve"> vedenie školy</w:t>
            </w:r>
          </w:p>
        </w:tc>
      </w:tr>
      <w:tr w:rsidR="00202C8F" w:rsidRPr="00DB2A5C" w14:paraId="4375A3F4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3E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F0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organizovať čitateľské aktivity v školských kluboch detí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3F1" w14:textId="77777777" w:rsidR="00202C8F" w:rsidRPr="00DB2A5C" w:rsidRDefault="00202C8F" w:rsidP="00DB2A5C">
            <w:pPr>
              <w:spacing w:after="0" w:line="240" w:lineRule="auto"/>
            </w:pPr>
            <w:r w:rsidRPr="00DB2A5C">
              <w:t>čitateľské popoludnia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3F2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4-krát ročne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3F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vychovávateľky</w:t>
            </w:r>
          </w:p>
        </w:tc>
      </w:tr>
      <w:tr w:rsidR="00202C8F" w:rsidRPr="00DB2A5C" w14:paraId="4375A3FA" w14:textId="77777777" w:rsidTr="00DB2A5C">
        <w:tc>
          <w:tcPr>
            <w:tcW w:w="1668" w:type="dxa"/>
            <w:vMerge/>
          </w:tcPr>
          <w:p w14:paraId="4375A3F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3F6" w14:textId="77777777" w:rsidR="00202C8F" w:rsidRPr="00DB2A5C" w:rsidRDefault="00202C8F" w:rsidP="00DB2A5C">
            <w:pPr>
              <w:spacing w:after="0" w:line="240" w:lineRule="auto"/>
            </w:pPr>
            <w:r w:rsidRPr="00DB2A5C">
              <w:t>zapojiť sa do Týždňa hlasného čítania</w:t>
            </w:r>
          </w:p>
        </w:tc>
        <w:tc>
          <w:tcPr>
            <w:tcW w:w="1843" w:type="dxa"/>
          </w:tcPr>
          <w:p w14:paraId="4375A3F7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realizácia týždňa hlasného čítania 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3F8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apríl</w:t>
            </w:r>
          </w:p>
        </w:tc>
        <w:tc>
          <w:tcPr>
            <w:tcW w:w="1667" w:type="dxa"/>
          </w:tcPr>
          <w:p w14:paraId="4375A3F9" w14:textId="77777777" w:rsidR="00202C8F" w:rsidRPr="00DB2A5C" w:rsidRDefault="00A12616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Pedag. zam.</w:t>
            </w:r>
          </w:p>
        </w:tc>
      </w:tr>
      <w:tr w:rsidR="00202C8F" w:rsidRPr="00DB2A5C" w14:paraId="4375A400" w14:textId="77777777" w:rsidTr="00DB2A5C">
        <w:tc>
          <w:tcPr>
            <w:tcW w:w="1668" w:type="dxa"/>
            <w:vMerge/>
          </w:tcPr>
          <w:p w14:paraId="4375A3FB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3FC" w14:textId="77777777" w:rsidR="00202C8F" w:rsidRPr="00DB2A5C" w:rsidRDefault="00202C8F" w:rsidP="00B62F6D">
            <w:pPr>
              <w:spacing w:after="0" w:line="240" w:lineRule="auto"/>
            </w:pPr>
            <w:r w:rsidRPr="00DB2A5C">
              <w:t xml:space="preserve">zapojenie sa do  </w:t>
            </w:r>
            <w:r w:rsidR="00B62F6D">
              <w:t>Záložka spája školy</w:t>
            </w:r>
            <w:r w:rsidRPr="00DB2A5C">
              <w:t xml:space="preserve"> </w:t>
            </w:r>
          </w:p>
        </w:tc>
        <w:tc>
          <w:tcPr>
            <w:tcW w:w="1843" w:type="dxa"/>
          </w:tcPr>
          <w:p w14:paraId="4375A3FD" w14:textId="77777777" w:rsidR="00202C8F" w:rsidRPr="00DB2A5C" w:rsidRDefault="00202C8F" w:rsidP="00DB2A5C">
            <w:pPr>
              <w:spacing w:after="0" w:line="240" w:lineRule="auto"/>
            </w:pPr>
            <w:r w:rsidRPr="00DB2A5C">
              <w:t>aktivity v školskej knižnici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3FE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október</w:t>
            </w:r>
          </w:p>
        </w:tc>
        <w:tc>
          <w:tcPr>
            <w:tcW w:w="1667" w:type="dxa"/>
          </w:tcPr>
          <w:p w14:paraId="4375A3F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</w:tr>
      <w:tr w:rsidR="00202C8F" w:rsidRPr="00DB2A5C" w14:paraId="4375A406" w14:textId="77777777" w:rsidTr="00DB2A5C">
        <w:tc>
          <w:tcPr>
            <w:tcW w:w="1668" w:type="dxa"/>
            <w:tcBorders>
              <w:top w:val="single" w:sz="8" w:space="0" w:color="9BBB59"/>
              <w:bottom w:val="single" w:sz="8" w:space="0" w:color="9BBB59"/>
            </w:tcBorders>
          </w:tcPr>
          <w:p w14:paraId="4375A40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Národnostné menšiny, sociálne znevýhodnené prostredie, cudzinci, diskriminácia 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02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vytvárať vhodné podmienky na ich vzdelávanie v školách a triedach spolu s majoritnou populáciou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03" w14:textId="77777777" w:rsidR="00202C8F" w:rsidRPr="00DB2A5C" w:rsidRDefault="00202C8F" w:rsidP="00DB2A5C">
            <w:pPr>
              <w:spacing w:after="0" w:line="240" w:lineRule="auto"/>
            </w:pPr>
            <w:r w:rsidRPr="00DB2A5C">
              <w:t>podľa potreby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04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0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202C8F" w:rsidRPr="00DB2A5C" w14:paraId="4375A410" w14:textId="77777777" w:rsidTr="00DB2A5C">
        <w:tc>
          <w:tcPr>
            <w:tcW w:w="1668" w:type="dxa"/>
            <w:vMerge w:val="restart"/>
          </w:tcPr>
          <w:p w14:paraId="4375A407" w14:textId="77777777" w:rsidR="00202C8F" w:rsidRDefault="00202C8F" w:rsidP="00DB2A5C">
            <w:pPr>
              <w:spacing w:after="0" w:line="240" w:lineRule="auto"/>
              <w:rPr>
                <w:b/>
              </w:rPr>
            </w:pPr>
            <w:r w:rsidRPr="00DB2A5C">
              <w:rPr>
                <w:b/>
              </w:rPr>
              <w:t xml:space="preserve">Cudzie jazyky </w:t>
            </w:r>
          </w:p>
          <w:p w14:paraId="4375A408" w14:textId="77777777" w:rsidR="006A7D86" w:rsidRDefault="006A7D86" w:rsidP="00DB2A5C">
            <w:pPr>
              <w:spacing w:after="0" w:line="240" w:lineRule="auto"/>
              <w:rPr>
                <w:b/>
              </w:rPr>
            </w:pPr>
          </w:p>
          <w:p w14:paraId="4375A409" w14:textId="77777777" w:rsidR="006A7D86" w:rsidRDefault="006A7D86" w:rsidP="00DB2A5C">
            <w:pPr>
              <w:spacing w:after="0" w:line="240" w:lineRule="auto"/>
              <w:rPr>
                <w:b/>
              </w:rPr>
            </w:pPr>
          </w:p>
          <w:p w14:paraId="4375A40A" w14:textId="77777777" w:rsidR="003D7052" w:rsidRDefault="003D7052" w:rsidP="00DB2A5C">
            <w:pPr>
              <w:spacing w:after="0" w:line="240" w:lineRule="auto"/>
              <w:rPr>
                <w:b/>
              </w:rPr>
            </w:pPr>
          </w:p>
          <w:p w14:paraId="4375A40B" w14:textId="145810E1" w:rsidR="006A7D86" w:rsidRPr="00DB2A5C" w:rsidRDefault="006A7D86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0C" w14:textId="5CC53390" w:rsidR="00202C8F" w:rsidRPr="00DB2A5C" w:rsidRDefault="003D7052" w:rsidP="003D7052">
            <w:pPr>
              <w:spacing w:after="0" w:line="240" w:lineRule="auto"/>
            </w:pPr>
            <w:r>
              <w:t xml:space="preserve">Využívať navýšený počet hodín na </w:t>
            </w:r>
            <w:r w:rsidR="00202C8F" w:rsidRPr="00DB2A5C">
              <w:t>podpor</w:t>
            </w:r>
            <w:r w:rsidR="000872D6">
              <w:t>u</w:t>
            </w:r>
            <w:r w:rsidR="00202C8F" w:rsidRPr="00DB2A5C">
              <w:t xml:space="preserve"> učenia sa cudzieho jazyka. </w:t>
            </w:r>
          </w:p>
        </w:tc>
        <w:tc>
          <w:tcPr>
            <w:tcW w:w="1843" w:type="dxa"/>
          </w:tcPr>
          <w:p w14:paraId="4375A40D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0E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</w:tcPr>
          <w:p w14:paraId="4375A40F" w14:textId="77777777" w:rsidR="00202C8F" w:rsidRPr="00DB2A5C" w:rsidRDefault="003D7052" w:rsidP="003D70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učiteľ</w:t>
            </w:r>
            <w:r w:rsidR="00202C8F" w:rsidRPr="00DB2A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cudzích jaz</w:t>
            </w:r>
            <w:r w:rsidR="00202C8F" w:rsidRPr="00DB2A5C">
              <w:rPr>
                <w:b/>
                <w:bCs/>
              </w:rPr>
              <w:t>ykov</w:t>
            </w:r>
          </w:p>
        </w:tc>
      </w:tr>
      <w:tr w:rsidR="00202C8F" w:rsidRPr="00DB2A5C" w14:paraId="4375A416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1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12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venovať pozornosť inovatívnym formám výučby:, naratívna forma, obsahovo a jazykovo integrované vyučovanie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13" w14:textId="77777777" w:rsidR="00202C8F" w:rsidRPr="00DB2A5C" w:rsidRDefault="00202C8F" w:rsidP="00DB2A5C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14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15" w14:textId="047C29DB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učite</w:t>
            </w:r>
            <w:r w:rsidR="004173C1">
              <w:rPr>
                <w:b/>
                <w:bCs/>
              </w:rPr>
              <w:t>ľ</w:t>
            </w:r>
            <w:r w:rsidRPr="00DB2A5C">
              <w:rPr>
                <w:b/>
                <w:bCs/>
              </w:rPr>
              <w:t xml:space="preserve"> cudzích jazykov</w:t>
            </w:r>
          </w:p>
        </w:tc>
      </w:tr>
      <w:tr w:rsidR="00202C8F" w:rsidRPr="00DB2A5C" w14:paraId="4375A429" w14:textId="77777777" w:rsidTr="00DB2A5C">
        <w:tc>
          <w:tcPr>
            <w:tcW w:w="1668" w:type="dxa"/>
            <w:tcBorders>
              <w:top w:val="single" w:sz="8" w:space="0" w:color="9BBB59"/>
              <w:bottom w:val="single" w:sz="8" w:space="0" w:color="9BBB59"/>
            </w:tcBorders>
          </w:tcPr>
          <w:p w14:paraId="4375A423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Knižnice 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24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systematicky budovať školskú knižnicu vhodnú na realizáciu výchovno-vzdelávacieho procesu a mimo vyučovacích aktivít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25" w14:textId="77777777" w:rsidR="00202C8F" w:rsidRPr="00DB2A5C" w:rsidRDefault="00202C8F" w:rsidP="00DB2A5C">
            <w:pPr>
              <w:spacing w:after="0" w:line="240" w:lineRule="auto"/>
            </w:pPr>
            <w:r w:rsidRPr="00DB2A5C">
              <w:t>nákup kníh</w:t>
            </w:r>
          </w:p>
          <w:p w14:paraId="4375A426" w14:textId="77777777" w:rsidR="00202C8F" w:rsidRPr="00DB2A5C" w:rsidRDefault="00202C8F" w:rsidP="00DB2A5C">
            <w:pPr>
              <w:spacing w:after="0" w:line="240" w:lineRule="auto"/>
            </w:pPr>
            <w:r w:rsidRPr="00DB2A5C">
              <w:t>akcia – daruj knihu škole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27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28" w14:textId="2A5E647E" w:rsidR="00202C8F" w:rsidRPr="00DB2A5C" w:rsidRDefault="00202C8F" w:rsidP="004365C8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 xml:space="preserve">vedenie školy </w:t>
            </w:r>
          </w:p>
        </w:tc>
      </w:tr>
      <w:tr w:rsidR="00202C8F" w:rsidRPr="00DB2A5C" w14:paraId="4375A439" w14:textId="77777777" w:rsidTr="00DB2A5C">
        <w:tc>
          <w:tcPr>
            <w:tcW w:w="1668" w:type="dxa"/>
            <w:vMerge w:val="restart"/>
            <w:tcBorders>
              <w:top w:val="single" w:sz="8" w:space="0" w:color="9BBB59"/>
              <w:bottom w:val="single" w:sz="8" w:space="0" w:color="9BBB59"/>
            </w:tcBorders>
          </w:tcPr>
          <w:p w14:paraId="4375A430" w14:textId="77777777" w:rsidR="00202C8F" w:rsidRDefault="00202C8F" w:rsidP="00DB2A5C">
            <w:pPr>
              <w:spacing w:after="0" w:line="240" w:lineRule="auto"/>
              <w:rPr>
                <w:b/>
              </w:rPr>
            </w:pPr>
            <w:r w:rsidRPr="00DB2A5C">
              <w:rPr>
                <w:b/>
              </w:rPr>
              <w:t xml:space="preserve">Zdravý životný štýl </w:t>
            </w:r>
          </w:p>
          <w:p w14:paraId="4375A431" w14:textId="77777777" w:rsidR="006A7D86" w:rsidRDefault="006A7D86" w:rsidP="00DB2A5C">
            <w:pPr>
              <w:spacing w:after="0" w:line="240" w:lineRule="auto"/>
              <w:rPr>
                <w:b/>
              </w:rPr>
            </w:pPr>
          </w:p>
          <w:p w14:paraId="4375A432" w14:textId="77777777" w:rsidR="006A7D86" w:rsidRDefault="006A7D86" w:rsidP="00DB2A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Zdravýživka</w:t>
            </w:r>
          </w:p>
          <w:p w14:paraId="4375A433" w14:textId="77777777" w:rsidR="006A7D86" w:rsidRDefault="006A7D86" w:rsidP="00DB2A5C">
            <w:pPr>
              <w:spacing w:after="0" w:line="240" w:lineRule="auto"/>
              <w:rPr>
                <w:b/>
              </w:rPr>
            </w:pPr>
          </w:p>
          <w:p w14:paraId="4375A434" w14:textId="77777777" w:rsidR="006A7D86" w:rsidRPr="00DB2A5C" w:rsidRDefault="006A7D86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Čatajská olympiáda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35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realizovať aktivity a programy na podporu zdravia a zdravého životného štýlu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36" w14:textId="60857C59" w:rsidR="00202C8F" w:rsidRPr="00DB2A5C" w:rsidRDefault="00202C8F" w:rsidP="00DB2A5C">
            <w:pPr>
              <w:spacing w:after="0" w:line="240" w:lineRule="auto"/>
            </w:pPr>
            <w:r w:rsidRPr="00DB2A5C">
              <w:t>poskytovanie ovocia a ovocných štiav</w:t>
            </w:r>
            <w:r w:rsidR="00A12616">
              <w:t xml:space="preserve"> – Školské ovocie</w:t>
            </w:r>
            <w:r w:rsidR="004173C1">
              <w:t>, Školaké mlieko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37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2-krát týždenne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38" w14:textId="18EBF706" w:rsidR="00202C8F" w:rsidRPr="00DB2A5C" w:rsidRDefault="00593AA2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Vychovávateľky v spolupráci s ved. ŠJ</w:t>
            </w:r>
          </w:p>
        </w:tc>
      </w:tr>
      <w:tr w:rsidR="00202C8F" w:rsidRPr="00DB2A5C" w14:paraId="4375A440" w14:textId="77777777" w:rsidTr="00DB2A5C">
        <w:tc>
          <w:tcPr>
            <w:tcW w:w="1668" w:type="dxa"/>
            <w:vMerge/>
          </w:tcPr>
          <w:p w14:paraId="4375A43A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3B" w14:textId="77777777" w:rsidR="00202C8F" w:rsidRDefault="00202C8F" w:rsidP="00DB2A5C">
            <w:pPr>
              <w:spacing w:after="0" w:line="240" w:lineRule="auto"/>
            </w:pPr>
            <w:r w:rsidRPr="00DB2A5C">
              <w:t xml:space="preserve">zvýšiť zapojenie detí a žiakov do pohybových aktivít, </w:t>
            </w:r>
          </w:p>
          <w:p w14:paraId="4375A43C" w14:textId="77777777" w:rsidR="00FB7066" w:rsidRPr="00DB2A5C" w:rsidRDefault="00FB7066" w:rsidP="00DB2A5C">
            <w:pPr>
              <w:spacing w:after="0" w:line="240" w:lineRule="auto"/>
            </w:pPr>
            <w:r>
              <w:t>boj proti obezite</w:t>
            </w:r>
          </w:p>
        </w:tc>
        <w:tc>
          <w:tcPr>
            <w:tcW w:w="1843" w:type="dxa"/>
          </w:tcPr>
          <w:p w14:paraId="4375A43D" w14:textId="77777777" w:rsidR="00202C8F" w:rsidRPr="00DB2A5C" w:rsidRDefault="00202C8F" w:rsidP="00DB2A5C">
            <w:pPr>
              <w:spacing w:after="0" w:line="240" w:lineRule="auto"/>
            </w:pPr>
            <w:r w:rsidRPr="00DB2A5C">
              <w:t>organizovať mimovyučovacie športové aktivity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3E" w14:textId="77777777" w:rsidR="00202C8F" w:rsidRPr="00DB2A5C" w:rsidRDefault="00A12616" w:rsidP="00A126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stála úloha</w:t>
            </w:r>
          </w:p>
        </w:tc>
        <w:tc>
          <w:tcPr>
            <w:tcW w:w="1667" w:type="dxa"/>
          </w:tcPr>
          <w:p w14:paraId="4375A43F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triedni učitelia</w:t>
            </w:r>
          </w:p>
        </w:tc>
      </w:tr>
      <w:tr w:rsidR="00202C8F" w:rsidRPr="00DB2A5C" w14:paraId="4375A446" w14:textId="77777777" w:rsidTr="00DB2A5C">
        <w:tc>
          <w:tcPr>
            <w:tcW w:w="1668" w:type="dxa"/>
            <w:vMerge/>
          </w:tcPr>
          <w:p w14:paraId="4375A441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42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podporovať činnosť </w:t>
            </w:r>
            <w:r w:rsidRPr="00DB2A5C">
              <w:lastRenderedPageBreak/>
              <w:t>športových krúžkov a pohybové aktivity v prírode</w:t>
            </w:r>
          </w:p>
        </w:tc>
        <w:tc>
          <w:tcPr>
            <w:tcW w:w="1843" w:type="dxa"/>
          </w:tcPr>
          <w:p w14:paraId="4375A443" w14:textId="77777777" w:rsidR="00202C8F" w:rsidRPr="00DB2A5C" w:rsidRDefault="00202C8F" w:rsidP="00DB2A5C">
            <w:pPr>
              <w:spacing w:after="0" w:line="240" w:lineRule="auto"/>
            </w:pPr>
            <w:r w:rsidRPr="00DB2A5C">
              <w:lastRenderedPageBreak/>
              <w:t xml:space="preserve">rozšírenie ponuky </w:t>
            </w:r>
            <w:r w:rsidRPr="00DB2A5C">
              <w:lastRenderedPageBreak/>
              <w:t>športových záujmových útvarov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44" w14:textId="77777777" w:rsidR="005A398B" w:rsidRPr="00DB2A5C" w:rsidRDefault="005A398B" w:rsidP="00A126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14:paraId="4375A445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202C8F" w:rsidRPr="00DB2A5C" w14:paraId="4375A458" w14:textId="77777777" w:rsidTr="00DB2A5C">
        <w:tc>
          <w:tcPr>
            <w:tcW w:w="1668" w:type="dxa"/>
            <w:vMerge/>
          </w:tcPr>
          <w:p w14:paraId="4375A44D" w14:textId="77777777" w:rsidR="00202C8F" w:rsidRPr="00DB2A5C" w:rsidRDefault="00202C8F" w:rsidP="00DB2A5C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4E" w14:textId="77777777" w:rsidR="00202C8F" w:rsidRPr="00DB2A5C" w:rsidRDefault="00202C8F" w:rsidP="00DB2A5C">
            <w:pPr>
              <w:spacing w:after="0" w:line="240" w:lineRule="auto"/>
            </w:pPr>
            <w:r w:rsidRPr="00DB2A5C">
              <w:t xml:space="preserve">plnenie úloh, ktoré vyplývajú z Národného programu prevencie obezity s vymedzením priestorov na propagáciu zdravého životného štýlu </w:t>
            </w:r>
          </w:p>
        </w:tc>
        <w:tc>
          <w:tcPr>
            <w:tcW w:w="1843" w:type="dxa"/>
          </w:tcPr>
          <w:p w14:paraId="4375A44F" w14:textId="77777777" w:rsidR="00202C8F" w:rsidRDefault="00202C8F" w:rsidP="00DB2A5C">
            <w:pPr>
              <w:spacing w:after="0" w:line="240" w:lineRule="auto"/>
            </w:pPr>
            <w:r w:rsidRPr="00DB2A5C">
              <w:t xml:space="preserve">zabezpečenie </w:t>
            </w:r>
            <w:r>
              <w:t xml:space="preserve">zdravej stravy </w:t>
            </w:r>
          </w:p>
          <w:p w14:paraId="4375A450" w14:textId="1A449203" w:rsidR="00202C8F" w:rsidRPr="00DB2A5C" w:rsidRDefault="00593AA2" w:rsidP="00DB2A5C">
            <w:pPr>
              <w:spacing w:after="0" w:line="240" w:lineRule="auto"/>
            </w:pPr>
            <w:r>
              <w:t>(</w:t>
            </w:r>
            <w:r w:rsidR="00202C8F">
              <w:t>desiata</w:t>
            </w:r>
            <w:r>
              <w:t>),</w:t>
            </w:r>
          </w:p>
          <w:p w14:paraId="4375A451" w14:textId="77777777" w:rsidR="00202C8F" w:rsidRPr="00DB2A5C" w:rsidRDefault="00202C8F" w:rsidP="00DB2A5C">
            <w:pPr>
              <w:spacing w:after="0" w:line="240" w:lineRule="auto"/>
            </w:pPr>
            <w:r w:rsidRPr="00DB2A5C">
              <w:t>formou nástenie</w:t>
            </w:r>
            <w:r w:rsidR="00F95F9A">
              <w:t>k</w:t>
            </w:r>
            <w:r w:rsidRPr="00DB2A5C">
              <w:t xml:space="preserve"> informovať žiakov o zdravom životnom štýle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52" w14:textId="77777777" w:rsidR="00202C8F" w:rsidRPr="00DB2A5C" w:rsidRDefault="00202C8F" w:rsidP="00DB2A5C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stála úloha</w:t>
            </w:r>
          </w:p>
        </w:tc>
        <w:tc>
          <w:tcPr>
            <w:tcW w:w="1667" w:type="dxa"/>
          </w:tcPr>
          <w:p w14:paraId="4375A453" w14:textId="77777777" w:rsidR="00202C8F" w:rsidRDefault="00202C8F" w:rsidP="00DB2A5C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  <w:p w14:paraId="4375A454" w14:textId="77777777" w:rsidR="00A12616" w:rsidRDefault="00A12616" w:rsidP="00DB2A5C">
            <w:pPr>
              <w:spacing w:after="0" w:line="240" w:lineRule="auto"/>
              <w:rPr>
                <w:b/>
                <w:bCs/>
              </w:rPr>
            </w:pPr>
          </w:p>
          <w:p w14:paraId="4375A455" w14:textId="77777777" w:rsidR="00A12616" w:rsidRDefault="00A12616" w:rsidP="00DB2A5C">
            <w:pPr>
              <w:spacing w:after="0" w:line="240" w:lineRule="auto"/>
              <w:rPr>
                <w:b/>
                <w:bCs/>
              </w:rPr>
            </w:pPr>
          </w:p>
          <w:p w14:paraId="4375A456" w14:textId="77777777" w:rsidR="00A12616" w:rsidRDefault="00A12616" w:rsidP="00DB2A5C">
            <w:pPr>
              <w:spacing w:after="0" w:line="240" w:lineRule="auto"/>
              <w:rPr>
                <w:b/>
                <w:bCs/>
              </w:rPr>
            </w:pPr>
          </w:p>
          <w:p w14:paraId="4375A457" w14:textId="77777777" w:rsidR="00A12616" w:rsidRPr="00DB2A5C" w:rsidRDefault="00A12616" w:rsidP="00DB2A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vedúca ŠJ</w:t>
            </w:r>
          </w:p>
        </w:tc>
      </w:tr>
      <w:tr w:rsidR="00535159" w:rsidRPr="00DB2A5C" w14:paraId="4375A460" w14:textId="77777777" w:rsidTr="00DB2A5C">
        <w:tc>
          <w:tcPr>
            <w:tcW w:w="1668" w:type="dxa"/>
            <w:vMerge w:val="restart"/>
            <w:tcBorders>
              <w:top w:val="single" w:sz="8" w:space="0" w:color="9BBB59"/>
              <w:bottom w:val="single" w:sz="8" w:space="0" w:color="9BBB59"/>
            </w:tcBorders>
          </w:tcPr>
          <w:p w14:paraId="4375A459" w14:textId="77777777" w:rsidR="00535159" w:rsidRPr="00DB2A5C" w:rsidRDefault="00535159" w:rsidP="00535159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Ľudské práva 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5A" w14:textId="71478E6A" w:rsidR="00535159" w:rsidRPr="00DB2A5C" w:rsidRDefault="00535159" w:rsidP="00535159">
            <w:pPr>
              <w:spacing w:after="0" w:line="240" w:lineRule="auto"/>
            </w:pPr>
            <w:r w:rsidRPr="00DB2A5C">
              <w:rPr>
                <w:sz w:val="20"/>
                <w:szCs w:val="20"/>
              </w:rPr>
              <w:t>implementácia  VĽP do TVVP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5B" w14:textId="4AC9F054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5D" w14:textId="77777777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5F" w14:textId="588CF67F" w:rsidR="00535159" w:rsidRPr="00DB2A5C" w:rsidRDefault="00B1699E" w:rsidP="005351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535159">
              <w:rPr>
                <w:b/>
                <w:bCs/>
                <w:sz w:val="20"/>
                <w:szCs w:val="20"/>
              </w:rPr>
              <w:t>r. učitelia</w:t>
            </w:r>
          </w:p>
        </w:tc>
      </w:tr>
      <w:tr w:rsidR="00535159" w:rsidRPr="00DB2A5C" w14:paraId="4375A466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61" w14:textId="77777777" w:rsidR="00535159" w:rsidRPr="00DB2A5C" w:rsidRDefault="00535159" w:rsidP="0053515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62" w14:textId="745679F3" w:rsidR="00535159" w:rsidRPr="00DB2A5C" w:rsidRDefault="00535159" w:rsidP="00535159">
            <w:pPr>
              <w:spacing w:after="0" w:line="240" w:lineRule="auto"/>
            </w:pPr>
            <w:r w:rsidRPr="00DB2A5C">
              <w:rPr>
                <w:sz w:val="20"/>
                <w:szCs w:val="20"/>
              </w:rPr>
              <w:t>zviditeľnenie práv žiakov v škole – nástenky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63" w14:textId="77777777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64" w14:textId="05452B24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65" w14:textId="5697478A" w:rsidR="00535159" w:rsidRPr="00DB2A5C" w:rsidRDefault="00B1699E" w:rsidP="005351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535159">
              <w:rPr>
                <w:b/>
                <w:bCs/>
                <w:sz w:val="20"/>
                <w:szCs w:val="20"/>
              </w:rPr>
              <w:t>ychov.</w:t>
            </w:r>
          </w:p>
        </w:tc>
      </w:tr>
      <w:tr w:rsidR="00535159" w:rsidRPr="00DB2A5C" w14:paraId="4375A472" w14:textId="77777777" w:rsidTr="00DB2A5C">
        <w:tc>
          <w:tcPr>
            <w:tcW w:w="1668" w:type="dxa"/>
            <w:vMerge/>
          </w:tcPr>
          <w:p w14:paraId="4375A46D" w14:textId="77777777" w:rsidR="00535159" w:rsidRPr="00DB2A5C" w:rsidRDefault="00535159" w:rsidP="0053515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22B68E1" w14:textId="77777777" w:rsidR="00535159" w:rsidRDefault="00535159" w:rsidP="00535159">
            <w:pPr>
              <w:spacing w:after="0" w:line="240" w:lineRule="auto"/>
            </w:pPr>
            <w:r w:rsidRPr="00DB2A5C">
              <w:t>priebežne monitorovať správanie sa detí a jeho zmeny a v prípadoch oprávneného podozrenia na porušovanie ich zdravého osobnostného vývinu bezodkladne zabezpečiť ich aktívnu ochranu</w:t>
            </w:r>
          </w:p>
          <w:p w14:paraId="4375A46E" w14:textId="16634E7E" w:rsidR="00535159" w:rsidRPr="00DB2A5C" w:rsidRDefault="00535159" w:rsidP="00535159">
            <w:pPr>
              <w:spacing w:after="0" w:line="240" w:lineRule="auto"/>
            </w:pPr>
            <w:r w:rsidRPr="00DB2A5C">
              <w:t xml:space="preserve"> </w:t>
            </w:r>
          </w:p>
        </w:tc>
        <w:tc>
          <w:tcPr>
            <w:tcW w:w="1843" w:type="dxa"/>
          </w:tcPr>
          <w:p w14:paraId="4375A46F" w14:textId="77777777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70" w14:textId="7AC6E793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</w:tcPr>
          <w:p w14:paraId="4375A471" w14:textId="3BAEEE42" w:rsidR="00535159" w:rsidRPr="00DB2A5C" w:rsidRDefault="00535159" w:rsidP="005351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B2A5C">
              <w:rPr>
                <w:b/>
                <w:bCs/>
              </w:rPr>
              <w:t>všetci pedagogickí pracovníci</w:t>
            </w:r>
          </w:p>
        </w:tc>
      </w:tr>
      <w:tr w:rsidR="00535159" w:rsidRPr="00DB2A5C" w14:paraId="4375A479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73" w14:textId="77777777" w:rsidR="00535159" w:rsidRPr="00DB2A5C" w:rsidRDefault="00535159" w:rsidP="00535159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75" w14:textId="7320B57F" w:rsidR="00535159" w:rsidRPr="00DB2A5C" w:rsidRDefault="008233A6" w:rsidP="00535159">
            <w:pPr>
              <w:spacing w:after="0" w:line="240" w:lineRule="auto"/>
            </w:pPr>
            <w:r>
              <w:t>Vy</w:t>
            </w:r>
            <w:r w:rsidR="00E56CFD">
              <w:t>robiť</w:t>
            </w:r>
            <w:r>
              <w:t xml:space="preserve"> schránku dôvery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76" w14:textId="77777777" w:rsidR="00535159" w:rsidRPr="00DB2A5C" w:rsidRDefault="00535159" w:rsidP="0053515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77" w14:textId="7677389C" w:rsidR="00535159" w:rsidRPr="00DB2A5C" w:rsidRDefault="00535159" w:rsidP="005351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78" w14:textId="03EF0FFE" w:rsidR="00535159" w:rsidRPr="00DB2A5C" w:rsidRDefault="00E56CFD" w:rsidP="005351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Masár</w:t>
            </w:r>
          </w:p>
        </w:tc>
      </w:tr>
      <w:tr w:rsidR="00511470" w:rsidRPr="00DB2A5C" w14:paraId="4375A47F" w14:textId="77777777" w:rsidTr="00DB2A5C">
        <w:tc>
          <w:tcPr>
            <w:tcW w:w="1668" w:type="dxa"/>
            <w:vMerge w:val="restart"/>
          </w:tcPr>
          <w:p w14:paraId="4375A47A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Bezpečnosť, prevencia </w:t>
            </w: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7B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dôsledne dodržiavať zásady prevencie rizikového správania v školách a zdokonaľovať manažment a efektívnosť riešenia situácií ohrozujúcich zdravie a prevenciu úrazov </w:t>
            </w:r>
          </w:p>
        </w:tc>
        <w:tc>
          <w:tcPr>
            <w:tcW w:w="1843" w:type="dxa"/>
          </w:tcPr>
          <w:p w14:paraId="4375A47C" w14:textId="5E10C523" w:rsidR="00511470" w:rsidRPr="00DB2A5C" w:rsidRDefault="00511470" w:rsidP="00511470">
            <w:pPr>
              <w:spacing w:after="0" w:line="240" w:lineRule="auto"/>
            </w:pPr>
            <w:r>
              <w:t>Implementácia do TVVP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7D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B2A5C">
              <w:rPr>
                <w:sz w:val="20"/>
                <w:szCs w:val="20"/>
              </w:rPr>
              <w:t xml:space="preserve"> x ročne</w:t>
            </w:r>
          </w:p>
        </w:tc>
        <w:tc>
          <w:tcPr>
            <w:tcW w:w="1667" w:type="dxa"/>
          </w:tcPr>
          <w:p w14:paraId="78D38586" w14:textId="77777777" w:rsidR="00511470" w:rsidRDefault="00511470" w:rsidP="0051147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tr. učitelia</w:t>
            </w:r>
          </w:p>
          <w:p w14:paraId="4375A47E" w14:textId="2169A11C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vychov.</w:t>
            </w:r>
          </w:p>
        </w:tc>
      </w:tr>
      <w:tr w:rsidR="00511470" w:rsidRPr="00DB2A5C" w14:paraId="4375A485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80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81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spolupracovať s odborníkmi z príslušného centra pedagogicko-psychologického poradenstva a prevencie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82" w14:textId="77777777" w:rsidR="00511470" w:rsidRPr="00DB2A5C" w:rsidRDefault="00511470" w:rsidP="0051147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83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podľa potreby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84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riaditeľka školy</w:t>
            </w:r>
          </w:p>
        </w:tc>
      </w:tr>
      <w:tr w:rsidR="00511470" w:rsidRPr="00DB2A5C" w14:paraId="4375A48B" w14:textId="77777777" w:rsidTr="00DB2A5C">
        <w:tc>
          <w:tcPr>
            <w:tcW w:w="1668" w:type="dxa"/>
            <w:vMerge/>
          </w:tcPr>
          <w:p w14:paraId="4375A486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87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vytvárať primerané podmienky pre prácu učiteľa – koordinátora prevencie </w:t>
            </w:r>
          </w:p>
        </w:tc>
        <w:tc>
          <w:tcPr>
            <w:tcW w:w="1843" w:type="dxa"/>
          </w:tcPr>
          <w:p w14:paraId="4375A488" w14:textId="77777777" w:rsidR="00511470" w:rsidRPr="00DB2A5C" w:rsidRDefault="00511470" w:rsidP="00511470">
            <w:pPr>
              <w:spacing w:after="0" w:line="240" w:lineRule="auto"/>
            </w:pPr>
            <w:r w:rsidRPr="00DB2A5C">
              <w:t>zabezpečenie priestorov, počítača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89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 počas roka</w:t>
            </w:r>
          </w:p>
        </w:tc>
        <w:tc>
          <w:tcPr>
            <w:tcW w:w="1667" w:type="dxa"/>
          </w:tcPr>
          <w:p w14:paraId="4375A48A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511470" w:rsidRPr="00DB2A5C" w14:paraId="4375A491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8C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8D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postupovať v zmysle metodického usmernenia č. 7/2006-R z 28. marca 2006 k prevencii a riešeniu šikanovania žiakov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8E" w14:textId="77777777" w:rsidR="00511470" w:rsidRPr="00DB2A5C" w:rsidRDefault="00511470" w:rsidP="0051147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8F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podľa potreby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90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všetci pedagogickí pracovníci</w:t>
            </w:r>
          </w:p>
        </w:tc>
      </w:tr>
      <w:tr w:rsidR="00511470" w:rsidRPr="00DB2A5C" w14:paraId="4375A497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92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93" w14:textId="77777777" w:rsidR="00511470" w:rsidRPr="00DB2A5C" w:rsidRDefault="00511470" w:rsidP="00511470">
            <w:pPr>
              <w:spacing w:after="0" w:line="240" w:lineRule="auto"/>
            </w:pPr>
            <w:r w:rsidRPr="00DB2A5C">
              <w:t>podporovať bezpečné používanie internetu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94" w14:textId="77777777" w:rsidR="00511470" w:rsidRPr="00DB2A5C" w:rsidRDefault="00511470" w:rsidP="00511470">
            <w:pPr>
              <w:spacing w:after="0" w:line="240" w:lineRule="auto"/>
            </w:pPr>
            <w:r w:rsidRPr="00DB2A5C">
              <w:t>bezpecnenainternete.sk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95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priebežne počas roka,  na INV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96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Učitelia INV</w:t>
            </w:r>
          </w:p>
        </w:tc>
      </w:tr>
      <w:tr w:rsidR="00511470" w:rsidRPr="00DB2A5C" w14:paraId="4375A49D" w14:textId="77777777" w:rsidTr="00DB2A5C">
        <w:tc>
          <w:tcPr>
            <w:tcW w:w="1668" w:type="dxa"/>
          </w:tcPr>
          <w:p w14:paraId="4375A498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Žiaci so špeciálnymi výchovno-vzdelávacími potrebami </w:t>
            </w: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99" w14:textId="77777777" w:rsidR="00511470" w:rsidRPr="00DB2A5C" w:rsidRDefault="00511470" w:rsidP="00511470">
            <w:pPr>
              <w:spacing w:after="0" w:line="240" w:lineRule="auto"/>
            </w:pPr>
            <w:r w:rsidRPr="00DB2A5C">
              <w:t>v odôvodnených prípadoch žiadať o rediagnostiku</w:t>
            </w:r>
          </w:p>
        </w:tc>
        <w:tc>
          <w:tcPr>
            <w:tcW w:w="1843" w:type="dxa"/>
          </w:tcPr>
          <w:p w14:paraId="4375A49A" w14:textId="77777777" w:rsidR="00511470" w:rsidRPr="00DB2A5C" w:rsidRDefault="00511470" w:rsidP="00511470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9B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</w:tcPr>
          <w:p w14:paraId="4375A49C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riaditeľka školy</w:t>
            </w:r>
          </w:p>
        </w:tc>
      </w:tr>
      <w:tr w:rsidR="00511470" w:rsidRPr="00DB2A5C" w14:paraId="4375A4A4" w14:textId="77777777" w:rsidTr="00DB2A5C">
        <w:tc>
          <w:tcPr>
            <w:tcW w:w="1668" w:type="dxa"/>
            <w:tcBorders>
              <w:top w:val="single" w:sz="8" w:space="0" w:color="9BBB59"/>
              <w:bottom w:val="single" w:sz="8" w:space="0" w:color="9BBB59"/>
            </w:tcBorders>
          </w:tcPr>
          <w:p w14:paraId="4375A49E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9F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dôsledné oboznámenie vyučujúcich o žiakoch so </w:t>
            </w:r>
            <w:r w:rsidRPr="00DB2A5C">
              <w:rPr>
                <w:bCs/>
              </w:rPr>
              <w:lastRenderedPageBreak/>
              <w:t>špeciálnymi výchovno-vzdelávacími potrebami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A0" w14:textId="77777777" w:rsidR="00511470" w:rsidRPr="00DB2A5C" w:rsidRDefault="00511470" w:rsidP="00511470">
            <w:pPr>
              <w:spacing w:after="0" w:line="240" w:lineRule="auto"/>
            </w:pPr>
            <w:r w:rsidRPr="00DB2A5C">
              <w:lastRenderedPageBreak/>
              <w:t xml:space="preserve">dôsledné dodržiavanie </w:t>
            </w:r>
            <w:r w:rsidRPr="00DB2A5C">
              <w:lastRenderedPageBreak/>
              <w:t>záverov a odporúčaní psychologických vyšetrení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A1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lastRenderedPageBreak/>
              <w:t>september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A2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  <w:p w14:paraId="4375A4A3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</w:tr>
      <w:tr w:rsidR="00511470" w:rsidRPr="00DB2A5C" w14:paraId="4375A4AA" w14:textId="77777777" w:rsidTr="00DB2A5C">
        <w:tc>
          <w:tcPr>
            <w:tcW w:w="1668" w:type="dxa"/>
          </w:tcPr>
          <w:p w14:paraId="4375A4A5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A6" w14:textId="77777777" w:rsidR="00511470" w:rsidRPr="00DB2A5C" w:rsidRDefault="00511470" w:rsidP="00511470">
            <w:pPr>
              <w:spacing w:after="0" w:line="240" w:lineRule="auto"/>
            </w:pPr>
            <w:r w:rsidRPr="00DB2A5C">
              <w:t>IVVP</w:t>
            </w:r>
          </w:p>
        </w:tc>
        <w:tc>
          <w:tcPr>
            <w:tcW w:w="1843" w:type="dxa"/>
          </w:tcPr>
          <w:p w14:paraId="4375A4A7" w14:textId="77777777" w:rsidR="00511470" w:rsidRPr="00DB2A5C" w:rsidRDefault="00511470" w:rsidP="00511470">
            <w:pPr>
              <w:spacing w:after="0" w:line="240" w:lineRule="auto"/>
            </w:pPr>
            <w:r w:rsidRPr="00DB2A5C">
              <w:t>dôsledné vypracovanie IVVP pre integrovaných žiakov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A8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september</w:t>
            </w:r>
          </w:p>
        </w:tc>
        <w:tc>
          <w:tcPr>
            <w:tcW w:w="1667" w:type="dxa"/>
          </w:tcPr>
          <w:p w14:paraId="4375A4A9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</w:tr>
      <w:tr w:rsidR="00511470" w:rsidRPr="00DB2A5C" w14:paraId="4375A4B1" w14:textId="77777777" w:rsidTr="00DB2A5C">
        <w:tc>
          <w:tcPr>
            <w:tcW w:w="1668" w:type="dxa"/>
            <w:tcBorders>
              <w:top w:val="single" w:sz="8" w:space="0" w:color="9BBB59"/>
              <w:bottom w:val="single" w:sz="8" w:space="0" w:color="9BBB59"/>
            </w:tcBorders>
          </w:tcPr>
          <w:p w14:paraId="4375A4AB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Finančná gramotnosť 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AC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implementovať do školského vzdelávacieho programu Národný štandard finančnej gramotnosti </w:t>
            </w:r>
          </w:p>
          <w:p w14:paraId="4375A4AD" w14:textId="77777777" w:rsidR="00511470" w:rsidRPr="00DB2A5C" w:rsidRDefault="00511470" w:rsidP="00511470">
            <w:pPr>
              <w:spacing w:after="0" w:line="240" w:lineRule="auto"/>
            </w:pPr>
            <w:r w:rsidRPr="00DB2A5C">
              <w:t>Implementácia štandardu do TVVP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AE" w14:textId="77777777" w:rsidR="00511470" w:rsidRPr="00DB2A5C" w:rsidRDefault="00511470" w:rsidP="00511470">
            <w:pPr>
              <w:spacing w:after="0" w:line="240" w:lineRule="auto"/>
            </w:pPr>
            <w:r w:rsidRPr="00DB2A5C">
              <w:t>využívanie implementácie vo vyučovacom procese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AF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B0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všetci učitelia</w:t>
            </w:r>
          </w:p>
        </w:tc>
      </w:tr>
      <w:tr w:rsidR="00511470" w:rsidRPr="00DB2A5C" w14:paraId="4375A4B7" w14:textId="77777777" w:rsidTr="00DB2A5C">
        <w:tc>
          <w:tcPr>
            <w:tcW w:w="1668" w:type="dxa"/>
            <w:vMerge w:val="restart"/>
          </w:tcPr>
          <w:p w14:paraId="4375A4B2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</w:rPr>
              <w:t xml:space="preserve">Informačné a komunikačné technológie </w:t>
            </w: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B3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vytvárať priaznivé prostredie na implementáciu inovačných pedagogických metód s využitím IKT a venovať primeranú pozornosť rozvíjaniu kompetencií žiakov v tejto oblasti </w:t>
            </w:r>
          </w:p>
        </w:tc>
        <w:tc>
          <w:tcPr>
            <w:tcW w:w="1843" w:type="dxa"/>
          </w:tcPr>
          <w:p w14:paraId="4375A4B4" w14:textId="77777777" w:rsidR="00511470" w:rsidRPr="00DB2A5C" w:rsidRDefault="00511470" w:rsidP="00511470">
            <w:pPr>
              <w:spacing w:after="0" w:line="240" w:lineRule="auto"/>
            </w:pPr>
            <w:r w:rsidRPr="00DB2A5C">
              <w:t>dokúpenie potrebnej techniky</w:t>
            </w: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B5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podľa potreby</w:t>
            </w:r>
          </w:p>
        </w:tc>
        <w:tc>
          <w:tcPr>
            <w:tcW w:w="1667" w:type="dxa"/>
          </w:tcPr>
          <w:p w14:paraId="4375A4B6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511470" w:rsidRPr="00DB2A5C" w14:paraId="4375A4BE" w14:textId="77777777" w:rsidTr="00DB2A5C">
        <w:tc>
          <w:tcPr>
            <w:tcW w:w="1668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375A4B8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B9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zamerať sa na ochranu detí a žiakov pri používaní internetu a využívať stránky k bezpečnému používaniu internetu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BA" w14:textId="77777777" w:rsidR="00511470" w:rsidRPr="00DB2A5C" w:rsidRDefault="00511470" w:rsidP="00511470">
            <w:pPr>
              <w:spacing w:after="0" w:line="240" w:lineRule="auto"/>
            </w:pPr>
            <w:r w:rsidRPr="00DB2A5C">
              <w:t>v rámci vyučovania informatiky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BB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 podľa preberaného učiva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BC" w14:textId="77777777" w:rsidR="00511470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učitelia</w:t>
            </w:r>
          </w:p>
          <w:p w14:paraId="4375A4BD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 xml:space="preserve"> informatickej </w:t>
            </w:r>
            <w:r>
              <w:rPr>
                <w:b/>
                <w:bCs/>
              </w:rPr>
              <w:t xml:space="preserve">   </w:t>
            </w:r>
            <w:r w:rsidRPr="00DB2A5C">
              <w:rPr>
                <w:b/>
                <w:bCs/>
              </w:rPr>
              <w:t>výchovy</w:t>
            </w:r>
          </w:p>
        </w:tc>
      </w:tr>
      <w:tr w:rsidR="00511470" w:rsidRPr="00DB2A5C" w14:paraId="4375A4C4" w14:textId="77777777" w:rsidTr="00DB2A5C">
        <w:tc>
          <w:tcPr>
            <w:tcW w:w="1668" w:type="dxa"/>
            <w:vMerge/>
          </w:tcPr>
          <w:p w14:paraId="4375A4BF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right w:val="single" w:sz="8" w:space="0" w:color="9BBB59"/>
            </w:tcBorders>
          </w:tcPr>
          <w:p w14:paraId="4375A4C0" w14:textId="65F32BA1" w:rsidR="00511470" w:rsidRPr="00DB2A5C" w:rsidRDefault="00F7033F" w:rsidP="00511470">
            <w:pPr>
              <w:spacing w:after="0" w:line="240" w:lineRule="auto"/>
            </w:pPr>
            <w:r>
              <w:t>Aktualizácia webovej stránky</w:t>
            </w:r>
          </w:p>
        </w:tc>
        <w:tc>
          <w:tcPr>
            <w:tcW w:w="1843" w:type="dxa"/>
          </w:tcPr>
          <w:p w14:paraId="4375A4C1" w14:textId="58CDB97B" w:rsidR="00511470" w:rsidRPr="00DB2A5C" w:rsidRDefault="00511470" w:rsidP="00511470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8" w:space="0" w:color="9BBB59"/>
              <w:right w:val="single" w:sz="8" w:space="0" w:color="9BBB59"/>
            </w:tcBorders>
          </w:tcPr>
          <w:p w14:paraId="4375A4C2" w14:textId="3E961EE8" w:rsidR="00511470" w:rsidRPr="00DB2A5C" w:rsidRDefault="00F7033F" w:rsidP="005114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podľa potreby</w:t>
            </w:r>
          </w:p>
        </w:tc>
        <w:tc>
          <w:tcPr>
            <w:tcW w:w="1667" w:type="dxa"/>
          </w:tcPr>
          <w:p w14:paraId="78301840" w14:textId="77777777" w:rsidR="00511470" w:rsidRDefault="00F7033F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Fabianová</w:t>
            </w:r>
          </w:p>
          <w:p w14:paraId="4375A4C3" w14:textId="0BA54DA9" w:rsidR="00F7033F" w:rsidRPr="00DB2A5C" w:rsidRDefault="00F7033F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Fabóová</w:t>
            </w:r>
          </w:p>
        </w:tc>
      </w:tr>
      <w:tr w:rsidR="00511470" w:rsidRPr="00DB2A5C" w14:paraId="4375A4CD" w14:textId="77777777" w:rsidTr="00DB2A5C">
        <w:tc>
          <w:tcPr>
            <w:tcW w:w="1668" w:type="dxa"/>
            <w:vMerge w:val="restart"/>
            <w:tcBorders>
              <w:top w:val="single" w:sz="8" w:space="0" w:color="9BBB59"/>
              <w:bottom w:val="single" w:sz="8" w:space="0" w:color="9BBB59"/>
            </w:tcBorders>
          </w:tcPr>
          <w:p w14:paraId="4375A4C5" w14:textId="77777777" w:rsidR="00511470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Environmentálna výchova</w:t>
            </w:r>
          </w:p>
          <w:p w14:paraId="4375A4C6" w14:textId="77777777" w:rsidR="00511470" w:rsidRDefault="00511470" w:rsidP="00511470">
            <w:pPr>
              <w:spacing w:after="0" w:line="240" w:lineRule="auto"/>
              <w:rPr>
                <w:b/>
                <w:bCs/>
              </w:rPr>
            </w:pPr>
          </w:p>
          <w:p w14:paraId="4375A4C7" w14:textId="77777777" w:rsidR="00511470" w:rsidRDefault="00511470" w:rsidP="00511470">
            <w:pPr>
              <w:spacing w:after="0" w:line="240" w:lineRule="auto"/>
              <w:rPr>
                <w:b/>
                <w:bCs/>
              </w:rPr>
            </w:pPr>
          </w:p>
          <w:p w14:paraId="4375A4C8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Daphne</w:t>
            </w: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C9" w14:textId="77777777" w:rsidR="00511470" w:rsidRPr="00DB2A5C" w:rsidRDefault="00511470" w:rsidP="00511470">
            <w:pPr>
              <w:spacing w:after="0" w:line="240" w:lineRule="auto"/>
            </w:pPr>
            <w:r w:rsidRPr="00DB2A5C">
              <w:t xml:space="preserve">realizovať aktivity podporujúce environmentálnu výchovu 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CA" w14:textId="77777777" w:rsidR="00511470" w:rsidRPr="00DB2A5C" w:rsidRDefault="00511470" w:rsidP="00511470">
            <w:pPr>
              <w:spacing w:after="0" w:line="240" w:lineRule="auto"/>
            </w:pPr>
            <w:r w:rsidRPr="00DB2A5C">
              <w:t>realizovanie aktivít počas vyučovania a mimo vyučovania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CB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 počas roka</w:t>
            </w: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4375A4CC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koordinátor</w:t>
            </w:r>
          </w:p>
        </w:tc>
      </w:tr>
      <w:tr w:rsidR="00511470" w:rsidRPr="00DB2A5C" w14:paraId="4375A4D3" w14:textId="77777777" w:rsidTr="00A447EF">
        <w:tc>
          <w:tcPr>
            <w:tcW w:w="1668" w:type="dxa"/>
            <w:vMerge/>
          </w:tcPr>
          <w:p w14:paraId="4375A4CE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CF" w14:textId="77777777" w:rsidR="00511470" w:rsidRPr="00DB2A5C" w:rsidRDefault="00511470" w:rsidP="00511470">
            <w:pPr>
              <w:spacing w:after="0" w:line="240" w:lineRule="auto"/>
            </w:pPr>
            <w:r w:rsidRPr="00DB2A5C">
              <w:t>vyškolenie pedagogických pracovníkov v oblasti ENV</w:t>
            </w:r>
          </w:p>
        </w:tc>
        <w:tc>
          <w:tcPr>
            <w:tcW w:w="1843" w:type="dxa"/>
            <w:tcBorders>
              <w:bottom w:val="single" w:sz="8" w:space="0" w:color="9BBB59"/>
            </w:tcBorders>
          </w:tcPr>
          <w:p w14:paraId="4375A4D0" w14:textId="77777777" w:rsidR="00511470" w:rsidRPr="00DB2A5C" w:rsidRDefault="00511470" w:rsidP="00511470">
            <w:pPr>
              <w:spacing w:after="0" w:line="240" w:lineRule="auto"/>
            </w:pPr>
            <w:r w:rsidRPr="00DB2A5C">
              <w:t>podľa ponuky MPC</w:t>
            </w:r>
          </w:p>
        </w:tc>
        <w:tc>
          <w:tcPr>
            <w:tcW w:w="1134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D1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</w:t>
            </w:r>
          </w:p>
        </w:tc>
        <w:tc>
          <w:tcPr>
            <w:tcW w:w="1667" w:type="dxa"/>
            <w:tcBorders>
              <w:bottom w:val="single" w:sz="8" w:space="0" w:color="9BBB59"/>
            </w:tcBorders>
          </w:tcPr>
          <w:p w14:paraId="4375A4D2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vedenie školy</w:t>
            </w:r>
          </w:p>
        </w:tc>
      </w:tr>
      <w:tr w:rsidR="00511470" w:rsidRPr="00DB2A5C" w14:paraId="4375A4DA" w14:textId="77777777" w:rsidTr="00A447EF">
        <w:tc>
          <w:tcPr>
            <w:tcW w:w="1668" w:type="dxa"/>
            <w:vMerge/>
            <w:tcBorders>
              <w:bottom w:val="single" w:sz="8" w:space="0" w:color="9BBB59"/>
            </w:tcBorders>
          </w:tcPr>
          <w:p w14:paraId="4375A4D4" w14:textId="77777777" w:rsidR="00511470" w:rsidRPr="00DB2A5C" w:rsidRDefault="00511470" w:rsidP="0051147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D5" w14:textId="77777777" w:rsidR="00511470" w:rsidRPr="00DB2A5C" w:rsidRDefault="00511470" w:rsidP="00511470">
            <w:pPr>
              <w:spacing w:after="0" w:line="240" w:lineRule="auto"/>
            </w:pPr>
            <w:r w:rsidRPr="00DB2A5C">
              <w:t>propagovanie a prezentácia práce  školy v oblasti ENV ako osveta v obci</w:t>
            </w:r>
          </w:p>
        </w:tc>
        <w:tc>
          <w:tcPr>
            <w:tcW w:w="1843" w:type="dxa"/>
            <w:tcBorders>
              <w:top w:val="single" w:sz="8" w:space="0" w:color="9BBB59"/>
              <w:bottom w:val="single" w:sz="8" w:space="0" w:color="9BBB59"/>
            </w:tcBorders>
          </w:tcPr>
          <w:p w14:paraId="4375A4D6" w14:textId="77777777" w:rsidR="00511470" w:rsidRPr="00DB2A5C" w:rsidRDefault="00511470" w:rsidP="00511470">
            <w:pPr>
              <w:spacing w:after="0" w:line="240" w:lineRule="auto"/>
            </w:pPr>
            <w:r w:rsidRPr="00DB2A5C">
              <w:t>separovaný zber, zapojenie  do pro</w:t>
            </w:r>
            <w:r>
              <w:t>jektu „Vyčistime  si náš Čataj</w:t>
            </w:r>
            <w:r w:rsidRPr="00DB2A5C">
              <w:t>“, propagácia aktivít na školskom webe</w:t>
            </w:r>
          </w:p>
        </w:tc>
        <w:tc>
          <w:tcPr>
            <w:tcW w:w="11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375A4D7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  <w:r w:rsidRPr="00DB2A5C">
              <w:rPr>
                <w:sz w:val="20"/>
                <w:szCs w:val="20"/>
              </w:rPr>
              <w:t>priebežne počas roka</w:t>
            </w:r>
          </w:p>
          <w:p w14:paraId="4375A4D8" w14:textId="77777777" w:rsidR="00511470" w:rsidRPr="00DB2A5C" w:rsidRDefault="00511470" w:rsidP="00511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8" w:space="0" w:color="9BBB59"/>
              <w:bottom w:val="single" w:sz="8" w:space="0" w:color="9BBB59"/>
            </w:tcBorders>
          </w:tcPr>
          <w:p w14:paraId="39CE0E76" w14:textId="77777777" w:rsidR="00511470" w:rsidRDefault="00511470" w:rsidP="00511470">
            <w:pPr>
              <w:spacing w:after="0" w:line="240" w:lineRule="auto"/>
              <w:rPr>
                <w:b/>
                <w:bCs/>
              </w:rPr>
            </w:pPr>
            <w:r w:rsidRPr="00DB2A5C">
              <w:rPr>
                <w:b/>
                <w:bCs/>
              </w:rPr>
              <w:t>koordinátor ENV</w:t>
            </w:r>
          </w:p>
          <w:p w14:paraId="7A1321A1" w14:textId="77777777" w:rsidR="007C60B8" w:rsidRDefault="007C60B8" w:rsidP="00511470">
            <w:pPr>
              <w:spacing w:after="0" w:line="240" w:lineRule="auto"/>
              <w:rPr>
                <w:b/>
                <w:bCs/>
              </w:rPr>
            </w:pPr>
          </w:p>
          <w:p w14:paraId="137DAD30" w14:textId="77777777" w:rsidR="007C60B8" w:rsidRDefault="007C60B8" w:rsidP="00511470">
            <w:pPr>
              <w:spacing w:after="0" w:line="240" w:lineRule="auto"/>
              <w:rPr>
                <w:b/>
                <w:bCs/>
              </w:rPr>
            </w:pPr>
          </w:p>
          <w:p w14:paraId="11D50715" w14:textId="77777777" w:rsidR="007C60B8" w:rsidRDefault="007C60B8" w:rsidP="00511470">
            <w:pPr>
              <w:spacing w:after="0" w:line="240" w:lineRule="auto"/>
              <w:rPr>
                <w:b/>
                <w:bCs/>
              </w:rPr>
            </w:pPr>
          </w:p>
          <w:p w14:paraId="4375A4D9" w14:textId="5769D31E" w:rsidR="007C60B8" w:rsidRPr="00DB2A5C" w:rsidRDefault="007C60B8" w:rsidP="00511470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4375A4DB" w14:textId="77777777" w:rsidR="00202C8F" w:rsidRDefault="00202C8F"/>
    <w:p w14:paraId="4375A4DC" w14:textId="77777777" w:rsidR="00BE4AB9" w:rsidRDefault="00BE4AB9"/>
    <w:p w14:paraId="4375A4DD" w14:textId="77777777" w:rsidR="00BE4AB9" w:rsidRDefault="00BE4AB9"/>
    <w:p w14:paraId="4375A4DE" w14:textId="77777777" w:rsidR="00BE4AB9" w:rsidRDefault="00BE4AB9"/>
    <w:p w14:paraId="4375A4DF" w14:textId="77777777" w:rsidR="00BE4AB9" w:rsidRDefault="00BE4AB9"/>
    <w:p w14:paraId="4375A4EC" w14:textId="77777777" w:rsidR="00202C8F" w:rsidRPr="004248C5" w:rsidRDefault="00202C8F" w:rsidP="007934C9">
      <w:pPr>
        <w:pStyle w:val="Nadpis1"/>
        <w:rPr>
          <w:color w:val="00B050"/>
        </w:rPr>
      </w:pPr>
      <w:bookmarkStart w:id="29" w:name="_Toc334548001"/>
      <w:r w:rsidRPr="004248C5">
        <w:rPr>
          <w:color w:val="00B050"/>
        </w:rPr>
        <w:t>Ďalšie vzdelávanie pedagogických pracovníkov</w:t>
      </w:r>
      <w:bookmarkEnd w:id="29"/>
    </w:p>
    <w:p w14:paraId="4375A4ED" w14:textId="77777777" w:rsidR="00202C8F" w:rsidRDefault="00202C8F" w:rsidP="007934C9">
      <w:pPr>
        <w:rPr>
          <w:i/>
        </w:rPr>
      </w:pPr>
      <w:r w:rsidRPr="007934C9">
        <w:rPr>
          <w:i/>
        </w:rPr>
        <w:t>Ďalšie vzdelávanie pedagogických pracovníkov treba zamerať na:</w:t>
      </w:r>
    </w:p>
    <w:p w14:paraId="4375A4EE" w14:textId="74DCF8F8" w:rsidR="00202C8F" w:rsidRPr="00A703AC" w:rsidRDefault="00202C8F" w:rsidP="000327B5">
      <w:pPr>
        <w:numPr>
          <w:ilvl w:val="0"/>
          <w:numId w:val="26"/>
        </w:numPr>
      </w:pPr>
      <w:r w:rsidRPr="007934C9">
        <w:t xml:space="preserve">umožnenie  absolvovania vzdelávania </w:t>
      </w:r>
      <w:r>
        <w:t xml:space="preserve">pedagogických pracovníkov </w:t>
      </w:r>
      <w:r w:rsidRPr="007934C9">
        <w:t xml:space="preserve">podľa  plánu </w:t>
      </w:r>
      <w:r w:rsidR="00A447EF">
        <w:t>profesijného rozvoja (po jeho prerokovaní so zástupcom zamestnancov a zriaďovateľom)</w:t>
      </w:r>
      <w:r>
        <w:t xml:space="preserve"> </w:t>
      </w:r>
      <w:r w:rsidR="00FB7066">
        <w:t xml:space="preserve"> </w:t>
      </w:r>
    </w:p>
    <w:p w14:paraId="4375A4EF" w14:textId="77777777" w:rsidR="00202C8F" w:rsidRPr="007934C9" w:rsidRDefault="00202C8F" w:rsidP="000327B5">
      <w:pPr>
        <w:numPr>
          <w:ilvl w:val="0"/>
          <w:numId w:val="26"/>
        </w:numPr>
      </w:pPr>
      <w:r w:rsidRPr="007934C9">
        <w:t xml:space="preserve"> rozvíjanie právneho  vedomia pedagogických pracovníkov v oblasti reformy     verejnej  správy, riadenia školy a inovácie legislatívy v oblasti školstva</w:t>
      </w:r>
    </w:p>
    <w:p w14:paraId="4375A4F0" w14:textId="77777777" w:rsidR="00202C8F" w:rsidRPr="007934C9" w:rsidRDefault="00202C8F" w:rsidP="000327B5">
      <w:pPr>
        <w:numPr>
          <w:ilvl w:val="0"/>
          <w:numId w:val="26"/>
        </w:numPr>
      </w:pPr>
      <w:r w:rsidRPr="007934C9">
        <w:t>skvalitňovanie jazykových spôsobilostí komunikácie učiteľov v cudzom jazyku</w:t>
      </w:r>
    </w:p>
    <w:p w14:paraId="4375A4F1" w14:textId="77777777" w:rsidR="00202C8F" w:rsidRDefault="00742DDD" w:rsidP="000327B5">
      <w:pPr>
        <w:numPr>
          <w:ilvl w:val="0"/>
          <w:numId w:val="26"/>
        </w:numPr>
      </w:pPr>
      <w:r>
        <w:t>z</w:t>
      </w:r>
      <w:r w:rsidR="00202C8F" w:rsidRPr="007934C9">
        <w:t>abezpečiť, podľa finančných možností, aktuálnu literatúru, časopisy a prístup k internetu p</w:t>
      </w:r>
      <w:r w:rsidR="00FB7066">
        <w:t xml:space="preserve">re pedagog. pracovníkov </w:t>
      </w:r>
    </w:p>
    <w:p w14:paraId="4375A4F4" w14:textId="5E25ADE7" w:rsidR="009D0DF8" w:rsidRDefault="00F7033F" w:rsidP="00537128">
      <w:pPr>
        <w:numPr>
          <w:ilvl w:val="0"/>
          <w:numId w:val="26"/>
        </w:numPr>
      </w:pPr>
      <w:r>
        <w:t>aktualizačné vzdelávanie</w:t>
      </w:r>
      <w:r w:rsidR="00FC2FAF">
        <w:t xml:space="preserve"> v rozsahu najmenej 10h – hradené z rozpočtu</w:t>
      </w:r>
    </w:p>
    <w:p w14:paraId="4375A4F5" w14:textId="77777777" w:rsidR="00182B49" w:rsidRDefault="00182B49" w:rsidP="00A447EF">
      <w:pPr>
        <w:numPr>
          <w:ilvl w:val="0"/>
          <w:numId w:val="26"/>
        </w:numPr>
      </w:pPr>
      <w:r>
        <w:t>vytvárať čo najlepšie podmienky pre pedagogických pracovníkov na realizáciu prierezových tém</w:t>
      </w:r>
    </w:p>
    <w:p w14:paraId="4375A4F6" w14:textId="77777777" w:rsidR="00202C8F" w:rsidRDefault="00202C8F" w:rsidP="008901F6">
      <w:pPr>
        <w:ind w:left="720"/>
      </w:pPr>
      <w:r>
        <w:br w:type="page"/>
      </w:r>
    </w:p>
    <w:p w14:paraId="4375A4F7" w14:textId="77777777" w:rsidR="00202C8F" w:rsidRPr="004248C5" w:rsidRDefault="00202C8F" w:rsidP="007934C9">
      <w:pPr>
        <w:pStyle w:val="Nadpis1"/>
        <w:rPr>
          <w:color w:val="00B050"/>
        </w:rPr>
      </w:pPr>
      <w:bookmarkStart w:id="30" w:name="_Toc334548002"/>
      <w:r w:rsidRPr="004248C5">
        <w:rPr>
          <w:color w:val="00B050"/>
        </w:rPr>
        <w:t>Spolupráca školy a okolia</w:t>
      </w:r>
      <w:bookmarkEnd w:id="30"/>
    </w:p>
    <w:p w14:paraId="4375A4F8" w14:textId="77777777" w:rsidR="00202C8F" w:rsidRPr="000E652D" w:rsidRDefault="00202C8F" w:rsidP="00A703AC">
      <w:pPr>
        <w:spacing w:line="360" w:lineRule="auto"/>
        <w:jc w:val="both"/>
        <w:rPr>
          <w:szCs w:val="23"/>
        </w:rPr>
      </w:pPr>
      <w:r w:rsidRPr="000E652D">
        <w:rPr>
          <w:szCs w:val="23"/>
        </w:rPr>
        <w:t>Aj v tomto škol</w:t>
      </w:r>
      <w:r>
        <w:rPr>
          <w:szCs w:val="23"/>
        </w:rPr>
        <w:t>skom</w:t>
      </w:r>
      <w:r w:rsidRPr="000E652D">
        <w:rPr>
          <w:szCs w:val="23"/>
        </w:rPr>
        <w:t xml:space="preserve"> roku budeme spolupracovať s Radou školy.</w:t>
      </w:r>
    </w:p>
    <w:p w14:paraId="4375A4F9" w14:textId="77777777" w:rsidR="00202C8F" w:rsidRPr="000E652D" w:rsidRDefault="00202C8F" w:rsidP="00A703AC">
      <w:pPr>
        <w:spacing w:line="360" w:lineRule="auto"/>
        <w:jc w:val="both"/>
        <w:rPr>
          <w:szCs w:val="23"/>
        </w:rPr>
      </w:pPr>
      <w:r>
        <w:rPr>
          <w:szCs w:val="23"/>
        </w:rPr>
        <w:t>C</w:t>
      </w:r>
      <w:r w:rsidRPr="000E652D">
        <w:rPr>
          <w:szCs w:val="23"/>
        </w:rPr>
        <w:t xml:space="preserve">hceme uskutočniť </w:t>
      </w:r>
      <w:r w:rsidRPr="000E652D">
        <w:rPr>
          <w:b/>
          <w:bCs/>
          <w:caps/>
        </w:rPr>
        <w:t>plenárne rodičovské združenie</w:t>
      </w:r>
      <w:r w:rsidRPr="000E652D">
        <w:rPr>
          <w:szCs w:val="23"/>
        </w:rPr>
        <w:t>, na ktorom oboznámime rodičov s plánom práce školy, vzdelávacími poukazmi, možnosťami zá</w:t>
      </w:r>
      <w:r>
        <w:rPr>
          <w:szCs w:val="23"/>
        </w:rPr>
        <w:t xml:space="preserve">ujmových aktivít </w:t>
      </w:r>
      <w:r w:rsidR="00784AC3">
        <w:rPr>
          <w:szCs w:val="23"/>
        </w:rPr>
        <w:t>v</w:t>
      </w:r>
      <w:r>
        <w:rPr>
          <w:szCs w:val="23"/>
        </w:rPr>
        <w:t xml:space="preserve"> škole, </w:t>
      </w:r>
      <w:r w:rsidRPr="000E652D">
        <w:rPr>
          <w:szCs w:val="23"/>
        </w:rPr>
        <w:t xml:space="preserve"> školským poriadkom,</w:t>
      </w:r>
      <w:r>
        <w:rPr>
          <w:szCs w:val="23"/>
        </w:rPr>
        <w:t xml:space="preserve"> školským vzdelávacím programom a </w:t>
      </w:r>
      <w:r w:rsidRPr="000E652D">
        <w:rPr>
          <w:szCs w:val="23"/>
        </w:rPr>
        <w:t xml:space="preserve"> zameraním školy. </w:t>
      </w:r>
    </w:p>
    <w:p w14:paraId="4375A4FA" w14:textId="77777777" w:rsidR="00202C8F" w:rsidRPr="00A703AC" w:rsidRDefault="00202C8F" w:rsidP="00A703AC">
      <w:pPr>
        <w:spacing w:line="360" w:lineRule="auto"/>
        <w:jc w:val="both"/>
        <w:rPr>
          <w:b/>
          <w:bCs/>
          <w:szCs w:val="23"/>
        </w:rPr>
      </w:pPr>
      <w:r w:rsidRPr="000E652D">
        <w:rPr>
          <w:b/>
          <w:bCs/>
          <w:szCs w:val="23"/>
        </w:rPr>
        <w:t>Spoluprácu rodičov a učiteľov vid</w:t>
      </w:r>
      <w:r w:rsidR="00B62F6D">
        <w:rPr>
          <w:b/>
          <w:bCs/>
          <w:szCs w:val="23"/>
        </w:rPr>
        <w:t>íme</w:t>
      </w:r>
      <w:r w:rsidRPr="000E652D">
        <w:rPr>
          <w:b/>
          <w:bCs/>
          <w:szCs w:val="23"/>
        </w:rPr>
        <w:t xml:space="preserve"> v dvoch rovinách:</w:t>
      </w:r>
    </w:p>
    <w:p w14:paraId="4375A4FB" w14:textId="77777777" w:rsidR="00202C8F" w:rsidRPr="000E652D" w:rsidRDefault="00202C8F" w:rsidP="00A703AC">
      <w:pPr>
        <w:numPr>
          <w:ilvl w:val="0"/>
          <w:numId w:val="24"/>
        </w:numPr>
        <w:spacing w:after="0" w:line="360" w:lineRule="auto"/>
        <w:jc w:val="both"/>
        <w:rPr>
          <w:szCs w:val="23"/>
        </w:rPr>
      </w:pPr>
      <w:r w:rsidRPr="000E652D">
        <w:rPr>
          <w:szCs w:val="23"/>
        </w:rPr>
        <w:t>spolupráca U – R v príprave žiakov na vyučovanie</w:t>
      </w:r>
    </w:p>
    <w:p w14:paraId="4375A4FC" w14:textId="77777777" w:rsidR="00202C8F" w:rsidRPr="00A703AC" w:rsidRDefault="00202C8F" w:rsidP="00A703AC">
      <w:pPr>
        <w:numPr>
          <w:ilvl w:val="0"/>
          <w:numId w:val="24"/>
        </w:numPr>
        <w:spacing w:after="0" w:line="360" w:lineRule="auto"/>
        <w:jc w:val="both"/>
        <w:rPr>
          <w:szCs w:val="23"/>
        </w:rPr>
      </w:pPr>
      <w:r w:rsidRPr="000E652D">
        <w:rPr>
          <w:szCs w:val="23"/>
        </w:rPr>
        <w:t>získanie rodiča na ďalšiu spoluprácu so školou</w:t>
      </w:r>
    </w:p>
    <w:p w14:paraId="4375A4FD" w14:textId="77777777" w:rsidR="00FB7066" w:rsidRDefault="00FB7066" w:rsidP="00A703AC">
      <w:pPr>
        <w:spacing w:line="360" w:lineRule="auto"/>
        <w:jc w:val="both"/>
        <w:rPr>
          <w:szCs w:val="23"/>
        </w:rPr>
      </w:pPr>
      <w:r>
        <w:rPr>
          <w:szCs w:val="23"/>
        </w:rPr>
        <w:t>Rada školy</w:t>
      </w:r>
      <w:r w:rsidR="00202C8F">
        <w:rPr>
          <w:szCs w:val="23"/>
        </w:rPr>
        <w:t xml:space="preserve"> </w:t>
      </w:r>
      <w:r w:rsidR="00202C8F" w:rsidRPr="000E652D">
        <w:rPr>
          <w:szCs w:val="23"/>
        </w:rPr>
        <w:t>pomáha pri o</w:t>
      </w:r>
      <w:r>
        <w:rPr>
          <w:szCs w:val="23"/>
        </w:rPr>
        <w:t xml:space="preserve">rganizovaní školských </w:t>
      </w:r>
      <w:r w:rsidR="00202C8F" w:rsidRPr="000E652D">
        <w:rPr>
          <w:szCs w:val="23"/>
        </w:rPr>
        <w:t xml:space="preserve">akcií.  </w:t>
      </w:r>
    </w:p>
    <w:p w14:paraId="4375A4FE" w14:textId="77777777" w:rsidR="00202C8F" w:rsidRPr="000E652D" w:rsidRDefault="00202C8F" w:rsidP="00A703AC">
      <w:pPr>
        <w:spacing w:line="360" w:lineRule="auto"/>
        <w:jc w:val="both"/>
        <w:rPr>
          <w:szCs w:val="23"/>
        </w:rPr>
      </w:pPr>
      <w:r w:rsidRPr="000E652D">
        <w:rPr>
          <w:szCs w:val="23"/>
        </w:rPr>
        <w:t>Rodičia tiež prispievajú do vyučovacieh</w:t>
      </w:r>
      <w:r w:rsidR="00FB7066">
        <w:rPr>
          <w:szCs w:val="23"/>
        </w:rPr>
        <w:t>o procesu materiálne a finančne prostredníctvom darovacieho účtu. Škola hľadá</w:t>
      </w:r>
      <w:r w:rsidRPr="000E652D">
        <w:rPr>
          <w:szCs w:val="23"/>
        </w:rPr>
        <w:t xml:space="preserve"> ochotných sponzorov, ktorí pomôžu škole rôznymi formami.</w:t>
      </w:r>
    </w:p>
    <w:p w14:paraId="4375A4FF" w14:textId="77777777" w:rsidR="00202C8F" w:rsidRPr="000E652D" w:rsidRDefault="00202C8F" w:rsidP="00A703AC">
      <w:pPr>
        <w:spacing w:line="360" w:lineRule="auto"/>
        <w:jc w:val="both"/>
        <w:rPr>
          <w:szCs w:val="23"/>
        </w:rPr>
      </w:pPr>
      <w:r w:rsidRPr="000E652D">
        <w:rPr>
          <w:szCs w:val="23"/>
        </w:rPr>
        <w:t>Škola veľmi aktívne spolupracuje s</w:t>
      </w:r>
      <w:r>
        <w:rPr>
          <w:szCs w:val="23"/>
        </w:rPr>
        <w:t> </w:t>
      </w:r>
      <w:r w:rsidRPr="000E652D">
        <w:rPr>
          <w:szCs w:val="23"/>
        </w:rPr>
        <w:t>OÚ</w:t>
      </w:r>
      <w:r>
        <w:rPr>
          <w:szCs w:val="23"/>
        </w:rPr>
        <w:t xml:space="preserve"> Čataj</w:t>
      </w:r>
      <w:r w:rsidRPr="000E652D">
        <w:rPr>
          <w:szCs w:val="23"/>
        </w:rPr>
        <w:t>, ktorý nám poskytuje priestory KD,</w:t>
      </w:r>
      <w:r w:rsidR="00B62F6D">
        <w:rPr>
          <w:szCs w:val="23"/>
        </w:rPr>
        <w:t xml:space="preserve"> telocvične a </w:t>
      </w:r>
      <w:r w:rsidRPr="000E652D">
        <w:rPr>
          <w:szCs w:val="23"/>
        </w:rPr>
        <w:t xml:space="preserve"> organizuje a sponzoruje niektoré akcie pre žiakov školy. </w:t>
      </w:r>
    </w:p>
    <w:p w14:paraId="4375A500" w14:textId="77777777" w:rsidR="00202C8F" w:rsidRPr="007934C9" w:rsidRDefault="00202C8F" w:rsidP="007934C9"/>
    <w:p w14:paraId="4375A501" w14:textId="77777777" w:rsidR="00202C8F" w:rsidRPr="007934C9" w:rsidRDefault="00202C8F" w:rsidP="007934C9"/>
    <w:p w14:paraId="4375A502" w14:textId="77777777" w:rsidR="00202C8F" w:rsidRPr="00C0631A" w:rsidRDefault="00202C8F" w:rsidP="00C0631A"/>
    <w:p w14:paraId="4375A503" w14:textId="77777777" w:rsidR="00202C8F" w:rsidRDefault="00202C8F" w:rsidP="00C0631A"/>
    <w:p w14:paraId="4375A504" w14:textId="77777777" w:rsidR="00202C8F" w:rsidRDefault="00202C8F" w:rsidP="00C0631A"/>
    <w:p w14:paraId="4375A505" w14:textId="77777777" w:rsidR="00202C8F" w:rsidRPr="00C0631A" w:rsidRDefault="00202C8F" w:rsidP="00C0631A"/>
    <w:p w14:paraId="4375A506" w14:textId="77777777" w:rsidR="00202C8F" w:rsidRPr="00DC27A8" w:rsidRDefault="00202C8F" w:rsidP="00DC27A8">
      <w:pPr>
        <w:rPr>
          <w:bCs/>
          <w:szCs w:val="23"/>
        </w:rPr>
      </w:pPr>
    </w:p>
    <w:p w14:paraId="4375A507" w14:textId="77777777" w:rsidR="00202C8F" w:rsidRPr="008651A7" w:rsidRDefault="00202C8F" w:rsidP="008651A7"/>
    <w:p w14:paraId="4375A508" w14:textId="77777777" w:rsidR="00202C8F" w:rsidRDefault="00202C8F" w:rsidP="00A703AC"/>
    <w:sectPr w:rsidR="00202C8F" w:rsidSect="006D7972">
      <w:type w:val="continuous"/>
      <w:pgSz w:w="11906" w:h="16838"/>
      <w:pgMar w:top="1276" w:right="1417" w:bottom="1417" w:left="1417" w:header="708" w:footer="708" w:gutter="0"/>
      <w:pgBorders w:offsetFrom="page">
        <w:top w:val="single" w:sz="8" w:space="24" w:color="9BBB59"/>
        <w:left w:val="single" w:sz="8" w:space="24" w:color="9BBB59"/>
        <w:bottom w:val="single" w:sz="8" w:space="24" w:color="9BBB59"/>
        <w:right w:val="single" w:sz="8" w:space="24" w:color="9BBB5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EE5D" w14:textId="77777777" w:rsidR="009638CD" w:rsidRDefault="009638CD" w:rsidP="00FB76AA">
      <w:pPr>
        <w:spacing w:after="0" w:line="240" w:lineRule="auto"/>
      </w:pPr>
      <w:r>
        <w:separator/>
      </w:r>
    </w:p>
  </w:endnote>
  <w:endnote w:type="continuationSeparator" w:id="0">
    <w:p w14:paraId="5E64F025" w14:textId="77777777" w:rsidR="009638CD" w:rsidRDefault="009638CD" w:rsidP="00FB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512" w14:textId="77777777" w:rsidR="000F0F06" w:rsidRDefault="000F0F06">
    <w:pPr>
      <w:pStyle w:val="Pt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0DF8">
      <w:rPr>
        <w:noProof/>
      </w:rPr>
      <w:t>22</w:t>
    </w:r>
    <w:r>
      <w:rPr>
        <w:noProof/>
      </w:rPr>
      <w:fldChar w:fldCharType="end"/>
    </w:r>
  </w:p>
  <w:p w14:paraId="4375A513" w14:textId="1937208F" w:rsidR="000F0F06" w:rsidRPr="00741FBF" w:rsidRDefault="000F0F06" w:rsidP="00741FBF">
    <w:pPr>
      <w:pStyle w:val="Pta"/>
      <w:rPr>
        <w:i/>
      </w:rPr>
    </w:pPr>
    <w:r w:rsidRPr="00741FBF">
      <w:rPr>
        <w:i/>
      </w:rPr>
      <w:t xml:space="preserve">Plán práce </w:t>
    </w:r>
    <w:r>
      <w:rPr>
        <w:i/>
      </w:rPr>
      <w:t xml:space="preserve">pre </w:t>
    </w:r>
    <w:r w:rsidRPr="00741FBF">
      <w:rPr>
        <w:i/>
      </w:rPr>
      <w:t>školský rok 20</w:t>
    </w:r>
    <w:r>
      <w:rPr>
        <w:i/>
      </w:rPr>
      <w:t>2</w:t>
    </w:r>
    <w:r w:rsidR="00490736">
      <w:rPr>
        <w:i/>
      </w:rPr>
      <w:t>3</w:t>
    </w:r>
    <w:r w:rsidRPr="00741FBF">
      <w:rPr>
        <w:i/>
      </w:rPr>
      <w:t>/20</w:t>
    </w:r>
    <w:r>
      <w:rPr>
        <w:i/>
      </w:rPr>
      <w:t>2</w:t>
    </w:r>
    <w:r w:rsidR="00490736">
      <w:rPr>
        <w:i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514" w14:textId="77777777" w:rsidR="000F0F06" w:rsidRDefault="000F0F06">
    <w:pPr>
      <w:pStyle w:val="Pt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D0DF8">
      <w:rPr>
        <w:noProof/>
      </w:rPr>
      <w:t>1</w:t>
    </w:r>
    <w:r>
      <w:rPr>
        <w:noProof/>
      </w:rPr>
      <w:fldChar w:fldCharType="end"/>
    </w:r>
  </w:p>
  <w:p w14:paraId="4375A515" w14:textId="77777777" w:rsidR="000F0F06" w:rsidRDefault="000F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1575" w14:textId="77777777" w:rsidR="009638CD" w:rsidRDefault="009638CD" w:rsidP="00FB76AA">
      <w:pPr>
        <w:spacing w:after="0" w:line="240" w:lineRule="auto"/>
      </w:pPr>
      <w:r>
        <w:separator/>
      </w:r>
    </w:p>
  </w:footnote>
  <w:footnote w:type="continuationSeparator" w:id="0">
    <w:p w14:paraId="3F80ED22" w14:textId="77777777" w:rsidR="009638CD" w:rsidRDefault="009638CD" w:rsidP="00FB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A511" w14:textId="77777777" w:rsidR="000F0F06" w:rsidRPr="003F7D63" w:rsidRDefault="000F0F06" w:rsidP="003F7D63">
    <w:pPr>
      <w:pStyle w:val="Hlavika"/>
      <w:jc w:val="center"/>
      <w:rPr>
        <w:lang w:val="sk-SK"/>
      </w:rPr>
    </w:pPr>
    <w:r>
      <w:rPr>
        <w:lang w:val="sk-SK"/>
      </w:rPr>
      <w:t xml:space="preserve">Základná škola s materskou školou 900 83 Čataj č.113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11B"/>
    <w:multiLevelType w:val="hybridMultilevel"/>
    <w:tmpl w:val="216EC8AC"/>
    <w:lvl w:ilvl="0" w:tplc="03C28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75149"/>
    <w:multiLevelType w:val="hybridMultilevel"/>
    <w:tmpl w:val="D2A6A56A"/>
    <w:lvl w:ilvl="0" w:tplc="B4525C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970C6"/>
    <w:multiLevelType w:val="hybridMultilevel"/>
    <w:tmpl w:val="FBF22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800"/>
    <w:multiLevelType w:val="hybridMultilevel"/>
    <w:tmpl w:val="F0186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4E9"/>
    <w:multiLevelType w:val="hybridMultilevel"/>
    <w:tmpl w:val="8C58A18E"/>
    <w:lvl w:ilvl="0" w:tplc="CFCE8A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58EC"/>
    <w:multiLevelType w:val="hybridMultilevel"/>
    <w:tmpl w:val="2FEE1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7E7"/>
    <w:multiLevelType w:val="hybridMultilevel"/>
    <w:tmpl w:val="DD686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56F5"/>
    <w:multiLevelType w:val="hybridMultilevel"/>
    <w:tmpl w:val="81121BF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22766A"/>
    <w:multiLevelType w:val="hybridMultilevel"/>
    <w:tmpl w:val="3D266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7E7A"/>
    <w:multiLevelType w:val="hybridMultilevel"/>
    <w:tmpl w:val="A1388780"/>
    <w:lvl w:ilvl="0" w:tplc="134809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446AB"/>
    <w:multiLevelType w:val="hybridMultilevel"/>
    <w:tmpl w:val="9798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0531"/>
    <w:multiLevelType w:val="hybridMultilevel"/>
    <w:tmpl w:val="CA360C5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680E52"/>
    <w:multiLevelType w:val="hybridMultilevel"/>
    <w:tmpl w:val="6A581B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3F6"/>
    <w:multiLevelType w:val="hybridMultilevel"/>
    <w:tmpl w:val="FC2A9628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8605D"/>
    <w:multiLevelType w:val="hybridMultilevel"/>
    <w:tmpl w:val="2E9ED8C4"/>
    <w:lvl w:ilvl="0" w:tplc="13480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6D0DDD"/>
    <w:multiLevelType w:val="hybridMultilevel"/>
    <w:tmpl w:val="2BF8120E"/>
    <w:lvl w:ilvl="0" w:tplc="FCFE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6F6"/>
    <w:multiLevelType w:val="hybridMultilevel"/>
    <w:tmpl w:val="707CAAD2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7" w15:restartNumberingAfterBreak="0">
    <w:nsid w:val="35CB5DD8"/>
    <w:multiLevelType w:val="hybridMultilevel"/>
    <w:tmpl w:val="051E8CD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77672F"/>
    <w:multiLevelType w:val="hybridMultilevel"/>
    <w:tmpl w:val="968E408A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5416"/>
    <w:multiLevelType w:val="hybridMultilevel"/>
    <w:tmpl w:val="CFFEF646"/>
    <w:lvl w:ilvl="0" w:tplc="CFA47C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D629F"/>
    <w:multiLevelType w:val="hybridMultilevel"/>
    <w:tmpl w:val="5AD2C49C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49709C6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ED7"/>
    <w:multiLevelType w:val="hybridMultilevel"/>
    <w:tmpl w:val="B596DF8E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7306C"/>
    <w:multiLevelType w:val="hybridMultilevel"/>
    <w:tmpl w:val="D5A258E6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00BDF"/>
    <w:multiLevelType w:val="hybridMultilevel"/>
    <w:tmpl w:val="724AE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94197"/>
    <w:multiLevelType w:val="hybridMultilevel"/>
    <w:tmpl w:val="DFDCAEEA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D3F37"/>
    <w:multiLevelType w:val="hybridMultilevel"/>
    <w:tmpl w:val="A3EC003E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8EC"/>
    <w:multiLevelType w:val="multilevel"/>
    <w:tmpl w:val="EB4096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color w:val="00B050"/>
      </w:rPr>
    </w:lvl>
    <w:lvl w:ilvl="2">
      <w:start w:val="1"/>
      <w:numFmt w:val="decimal"/>
      <w:pStyle w:val="Nadpis3"/>
      <w:lvlText w:val="%1.%2.%3"/>
      <w:lvlJc w:val="left"/>
      <w:pPr>
        <w:ind w:left="9793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54C13188"/>
    <w:multiLevelType w:val="hybridMultilevel"/>
    <w:tmpl w:val="E9BA0252"/>
    <w:lvl w:ilvl="0" w:tplc="041B0017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6ED5"/>
    <w:multiLevelType w:val="hybridMultilevel"/>
    <w:tmpl w:val="ADFC10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58D1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E6A06"/>
    <w:multiLevelType w:val="hybridMultilevel"/>
    <w:tmpl w:val="2820B7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A7F2E"/>
    <w:multiLevelType w:val="hybridMultilevel"/>
    <w:tmpl w:val="E89A08E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D6767"/>
    <w:multiLevelType w:val="hybridMultilevel"/>
    <w:tmpl w:val="30A0E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A77CB"/>
    <w:multiLevelType w:val="hybridMultilevel"/>
    <w:tmpl w:val="F9225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0702"/>
    <w:multiLevelType w:val="hybridMultilevel"/>
    <w:tmpl w:val="ECB0D9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3075CC">
      <w:start w:val="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9195B"/>
    <w:multiLevelType w:val="hybridMultilevel"/>
    <w:tmpl w:val="DF7AC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05613"/>
    <w:multiLevelType w:val="hybridMultilevel"/>
    <w:tmpl w:val="2A66005C"/>
    <w:lvl w:ilvl="0" w:tplc="CE540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B214E"/>
    <w:multiLevelType w:val="hybridMultilevel"/>
    <w:tmpl w:val="A7BA3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A46FB"/>
    <w:multiLevelType w:val="hybridMultilevel"/>
    <w:tmpl w:val="CECAB2EC"/>
    <w:lvl w:ilvl="0" w:tplc="97168E8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A178B"/>
    <w:multiLevelType w:val="hybridMultilevel"/>
    <w:tmpl w:val="CB005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28"/>
  </w:num>
  <w:num w:numId="5">
    <w:abstractNumId w:val="3"/>
  </w:num>
  <w:num w:numId="6">
    <w:abstractNumId w:val="27"/>
  </w:num>
  <w:num w:numId="7">
    <w:abstractNumId w:val="25"/>
  </w:num>
  <w:num w:numId="8">
    <w:abstractNumId w:val="13"/>
  </w:num>
  <w:num w:numId="9">
    <w:abstractNumId w:val="22"/>
  </w:num>
  <w:num w:numId="10">
    <w:abstractNumId w:val="7"/>
  </w:num>
  <w:num w:numId="11">
    <w:abstractNumId w:val="16"/>
  </w:num>
  <w:num w:numId="12">
    <w:abstractNumId w:val="18"/>
  </w:num>
  <w:num w:numId="13">
    <w:abstractNumId w:val="21"/>
  </w:num>
  <w:num w:numId="14">
    <w:abstractNumId w:val="24"/>
  </w:num>
  <w:num w:numId="15">
    <w:abstractNumId w:val="20"/>
  </w:num>
  <w:num w:numId="16">
    <w:abstractNumId w:val="17"/>
  </w:num>
  <w:num w:numId="17">
    <w:abstractNumId w:val="11"/>
  </w:num>
  <w:num w:numId="18">
    <w:abstractNumId w:val="33"/>
  </w:num>
  <w:num w:numId="19">
    <w:abstractNumId w:val="29"/>
  </w:num>
  <w:num w:numId="20">
    <w:abstractNumId w:val="14"/>
  </w:num>
  <w:num w:numId="21">
    <w:abstractNumId w:val="35"/>
  </w:num>
  <w:num w:numId="22">
    <w:abstractNumId w:val="0"/>
  </w:num>
  <w:num w:numId="23">
    <w:abstractNumId w:val="37"/>
  </w:num>
  <w:num w:numId="24">
    <w:abstractNumId w:val="9"/>
  </w:num>
  <w:num w:numId="25">
    <w:abstractNumId w:val="1"/>
  </w:num>
  <w:num w:numId="26">
    <w:abstractNumId w:val="12"/>
  </w:num>
  <w:num w:numId="27">
    <w:abstractNumId w:val="38"/>
  </w:num>
  <w:num w:numId="28">
    <w:abstractNumId w:val="10"/>
  </w:num>
  <w:num w:numId="29">
    <w:abstractNumId w:val="19"/>
  </w:num>
  <w:num w:numId="30">
    <w:abstractNumId w:val="4"/>
  </w:num>
  <w:num w:numId="31">
    <w:abstractNumId w:val="8"/>
  </w:num>
  <w:num w:numId="32">
    <w:abstractNumId w:val="34"/>
  </w:num>
  <w:num w:numId="33">
    <w:abstractNumId w:val="32"/>
  </w:num>
  <w:num w:numId="34">
    <w:abstractNumId w:val="2"/>
  </w:num>
  <w:num w:numId="35">
    <w:abstractNumId w:val="5"/>
  </w:num>
  <w:num w:numId="36">
    <w:abstractNumId w:val="6"/>
  </w:num>
  <w:num w:numId="37">
    <w:abstractNumId w:val="15"/>
  </w:num>
  <w:num w:numId="38">
    <w:abstractNumId w:val="31"/>
  </w:num>
  <w:num w:numId="3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FBC"/>
    <w:rsid w:val="00002EA4"/>
    <w:rsid w:val="00013C97"/>
    <w:rsid w:val="00013F72"/>
    <w:rsid w:val="000156B6"/>
    <w:rsid w:val="000327B5"/>
    <w:rsid w:val="0003413A"/>
    <w:rsid w:val="00040242"/>
    <w:rsid w:val="00041C95"/>
    <w:rsid w:val="00053FE9"/>
    <w:rsid w:val="0006439B"/>
    <w:rsid w:val="000643C6"/>
    <w:rsid w:val="00070F4A"/>
    <w:rsid w:val="000764E8"/>
    <w:rsid w:val="0007741B"/>
    <w:rsid w:val="000872D6"/>
    <w:rsid w:val="000A06E4"/>
    <w:rsid w:val="000A2994"/>
    <w:rsid w:val="000A2BF3"/>
    <w:rsid w:val="000B1CD4"/>
    <w:rsid w:val="000B53EF"/>
    <w:rsid w:val="000C0B02"/>
    <w:rsid w:val="000C1B52"/>
    <w:rsid w:val="000C43CE"/>
    <w:rsid w:val="000D14D0"/>
    <w:rsid w:val="000D5458"/>
    <w:rsid w:val="000E1D65"/>
    <w:rsid w:val="000E4A10"/>
    <w:rsid w:val="000E652D"/>
    <w:rsid w:val="000E6AF4"/>
    <w:rsid w:val="000E6B50"/>
    <w:rsid w:val="000E71A8"/>
    <w:rsid w:val="000F0F06"/>
    <w:rsid w:val="000F670D"/>
    <w:rsid w:val="001071A3"/>
    <w:rsid w:val="0011203A"/>
    <w:rsid w:val="00114D8E"/>
    <w:rsid w:val="00126BBB"/>
    <w:rsid w:val="001305EF"/>
    <w:rsid w:val="00130CFA"/>
    <w:rsid w:val="00131F18"/>
    <w:rsid w:val="001329F7"/>
    <w:rsid w:val="001335FD"/>
    <w:rsid w:val="00136E9B"/>
    <w:rsid w:val="00137151"/>
    <w:rsid w:val="00137B37"/>
    <w:rsid w:val="00141CFB"/>
    <w:rsid w:val="00141F1D"/>
    <w:rsid w:val="00142D5B"/>
    <w:rsid w:val="00157029"/>
    <w:rsid w:val="001618F8"/>
    <w:rsid w:val="00162F00"/>
    <w:rsid w:val="0016679E"/>
    <w:rsid w:val="001672B4"/>
    <w:rsid w:val="00170BAE"/>
    <w:rsid w:val="00182B49"/>
    <w:rsid w:val="00186DBC"/>
    <w:rsid w:val="00187380"/>
    <w:rsid w:val="00195461"/>
    <w:rsid w:val="001962C5"/>
    <w:rsid w:val="00196CE5"/>
    <w:rsid w:val="00197C0E"/>
    <w:rsid w:val="001A407C"/>
    <w:rsid w:val="001A4D41"/>
    <w:rsid w:val="001B7388"/>
    <w:rsid w:val="001C0BB3"/>
    <w:rsid w:val="001D5910"/>
    <w:rsid w:val="001E1E60"/>
    <w:rsid w:val="001E2F99"/>
    <w:rsid w:val="001E57AA"/>
    <w:rsid w:val="001F058D"/>
    <w:rsid w:val="001F0AC4"/>
    <w:rsid w:val="001F146C"/>
    <w:rsid w:val="001F43B7"/>
    <w:rsid w:val="00202C8F"/>
    <w:rsid w:val="00206FD1"/>
    <w:rsid w:val="0020707F"/>
    <w:rsid w:val="002075AE"/>
    <w:rsid w:val="00211EF8"/>
    <w:rsid w:val="00212C86"/>
    <w:rsid w:val="0022004C"/>
    <w:rsid w:val="00224822"/>
    <w:rsid w:val="00231C1D"/>
    <w:rsid w:val="00245F2F"/>
    <w:rsid w:val="0025071F"/>
    <w:rsid w:val="002558A0"/>
    <w:rsid w:val="00262B23"/>
    <w:rsid w:val="002632F6"/>
    <w:rsid w:val="0026482B"/>
    <w:rsid w:val="002652D3"/>
    <w:rsid w:val="00265F36"/>
    <w:rsid w:val="002711A2"/>
    <w:rsid w:val="00283DF8"/>
    <w:rsid w:val="002A0170"/>
    <w:rsid w:val="002A4C64"/>
    <w:rsid w:val="002A632F"/>
    <w:rsid w:val="002B4626"/>
    <w:rsid w:val="002C257C"/>
    <w:rsid w:val="002C372D"/>
    <w:rsid w:val="002C7CF4"/>
    <w:rsid w:val="002E07F8"/>
    <w:rsid w:val="002E0CD6"/>
    <w:rsid w:val="002E112C"/>
    <w:rsid w:val="002E1E4B"/>
    <w:rsid w:val="002E24EB"/>
    <w:rsid w:val="002F112C"/>
    <w:rsid w:val="002F54B7"/>
    <w:rsid w:val="002F5CAB"/>
    <w:rsid w:val="00303F7B"/>
    <w:rsid w:val="003107A6"/>
    <w:rsid w:val="00314DE0"/>
    <w:rsid w:val="00324862"/>
    <w:rsid w:val="0032618D"/>
    <w:rsid w:val="00326361"/>
    <w:rsid w:val="00330BE8"/>
    <w:rsid w:val="0033588F"/>
    <w:rsid w:val="00340AE3"/>
    <w:rsid w:val="00340F92"/>
    <w:rsid w:val="00341991"/>
    <w:rsid w:val="00351EFE"/>
    <w:rsid w:val="00353803"/>
    <w:rsid w:val="00361241"/>
    <w:rsid w:val="00364D20"/>
    <w:rsid w:val="00373246"/>
    <w:rsid w:val="00373FA1"/>
    <w:rsid w:val="00380504"/>
    <w:rsid w:val="00383A01"/>
    <w:rsid w:val="003A0F16"/>
    <w:rsid w:val="003B26C7"/>
    <w:rsid w:val="003B4698"/>
    <w:rsid w:val="003C3947"/>
    <w:rsid w:val="003C7696"/>
    <w:rsid w:val="003D00D0"/>
    <w:rsid w:val="003D17DC"/>
    <w:rsid w:val="003D7052"/>
    <w:rsid w:val="003D76D1"/>
    <w:rsid w:val="003E5DDA"/>
    <w:rsid w:val="003F1EBB"/>
    <w:rsid w:val="003F2F60"/>
    <w:rsid w:val="003F4B3E"/>
    <w:rsid w:val="003F72C5"/>
    <w:rsid w:val="003F7D63"/>
    <w:rsid w:val="00405AE7"/>
    <w:rsid w:val="004064B7"/>
    <w:rsid w:val="00410793"/>
    <w:rsid w:val="0041155A"/>
    <w:rsid w:val="00412CBB"/>
    <w:rsid w:val="00415E4A"/>
    <w:rsid w:val="00416690"/>
    <w:rsid w:val="004173C1"/>
    <w:rsid w:val="00422E24"/>
    <w:rsid w:val="00422FBC"/>
    <w:rsid w:val="004248C5"/>
    <w:rsid w:val="004262AA"/>
    <w:rsid w:val="004365C8"/>
    <w:rsid w:val="00437B8E"/>
    <w:rsid w:val="004437F3"/>
    <w:rsid w:val="00450C85"/>
    <w:rsid w:val="00451449"/>
    <w:rsid w:val="00451878"/>
    <w:rsid w:val="004618C9"/>
    <w:rsid w:val="00464540"/>
    <w:rsid w:val="00470590"/>
    <w:rsid w:val="0047432F"/>
    <w:rsid w:val="00475C35"/>
    <w:rsid w:val="004762D9"/>
    <w:rsid w:val="00480882"/>
    <w:rsid w:val="0048626E"/>
    <w:rsid w:val="00490174"/>
    <w:rsid w:val="00490736"/>
    <w:rsid w:val="004936E6"/>
    <w:rsid w:val="00496055"/>
    <w:rsid w:val="004A4767"/>
    <w:rsid w:val="004A625D"/>
    <w:rsid w:val="004B4846"/>
    <w:rsid w:val="004B58EA"/>
    <w:rsid w:val="004B767F"/>
    <w:rsid w:val="004C285F"/>
    <w:rsid w:val="004C7B7D"/>
    <w:rsid w:val="004D5836"/>
    <w:rsid w:val="004E3081"/>
    <w:rsid w:val="0050351C"/>
    <w:rsid w:val="005037DD"/>
    <w:rsid w:val="00507673"/>
    <w:rsid w:val="00511470"/>
    <w:rsid w:val="005117E8"/>
    <w:rsid w:val="00511968"/>
    <w:rsid w:val="00525274"/>
    <w:rsid w:val="00525B89"/>
    <w:rsid w:val="005267E6"/>
    <w:rsid w:val="00531D40"/>
    <w:rsid w:val="00533052"/>
    <w:rsid w:val="00535048"/>
    <w:rsid w:val="00535159"/>
    <w:rsid w:val="00536326"/>
    <w:rsid w:val="00537E92"/>
    <w:rsid w:val="00544B20"/>
    <w:rsid w:val="005558E8"/>
    <w:rsid w:val="00570698"/>
    <w:rsid w:val="00573E08"/>
    <w:rsid w:val="00577897"/>
    <w:rsid w:val="00586BCA"/>
    <w:rsid w:val="0059360E"/>
    <w:rsid w:val="00593AA2"/>
    <w:rsid w:val="00593C97"/>
    <w:rsid w:val="00594D03"/>
    <w:rsid w:val="005978F1"/>
    <w:rsid w:val="005A398B"/>
    <w:rsid w:val="005C3A95"/>
    <w:rsid w:val="005D0E67"/>
    <w:rsid w:val="005D2DB6"/>
    <w:rsid w:val="005D7B6C"/>
    <w:rsid w:val="005D7D08"/>
    <w:rsid w:val="005E129B"/>
    <w:rsid w:val="005E1B26"/>
    <w:rsid w:val="005E3E00"/>
    <w:rsid w:val="005E41F0"/>
    <w:rsid w:val="005F24A4"/>
    <w:rsid w:val="005F357F"/>
    <w:rsid w:val="0060072E"/>
    <w:rsid w:val="00600BCC"/>
    <w:rsid w:val="00603804"/>
    <w:rsid w:val="00607988"/>
    <w:rsid w:val="00610CDB"/>
    <w:rsid w:val="00621FFF"/>
    <w:rsid w:val="0062358B"/>
    <w:rsid w:val="006263DD"/>
    <w:rsid w:val="00626F2B"/>
    <w:rsid w:val="0063146F"/>
    <w:rsid w:val="006360DD"/>
    <w:rsid w:val="00642ADB"/>
    <w:rsid w:val="00656B57"/>
    <w:rsid w:val="006748AA"/>
    <w:rsid w:val="006816C5"/>
    <w:rsid w:val="006A237B"/>
    <w:rsid w:val="006A2A7B"/>
    <w:rsid w:val="006A5296"/>
    <w:rsid w:val="006A7D86"/>
    <w:rsid w:val="006B16A6"/>
    <w:rsid w:val="006B5E73"/>
    <w:rsid w:val="006B6AB4"/>
    <w:rsid w:val="006C59EA"/>
    <w:rsid w:val="006D4B15"/>
    <w:rsid w:val="006D60D0"/>
    <w:rsid w:val="006D7972"/>
    <w:rsid w:val="006E6C41"/>
    <w:rsid w:val="006F52E0"/>
    <w:rsid w:val="00714167"/>
    <w:rsid w:val="0071708D"/>
    <w:rsid w:val="007175C3"/>
    <w:rsid w:val="0072613C"/>
    <w:rsid w:val="00727A6F"/>
    <w:rsid w:val="00727FC1"/>
    <w:rsid w:val="00735E4E"/>
    <w:rsid w:val="00737279"/>
    <w:rsid w:val="00737691"/>
    <w:rsid w:val="00740B9F"/>
    <w:rsid w:val="00740FA3"/>
    <w:rsid w:val="00741FBF"/>
    <w:rsid w:val="00742DDD"/>
    <w:rsid w:val="007474AC"/>
    <w:rsid w:val="00747B4A"/>
    <w:rsid w:val="007557AD"/>
    <w:rsid w:val="00777ECA"/>
    <w:rsid w:val="00780D84"/>
    <w:rsid w:val="00784AC3"/>
    <w:rsid w:val="007934C9"/>
    <w:rsid w:val="007A15D6"/>
    <w:rsid w:val="007A27BE"/>
    <w:rsid w:val="007A65BB"/>
    <w:rsid w:val="007C0C65"/>
    <w:rsid w:val="007C60B8"/>
    <w:rsid w:val="007D22A4"/>
    <w:rsid w:val="007D4F33"/>
    <w:rsid w:val="007D6F7A"/>
    <w:rsid w:val="007F1432"/>
    <w:rsid w:val="007F2A07"/>
    <w:rsid w:val="00802525"/>
    <w:rsid w:val="00803195"/>
    <w:rsid w:val="00804C76"/>
    <w:rsid w:val="0080653C"/>
    <w:rsid w:val="00806A46"/>
    <w:rsid w:val="00806C3B"/>
    <w:rsid w:val="008169CD"/>
    <w:rsid w:val="00820A05"/>
    <w:rsid w:val="008233A6"/>
    <w:rsid w:val="00823984"/>
    <w:rsid w:val="00826011"/>
    <w:rsid w:val="00826FAB"/>
    <w:rsid w:val="00831345"/>
    <w:rsid w:val="00831680"/>
    <w:rsid w:val="00832A27"/>
    <w:rsid w:val="00833FEC"/>
    <w:rsid w:val="00847C46"/>
    <w:rsid w:val="00847FA8"/>
    <w:rsid w:val="00851407"/>
    <w:rsid w:val="00853016"/>
    <w:rsid w:val="008535B3"/>
    <w:rsid w:val="00855C83"/>
    <w:rsid w:val="008603AA"/>
    <w:rsid w:val="008651A7"/>
    <w:rsid w:val="00866F61"/>
    <w:rsid w:val="00870FED"/>
    <w:rsid w:val="008757E6"/>
    <w:rsid w:val="00882401"/>
    <w:rsid w:val="00884358"/>
    <w:rsid w:val="008847E1"/>
    <w:rsid w:val="00885E3A"/>
    <w:rsid w:val="00886C4F"/>
    <w:rsid w:val="008901F6"/>
    <w:rsid w:val="00891290"/>
    <w:rsid w:val="00896601"/>
    <w:rsid w:val="00897AE8"/>
    <w:rsid w:val="008A01C7"/>
    <w:rsid w:val="008B0E0E"/>
    <w:rsid w:val="008B142D"/>
    <w:rsid w:val="008B3B78"/>
    <w:rsid w:val="008B5BCF"/>
    <w:rsid w:val="008C0CED"/>
    <w:rsid w:val="008C204E"/>
    <w:rsid w:val="008C431C"/>
    <w:rsid w:val="008D3A59"/>
    <w:rsid w:val="008D4B41"/>
    <w:rsid w:val="008D53B0"/>
    <w:rsid w:val="008E466C"/>
    <w:rsid w:val="008F1782"/>
    <w:rsid w:val="008F23C7"/>
    <w:rsid w:val="008F2B9A"/>
    <w:rsid w:val="008F47BF"/>
    <w:rsid w:val="008F5C7D"/>
    <w:rsid w:val="0090424A"/>
    <w:rsid w:val="00912F1F"/>
    <w:rsid w:val="00916634"/>
    <w:rsid w:val="00920054"/>
    <w:rsid w:val="009203EE"/>
    <w:rsid w:val="009205BE"/>
    <w:rsid w:val="00925B3E"/>
    <w:rsid w:val="00927BFF"/>
    <w:rsid w:val="00936F33"/>
    <w:rsid w:val="00937B09"/>
    <w:rsid w:val="00946E3E"/>
    <w:rsid w:val="00955664"/>
    <w:rsid w:val="00956CBE"/>
    <w:rsid w:val="009638CD"/>
    <w:rsid w:val="00963BB6"/>
    <w:rsid w:val="00966035"/>
    <w:rsid w:val="00967066"/>
    <w:rsid w:val="009725A0"/>
    <w:rsid w:val="00972DEA"/>
    <w:rsid w:val="00974B8C"/>
    <w:rsid w:val="00975B54"/>
    <w:rsid w:val="009811B0"/>
    <w:rsid w:val="00990A22"/>
    <w:rsid w:val="00991885"/>
    <w:rsid w:val="0099670A"/>
    <w:rsid w:val="00997914"/>
    <w:rsid w:val="009A2E1E"/>
    <w:rsid w:val="009A5D2B"/>
    <w:rsid w:val="009B2864"/>
    <w:rsid w:val="009B72B8"/>
    <w:rsid w:val="009C284E"/>
    <w:rsid w:val="009D0DF8"/>
    <w:rsid w:val="009D1743"/>
    <w:rsid w:val="009E1FB0"/>
    <w:rsid w:val="009E26B8"/>
    <w:rsid w:val="009E5417"/>
    <w:rsid w:val="009F0C64"/>
    <w:rsid w:val="009F2241"/>
    <w:rsid w:val="00A0097D"/>
    <w:rsid w:val="00A01B3B"/>
    <w:rsid w:val="00A05A72"/>
    <w:rsid w:val="00A11FA9"/>
    <w:rsid w:val="00A12616"/>
    <w:rsid w:val="00A12B54"/>
    <w:rsid w:val="00A13E72"/>
    <w:rsid w:val="00A20C8B"/>
    <w:rsid w:val="00A213FD"/>
    <w:rsid w:val="00A2185B"/>
    <w:rsid w:val="00A27726"/>
    <w:rsid w:val="00A31EA6"/>
    <w:rsid w:val="00A32E4F"/>
    <w:rsid w:val="00A33188"/>
    <w:rsid w:val="00A3350B"/>
    <w:rsid w:val="00A4129E"/>
    <w:rsid w:val="00A4264A"/>
    <w:rsid w:val="00A447EF"/>
    <w:rsid w:val="00A54FBD"/>
    <w:rsid w:val="00A62B33"/>
    <w:rsid w:val="00A703AC"/>
    <w:rsid w:val="00A737DB"/>
    <w:rsid w:val="00A73E49"/>
    <w:rsid w:val="00A7584A"/>
    <w:rsid w:val="00A819A6"/>
    <w:rsid w:val="00A819D2"/>
    <w:rsid w:val="00A8201E"/>
    <w:rsid w:val="00A86CE1"/>
    <w:rsid w:val="00A93AA5"/>
    <w:rsid w:val="00A93CFB"/>
    <w:rsid w:val="00A95C73"/>
    <w:rsid w:val="00AA59C2"/>
    <w:rsid w:val="00AA5C5C"/>
    <w:rsid w:val="00AB1380"/>
    <w:rsid w:val="00AB3CD0"/>
    <w:rsid w:val="00AB4D1F"/>
    <w:rsid w:val="00AD1387"/>
    <w:rsid w:val="00AE11DB"/>
    <w:rsid w:val="00AE21AE"/>
    <w:rsid w:val="00AE4571"/>
    <w:rsid w:val="00B01B6A"/>
    <w:rsid w:val="00B03B28"/>
    <w:rsid w:val="00B05F7F"/>
    <w:rsid w:val="00B063AF"/>
    <w:rsid w:val="00B10407"/>
    <w:rsid w:val="00B114E1"/>
    <w:rsid w:val="00B1699E"/>
    <w:rsid w:val="00B2140E"/>
    <w:rsid w:val="00B26B09"/>
    <w:rsid w:val="00B27702"/>
    <w:rsid w:val="00B330BD"/>
    <w:rsid w:val="00B37873"/>
    <w:rsid w:val="00B53B66"/>
    <w:rsid w:val="00B62F6D"/>
    <w:rsid w:val="00B659E8"/>
    <w:rsid w:val="00B7121C"/>
    <w:rsid w:val="00B7385D"/>
    <w:rsid w:val="00B8123F"/>
    <w:rsid w:val="00B90069"/>
    <w:rsid w:val="00B95BB9"/>
    <w:rsid w:val="00BA224C"/>
    <w:rsid w:val="00BA3ED4"/>
    <w:rsid w:val="00BA5422"/>
    <w:rsid w:val="00BA71FA"/>
    <w:rsid w:val="00BA7379"/>
    <w:rsid w:val="00BB248E"/>
    <w:rsid w:val="00BC139C"/>
    <w:rsid w:val="00BD5803"/>
    <w:rsid w:val="00BD6467"/>
    <w:rsid w:val="00BE48F9"/>
    <w:rsid w:val="00BE4AB9"/>
    <w:rsid w:val="00BE67A6"/>
    <w:rsid w:val="00BF39E4"/>
    <w:rsid w:val="00C0247C"/>
    <w:rsid w:val="00C0579E"/>
    <w:rsid w:val="00C0631A"/>
    <w:rsid w:val="00C07759"/>
    <w:rsid w:val="00C116C3"/>
    <w:rsid w:val="00C15190"/>
    <w:rsid w:val="00C155BE"/>
    <w:rsid w:val="00C16DFC"/>
    <w:rsid w:val="00C27A8C"/>
    <w:rsid w:val="00C30FCA"/>
    <w:rsid w:val="00C3116E"/>
    <w:rsid w:val="00C438F4"/>
    <w:rsid w:val="00C52AB9"/>
    <w:rsid w:val="00C57E80"/>
    <w:rsid w:val="00C620F4"/>
    <w:rsid w:val="00C709DA"/>
    <w:rsid w:val="00C76D9C"/>
    <w:rsid w:val="00C8058A"/>
    <w:rsid w:val="00C82420"/>
    <w:rsid w:val="00C82FF3"/>
    <w:rsid w:val="00C91249"/>
    <w:rsid w:val="00C95C84"/>
    <w:rsid w:val="00C974CB"/>
    <w:rsid w:val="00CA14B9"/>
    <w:rsid w:val="00CA4EC5"/>
    <w:rsid w:val="00CA6A36"/>
    <w:rsid w:val="00CA6F5D"/>
    <w:rsid w:val="00CA7892"/>
    <w:rsid w:val="00CB30ED"/>
    <w:rsid w:val="00CB69FB"/>
    <w:rsid w:val="00CC0F58"/>
    <w:rsid w:val="00CC1022"/>
    <w:rsid w:val="00CC1CAB"/>
    <w:rsid w:val="00CC50B7"/>
    <w:rsid w:val="00CE7109"/>
    <w:rsid w:val="00CF2807"/>
    <w:rsid w:val="00D05480"/>
    <w:rsid w:val="00D10282"/>
    <w:rsid w:val="00D12085"/>
    <w:rsid w:val="00D17C82"/>
    <w:rsid w:val="00D17F4B"/>
    <w:rsid w:val="00D2724E"/>
    <w:rsid w:val="00D33E47"/>
    <w:rsid w:val="00D33F2A"/>
    <w:rsid w:val="00D41B67"/>
    <w:rsid w:val="00D42BA9"/>
    <w:rsid w:val="00D44BDA"/>
    <w:rsid w:val="00D45D25"/>
    <w:rsid w:val="00D51EC7"/>
    <w:rsid w:val="00D56EAD"/>
    <w:rsid w:val="00D57C8A"/>
    <w:rsid w:val="00D65A6C"/>
    <w:rsid w:val="00D663D4"/>
    <w:rsid w:val="00D67261"/>
    <w:rsid w:val="00D76ADB"/>
    <w:rsid w:val="00D81E46"/>
    <w:rsid w:val="00DA03B0"/>
    <w:rsid w:val="00DA2A3B"/>
    <w:rsid w:val="00DA315A"/>
    <w:rsid w:val="00DB0F2D"/>
    <w:rsid w:val="00DB2A5C"/>
    <w:rsid w:val="00DC1865"/>
    <w:rsid w:val="00DC27A8"/>
    <w:rsid w:val="00DC71C2"/>
    <w:rsid w:val="00DD018B"/>
    <w:rsid w:val="00DD07A1"/>
    <w:rsid w:val="00DD796A"/>
    <w:rsid w:val="00DD7E76"/>
    <w:rsid w:val="00DD7F50"/>
    <w:rsid w:val="00DF3A55"/>
    <w:rsid w:val="00DF4AAA"/>
    <w:rsid w:val="00DF73D6"/>
    <w:rsid w:val="00E00F0E"/>
    <w:rsid w:val="00E01438"/>
    <w:rsid w:val="00E04A8E"/>
    <w:rsid w:val="00E06AE4"/>
    <w:rsid w:val="00E22B07"/>
    <w:rsid w:val="00E31A39"/>
    <w:rsid w:val="00E44578"/>
    <w:rsid w:val="00E452DE"/>
    <w:rsid w:val="00E500CB"/>
    <w:rsid w:val="00E53B4C"/>
    <w:rsid w:val="00E53E16"/>
    <w:rsid w:val="00E56CFD"/>
    <w:rsid w:val="00E60DF7"/>
    <w:rsid w:val="00E61A74"/>
    <w:rsid w:val="00E63592"/>
    <w:rsid w:val="00E63A92"/>
    <w:rsid w:val="00E65D56"/>
    <w:rsid w:val="00E71FE4"/>
    <w:rsid w:val="00E81C55"/>
    <w:rsid w:val="00E84C66"/>
    <w:rsid w:val="00E920C3"/>
    <w:rsid w:val="00E97FDB"/>
    <w:rsid w:val="00EA0088"/>
    <w:rsid w:val="00EA3AB1"/>
    <w:rsid w:val="00EA5FB2"/>
    <w:rsid w:val="00EB6709"/>
    <w:rsid w:val="00EC170E"/>
    <w:rsid w:val="00EC2E9E"/>
    <w:rsid w:val="00EC7D70"/>
    <w:rsid w:val="00ED7A38"/>
    <w:rsid w:val="00EE2AEB"/>
    <w:rsid w:val="00EE4F0C"/>
    <w:rsid w:val="00EF5E5F"/>
    <w:rsid w:val="00F17F31"/>
    <w:rsid w:val="00F2021C"/>
    <w:rsid w:val="00F3375E"/>
    <w:rsid w:val="00F40AE6"/>
    <w:rsid w:val="00F416F7"/>
    <w:rsid w:val="00F51DD5"/>
    <w:rsid w:val="00F5386E"/>
    <w:rsid w:val="00F55B91"/>
    <w:rsid w:val="00F5757E"/>
    <w:rsid w:val="00F6504C"/>
    <w:rsid w:val="00F6646B"/>
    <w:rsid w:val="00F7033F"/>
    <w:rsid w:val="00F73A0C"/>
    <w:rsid w:val="00F73C77"/>
    <w:rsid w:val="00F74244"/>
    <w:rsid w:val="00F74BDF"/>
    <w:rsid w:val="00F81397"/>
    <w:rsid w:val="00F8444E"/>
    <w:rsid w:val="00F84C36"/>
    <w:rsid w:val="00F8523F"/>
    <w:rsid w:val="00F861E4"/>
    <w:rsid w:val="00F92CEB"/>
    <w:rsid w:val="00F95F9A"/>
    <w:rsid w:val="00F97851"/>
    <w:rsid w:val="00FA0219"/>
    <w:rsid w:val="00FA1A68"/>
    <w:rsid w:val="00FA3732"/>
    <w:rsid w:val="00FB3C7F"/>
    <w:rsid w:val="00FB7066"/>
    <w:rsid w:val="00FB76AA"/>
    <w:rsid w:val="00FC14FB"/>
    <w:rsid w:val="00FC2FAF"/>
    <w:rsid w:val="00FC509B"/>
    <w:rsid w:val="00FD4747"/>
    <w:rsid w:val="00FD6A4C"/>
    <w:rsid w:val="00FE056A"/>
    <w:rsid w:val="00FE7B66"/>
    <w:rsid w:val="00FF126E"/>
    <w:rsid w:val="00FF599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3759F85"/>
  <w15:docId w15:val="{D7960344-B9B9-4F0D-B734-7785496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41F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1028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="Cambria" w:eastAsia="Times New Roman" w:hAnsi="Cambria"/>
      <w:b/>
      <w:bCs/>
      <w:color w:val="E36C0A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10282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Cambria" w:eastAsia="Times New Roman" w:hAnsi="Cambria"/>
      <w:b/>
      <w:bCs/>
      <w:color w:val="E36C0A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920C3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eastAsia="Times New Roman" w:hAnsi="Cambria"/>
      <w:b/>
      <w:bCs/>
      <w:color w:val="5F497A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22FBC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22FBC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22FBC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22FBC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22FBC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22FBC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10282"/>
    <w:rPr>
      <w:rFonts w:ascii="Cambria" w:hAnsi="Cambria" w:cs="Times New Roman"/>
      <w:b/>
      <w:bCs/>
      <w:color w:val="E36C0A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10282"/>
    <w:rPr>
      <w:rFonts w:ascii="Cambria" w:hAnsi="Cambria" w:cs="Times New Roman"/>
      <w:b/>
      <w:bCs/>
      <w:color w:val="E36C0A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920C3"/>
    <w:rPr>
      <w:rFonts w:ascii="Cambria" w:hAnsi="Cambria" w:cs="Times New Roman"/>
      <w:b/>
      <w:bCs/>
      <w:color w:val="5F497A"/>
    </w:rPr>
  </w:style>
  <w:style w:type="character" w:customStyle="1" w:styleId="Nadpis4Char">
    <w:name w:val="Nadpis 4 Char"/>
    <w:link w:val="Nadpis4"/>
    <w:uiPriority w:val="99"/>
    <w:semiHidden/>
    <w:locked/>
    <w:rsid w:val="00422FBC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semiHidden/>
    <w:locked/>
    <w:rsid w:val="00422FBC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semiHidden/>
    <w:locked/>
    <w:rsid w:val="00422FBC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422FBC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422FBC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422FBC"/>
    <w:rPr>
      <w:rFonts w:ascii="Cambria" w:hAnsi="Cambria" w:cs="Times New Roman"/>
      <w:i/>
      <w:iCs/>
      <w:color w:val="404040"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422FBC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99"/>
    <w:locked/>
    <w:rsid w:val="00422FBC"/>
    <w:rPr>
      <w:rFonts w:eastAsia="Times New Roman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rsid w:val="0042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22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8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E84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A2E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locked/>
    <w:rsid w:val="009A2E1E"/>
    <w:rPr>
      <w:rFonts w:ascii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8651A7"/>
    <w:pPr>
      <w:ind w:left="720"/>
      <w:contextualSpacing/>
    </w:pPr>
  </w:style>
  <w:style w:type="paragraph" w:styleId="Hlavikaobsahu">
    <w:name w:val="TOC Heading"/>
    <w:basedOn w:val="Nadpis1"/>
    <w:next w:val="Normlny"/>
    <w:uiPriority w:val="99"/>
    <w:qFormat/>
    <w:rsid w:val="005978F1"/>
    <w:pPr>
      <w:numPr>
        <w:numId w:val="0"/>
      </w:numPr>
      <w:spacing w:after="0"/>
      <w:outlineLvl w:val="9"/>
    </w:pPr>
  </w:style>
  <w:style w:type="paragraph" w:styleId="Obsah1">
    <w:name w:val="toc 1"/>
    <w:basedOn w:val="Normlny"/>
    <w:next w:val="Normlny"/>
    <w:autoRedefine/>
    <w:uiPriority w:val="99"/>
    <w:rsid w:val="005978F1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62358B"/>
    <w:pPr>
      <w:tabs>
        <w:tab w:val="left" w:pos="880"/>
        <w:tab w:val="right" w:leader="dot" w:pos="9062"/>
      </w:tabs>
      <w:spacing w:after="100"/>
      <w:ind w:left="220"/>
    </w:pPr>
    <w:rPr>
      <w:b/>
      <w:noProof/>
      <w:lang w:eastAsia="sk-SK"/>
    </w:rPr>
  </w:style>
  <w:style w:type="paragraph" w:styleId="Obsah3">
    <w:name w:val="toc 3"/>
    <w:basedOn w:val="Normlny"/>
    <w:next w:val="Normlny"/>
    <w:autoRedefine/>
    <w:uiPriority w:val="99"/>
    <w:rsid w:val="005978F1"/>
    <w:pPr>
      <w:spacing w:after="100"/>
      <w:ind w:left="440"/>
    </w:pPr>
  </w:style>
  <w:style w:type="character" w:styleId="Hypertextovprepojenie">
    <w:name w:val="Hyperlink"/>
    <w:uiPriority w:val="99"/>
    <w:rsid w:val="005978F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7D4F33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7D4F33"/>
    <w:rPr>
      <w:rFonts w:ascii="Times New Roman" w:hAnsi="Times New Roman" w:cs="Times New Roman"/>
      <w:sz w:val="24"/>
      <w:szCs w:val="24"/>
      <w:lang w:eastAsia="cs-CZ"/>
    </w:rPr>
  </w:style>
  <w:style w:type="table" w:styleId="Farebnmriekazvraznenie4">
    <w:name w:val="Colorful Grid Accent 4"/>
    <w:basedOn w:val="Normlnatabuka"/>
    <w:uiPriority w:val="99"/>
    <w:rsid w:val="00E920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Strednmrieka2zvraznenie4">
    <w:name w:val="Medium Grid 2 Accent 4"/>
    <w:basedOn w:val="Normlnatabuka"/>
    <w:uiPriority w:val="99"/>
    <w:rsid w:val="00E920C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Strednzoznam21">
    <w:name w:val="Stredný zoznam 21"/>
    <w:uiPriority w:val="99"/>
    <w:rsid w:val="00E920C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mrieka3zvraznenie4">
    <w:name w:val="Medium Grid 3 Accent 4"/>
    <w:basedOn w:val="Normlnatabuka"/>
    <w:uiPriority w:val="99"/>
    <w:rsid w:val="00E920C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Pta">
    <w:name w:val="footer"/>
    <w:basedOn w:val="Normlny"/>
    <w:link w:val="PtaChar"/>
    <w:uiPriority w:val="99"/>
    <w:rsid w:val="00FB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FB76AA"/>
    <w:rPr>
      <w:rFonts w:cs="Times New Roman"/>
    </w:rPr>
  </w:style>
  <w:style w:type="table" w:styleId="Svetlzoznamzvraznenie3">
    <w:name w:val="Light List Accent 3"/>
    <w:basedOn w:val="Normlnatabuka"/>
    <w:uiPriority w:val="99"/>
    <w:rsid w:val="00D102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lzoznamzvraznenie6">
    <w:name w:val="Light List Accent 6"/>
    <w:basedOn w:val="Normlnatabuka"/>
    <w:uiPriority w:val="99"/>
    <w:rsid w:val="0080653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etlzoznamzvraznenie4">
    <w:name w:val="Light List Accent 4"/>
    <w:basedOn w:val="Normlnatabuka"/>
    <w:uiPriority w:val="99"/>
    <w:rsid w:val="00735E4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locked/>
    <w:rsid w:val="003F7D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CB30ED"/>
    <w:rPr>
      <w:rFonts w:ascii="Times New Roman" w:hAnsi="Times New Roman" w:cs="Times New Roman"/>
      <w:sz w:val="2"/>
      <w:lang w:eastAsia="en-US"/>
    </w:rPr>
  </w:style>
  <w:style w:type="character" w:customStyle="1" w:styleId="Zkladntext">
    <w:name w:val="Základný text_"/>
    <w:link w:val="Zkladntext1"/>
    <w:rsid w:val="00324862"/>
    <w:rPr>
      <w:rFonts w:ascii="Times New Roman" w:eastAsia="Times New Roman" w:hAnsi="Times New Roman"/>
      <w:shd w:val="clear" w:color="auto" w:fill="FFFFFF"/>
    </w:rPr>
  </w:style>
  <w:style w:type="character" w:customStyle="1" w:styleId="ZkladntextCalibri105bodovTun">
    <w:name w:val="Základný text + Calibri;10;5 bodov;Tučné"/>
    <w:rsid w:val="00324862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character" w:customStyle="1" w:styleId="ZkladntextCalibri">
    <w:name w:val="Základný text + Calibri"/>
    <w:rsid w:val="00324862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324862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frm=1&amp;source=images&amp;cd=&amp;cad=rja&amp;docid=_H10xi_-gjskfM&amp;tbnid=vB3f-QjjI5JJlM:&amp;ved=0CAUQjRw&amp;url=http://zshradna.edupage.org/text82/&amp;ei=3usUU7eHJoSatQbnnoHgDg&amp;bvm=bv.62286460,d.bGE&amp;psig=AFQjCNFrLhcAcJ7K2QDLRAvlP8q8rOCS8w&amp;ust=139396583545576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B083C-16E9-41DE-9315-A60CEFE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práce školy</vt:lpstr>
    </vt:vector>
  </TitlesOfParts>
  <Company>ZŠ s MŠ Voderady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školy</dc:title>
  <dc:subject>školský rok 2012/2013</dc:subject>
  <dc:creator>lubos</dc:creator>
  <cp:lastModifiedBy>Silvia Fabóová</cp:lastModifiedBy>
  <cp:revision>129</cp:revision>
  <cp:lastPrinted>2023-02-28T12:51:00Z</cp:lastPrinted>
  <dcterms:created xsi:type="dcterms:W3CDTF">2015-12-06T17:11:00Z</dcterms:created>
  <dcterms:modified xsi:type="dcterms:W3CDTF">2023-08-31T07:45:00Z</dcterms:modified>
</cp:coreProperties>
</file>