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4181" w14:textId="70660D01" w:rsidR="000F57EB" w:rsidRDefault="000F57EB" w:rsidP="000F57EB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  <w:r w:rsidRPr="00081340">
        <w:rPr>
          <w:rFonts w:ascii="Arial" w:eastAsia="Humanist521PL-Roman" w:hAnsi="Arial" w:cs="Arial"/>
          <w:b/>
          <w:sz w:val="28"/>
          <w:u w:val="single"/>
        </w:rPr>
        <w:t xml:space="preserve">Wymagania </w:t>
      </w:r>
      <w:r>
        <w:rPr>
          <w:rFonts w:ascii="Arial" w:eastAsia="Humanist521PL-Roman" w:hAnsi="Arial" w:cs="Arial"/>
          <w:b/>
          <w:sz w:val="28"/>
          <w:u w:val="single"/>
        </w:rPr>
        <w:t xml:space="preserve">edukacyjne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z matematyki na poszczególne oceny</w:t>
      </w:r>
      <w:r>
        <w:rPr>
          <w:rFonts w:ascii="Arial" w:eastAsia="Humanist521PL-Roman" w:hAnsi="Arial" w:cs="Arial"/>
          <w:b/>
          <w:sz w:val="28"/>
          <w:u w:val="single"/>
        </w:rPr>
        <w:t xml:space="preserve"> śródroczne </w:t>
      </w:r>
      <w:r w:rsidRPr="00081340">
        <w:rPr>
          <w:rFonts w:ascii="Arial" w:eastAsia="Humanist521PL-Roman" w:hAnsi="Arial" w:cs="Arial"/>
          <w:b/>
          <w:sz w:val="28"/>
          <w:u w:val="single"/>
        </w:rPr>
        <w:t xml:space="preserve">w klasie </w:t>
      </w:r>
      <w:r>
        <w:rPr>
          <w:rFonts w:ascii="Arial" w:eastAsia="Humanist521PL-Roman" w:hAnsi="Arial" w:cs="Arial"/>
          <w:b/>
          <w:sz w:val="28"/>
          <w:u w:val="single"/>
        </w:rPr>
        <w:t>VI</w:t>
      </w:r>
      <w:r w:rsidR="00252EE3">
        <w:rPr>
          <w:rFonts w:ascii="Arial" w:eastAsia="Humanist521PL-Roman" w:hAnsi="Arial" w:cs="Arial"/>
          <w:b/>
          <w:sz w:val="28"/>
          <w:u w:val="single"/>
        </w:rPr>
        <w:t>I</w:t>
      </w:r>
    </w:p>
    <w:p w14:paraId="4F8BEBDB" w14:textId="77777777" w:rsidR="000F57EB" w:rsidRDefault="000F57EB" w:rsidP="000F57EB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7"/>
        <w:gridCol w:w="2742"/>
        <w:gridCol w:w="2845"/>
        <w:gridCol w:w="2502"/>
        <w:gridCol w:w="2300"/>
        <w:gridCol w:w="1608"/>
      </w:tblGrid>
      <w:tr w:rsidR="000F57EB" w14:paraId="763B4DCF" w14:textId="77777777" w:rsidTr="0074042A">
        <w:tc>
          <w:tcPr>
            <w:tcW w:w="0" w:type="auto"/>
            <w:vMerge w:val="restart"/>
          </w:tcPr>
          <w:p w14:paraId="2739D7EC" w14:textId="08A300BF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>
              <w:t>Dział programowy</w:t>
            </w:r>
          </w:p>
        </w:tc>
        <w:tc>
          <w:tcPr>
            <w:tcW w:w="0" w:type="auto"/>
            <w:gridSpan w:val="5"/>
          </w:tcPr>
          <w:p w14:paraId="225A1DF0" w14:textId="3FCD8678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Wymagania na ocenę:</w:t>
            </w:r>
          </w:p>
        </w:tc>
      </w:tr>
      <w:tr w:rsidR="00F94D11" w14:paraId="6BC84B4F" w14:textId="77777777" w:rsidTr="000F57EB">
        <w:tc>
          <w:tcPr>
            <w:tcW w:w="0" w:type="auto"/>
            <w:vMerge/>
          </w:tcPr>
          <w:p w14:paraId="5C25054B" w14:textId="77777777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1348FB45" w14:textId="15444C91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dopuszczającą</w:t>
            </w:r>
          </w:p>
        </w:tc>
        <w:tc>
          <w:tcPr>
            <w:tcW w:w="0" w:type="auto"/>
          </w:tcPr>
          <w:p w14:paraId="71DC448E" w14:textId="4F339C04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dostateczną</w:t>
            </w:r>
          </w:p>
        </w:tc>
        <w:tc>
          <w:tcPr>
            <w:tcW w:w="0" w:type="auto"/>
          </w:tcPr>
          <w:p w14:paraId="2A3EE829" w14:textId="2F01213C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dobrą</w:t>
            </w:r>
          </w:p>
        </w:tc>
        <w:tc>
          <w:tcPr>
            <w:tcW w:w="0" w:type="auto"/>
          </w:tcPr>
          <w:p w14:paraId="4A5D2803" w14:textId="39DA37D7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bardzo dobrą</w:t>
            </w:r>
          </w:p>
        </w:tc>
        <w:tc>
          <w:tcPr>
            <w:tcW w:w="0" w:type="auto"/>
          </w:tcPr>
          <w:p w14:paraId="72D4E0FD" w14:textId="37063DCC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celującą</w:t>
            </w:r>
          </w:p>
        </w:tc>
      </w:tr>
      <w:tr w:rsidR="00F94D11" w:rsidRPr="00456B0D" w14:paraId="0B60B1EB" w14:textId="77777777" w:rsidTr="000F57EB">
        <w:tc>
          <w:tcPr>
            <w:tcW w:w="0" w:type="auto"/>
          </w:tcPr>
          <w:p w14:paraId="7DFE0A36" w14:textId="19AF969A" w:rsidR="000F57EB" w:rsidRDefault="00252EE3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  <w:r>
              <w:rPr>
                <w:iCs/>
                <w:sz w:val="22"/>
                <w:szCs w:val="22"/>
              </w:rPr>
              <w:t>LICZBY I DZIAŁANIA</w:t>
            </w:r>
          </w:p>
        </w:tc>
        <w:tc>
          <w:tcPr>
            <w:tcW w:w="0" w:type="auto"/>
          </w:tcPr>
          <w:p w14:paraId="2E35E299" w14:textId="6DD80064" w:rsidR="005D6862" w:rsidRPr="00456B0D" w:rsidRDefault="005D6862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05478B63" w14:textId="77777777" w:rsidR="00252EE3" w:rsidRPr="00456B0D" w:rsidRDefault="000F57EB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2EE3"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rozumie rozszerzenie osi liczbowej na liczby ujemne</w:t>
            </w:r>
          </w:p>
          <w:p w14:paraId="24BB0E5D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porównywać liczby wymierne</w:t>
            </w:r>
          </w:p>
          <w:p w14:paraId="3722BE82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zaznaczać liczbę wymierną na osi liczbowej</w:t>
            </w:r>
          </w:p>
          <w:p w14:paraId="4AF347F5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zamieniać ułamek zwykły na dziesiętny i odwrotnie</w:t>
            </w:r>
          </w:p>
          <w:p w14:paraId="721C6DD3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pojęcia: rozwinięcie dziesiętne skończone, nieskończone, okres</w:t>
            </w:r>
          </w:p>
          <w:p w14:paraId="47AE201A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zapisać liczby wymierne w postaci rozwinięć dziesiętnych skończonych i rozwinięć dziesiętnych nieskończonych okresowych</w:t>
            </w:r>
          </w:p>
          <w:p w14:paraId="7E126760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sposób zaokrąglania liczb</w:t>
            </w:r>
          </w:p>
          <w:p w14:paraId="2314B73A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rozumie potrzebę zaokrąglania liczb</w:t>
            </w:r>
          </w:p>
          <w:p w14:paraId="6CC5EE88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zaokrąglić liczbę do danego rzędu</w:t>
            </w:r>
          </w:p>
          <w:p w14:paraId="005CB5AC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szacować wyniki działań</w:t>
            </w:r>
          </w:p>
          <w:p w14:paraId="7FB22813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algorytm dodawania i odejmowania liczb wymiernych dodatnich</w:t>
            </w:r>
          </w:p>
          <w:p w14:paraId="70B861A1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dodawać i odejmować liczby wymierne dodatnie </w:t>
            </w: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zapisane w jednakowej postaci</w:t>
            </w:r>
          </w:p>
          <w:p w14:paraId="6C8647F6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algorytm mnożenia i dzielenia liczb wymiernych dodatnich</w:t>
            </w:r>
          </w:p>
          <w:p w14:paraId="7683868D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podać odwrotność liczby</w:t>
            </w:r>
          </w:p>
          <w:p w14:paraId="2ECDB580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mnożyć i dzielić przez liczbę naturalną</w:t>
            </w:r>
          </w:p>
          <w:p w14:paraId="24B8C718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obliczać ułamek danej liczby naturalnej</w:t>
            </w:r>
          </w:p>
          <w:p w14:paraId="5FBAA428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kolejność wykonywania działań</w:t>
            </w:r>
          </w:p>
          <w:p w14:paraId="16387477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dodawać, odejmować, mnożyć i dzielić dwie liczby</w:t>
            </w:r>
          </w:p>
          <w:p w14:paraId="0ED8BC38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pojęcie liczb przeciwnych</w:t>
            </w:r>
          </w:p>
          <w:p w14:paraId="2BB972A8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odczytać z osi liczbowej liczby spełniające określony warunek </w:t>
            </w:r>
          </w:p>
          <w:p w14:paraId="0470675C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opisać zbiór liczb za pomocą nierówności</w:t>
            </w:r>
          </w:p>
          <w:p w14:paraId="6739DD1B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zaznaczyć na osi liczbowej liczby spełniające określoną nierówność </w:t>
            </w:r>
          </w:p>
          <w:p w14:paraId="31E446DA" w14:textId="77777777" w:rsidR="00252EE3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pojęcie odległości między dwiema liczbami na osi liczbowej</w:t>
            </w:r>
          </w:p>
          <w:p w14:paraId="15DAA4D8" w14:textId="1D7EDE35" w:rsidR="000F57EB" w:rsidRPr="00456B0D" w:rsidRDefault="00252EE3" w:rsidP="00456B0D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umie na podstawie rysunku osi liczbowej określić odległość między liczbami</w:t>
            </w:r>
          </w:p>
        </w:tc>
        <w:tc>
          <w:tcPr>
            <w:tcW w:w="0" w:type="auto"/>
          </w:tcPr>
          <w:p w14:paraId="7F7D5EBC" w14:textId="44387A68" w:rsidR="000F57EB" w:rsidRPr="00456B0D" w:rsidRDefault="000F57EB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456B0D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5D6862" w:rsidRPr="00456B0D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1AEF50EE" w14:textId="77777777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znajdować liczbę wymierną leżącą pomiędzy dwiema danymi na osi liczbowej </w:t>
            </w:r>
          </w:p>
          <w:p w14:paraId="6A0069D0" w14:textId="77777777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porównywać liczby wymierne </w:t>
            </w:r>
          </w:p>
          <w:p w14:paraId="2CE848F9" w14:textId="77777777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określić na podstawie rozwinięcia dziesiętnego, czy dana liczba jest liczbą wymierną </w:t>
            </w:r>
          </w:p>
          <w:p w14:paraId="66444E53" w14:textId="77777777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zaokrąglić liczbę o rozwinięciu dziesiętnym nieskończonym okresowym do danego rzędu </w:t>
            </w:r>
          </w:p>
          <w:p w14:paraId="657DA622" w14:textId="77777777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dodawać i odejmować liczby wymierne dodatnie zapisane w różnych postaciach </w:t>
            </w:r>
          </w:p>
          <w:p w14:paraId="205B5A58" w14:textId="77777777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mnożyć i dzielić liczby wymierne dodatnie </w:t>
            </w:r>
          </w:p>
          <w:p w14:paraId="6BA59C56" w14:textId="77777777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obliczać liczbę na podstawie danego jej ułamka </w:t>
            </w:r>
          </w:p>
          <w:p w14:paraId="4B6B7C30" w14:textId="77777777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wykonywać działania łączne na liczbach wymiernych dodatnich </w:t>
            </w:r>
          </w:p>
          <w:p w14:paraId="75881B78" w14:textId="77777777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określić znak liczby będącej wynikiem dodawania lub odejmowania dwóch liczb wymiernych </w:t>
            </w:r>
          </w:p>
          <w:p w14:paraId="0192C93A" w14:textId="77777777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umie obliczać kwadraty i sześciany i liczb wymiernych </w:t>
            </w:r>
          </w:p>
          <w:p w14:paraId="773E68A5" w14:textId="77777777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stosować prawa działań </w:t>
            </w:r>
          </w:p>
          <w:p w14:paraId="6C50E78F" w14:textId="77777777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zapisać nierówność, jaką spełniają liczby z zaznaczonego na osi liczbowej zbioru</w:t>
            </w:r>
          </w:p>
          <w:p w14:paraId="1BB8C877" w14:textId="5F035232" w:rsidR="00905A60" w:rsidRPr="00456B0D" w:rsidRDefault="00905A60" w:rsidP="00456B0D">
            <w:pPr>
              <w:numPr>
                <w:ilvl w:val="0"/>
                <w:numId w:val="5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456B0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umie obliczyć odległość między liczbami na osi liczbowej</w:t>
            </w:r>
          </w:p>
          <w:p w14:paraId="25150B68" w14:textId="77777777" w:rsidR="00905A60" w:rsidRPr="00456B0D" w:rsidRDefault="00905A60" w:rsidP="00456B0D">
            <w:pPr>
              <w:pStyle w:val="Tekstpodstawowy"/>
              <w:numPr>
                <w:ilvl w:val="0"/>
                <w:numId w:val="5"/>
              </w:numPr>
              <w:snapToGrid w:val="0"/>
              <w:rPr>
                <w:sz w:val="18"/>
                <w:szCs w:val="18"/>
              </w:rPr>
            </w:pPr>
            <w:r w:rsidRPr="00456B0D">
              <w:rPr>
                <w:color w:val="000000"/>
                <w:sz w:val="18"/>
                <w:szCs w:val="18"/>
              </w:rPr>
              <w:t>umie obliczać wartości wyrażeń arytmetycznych</w:t>
            </w:r>
          </w:p>
          <w:p w14:paraId="332A6094" w14:textId="77777777" w:rsidR="00905A60" w:rsidRPr="00456B0D" w:rsidRDefault="00905A60" w:rsidP="00456B0D">
            <w:pPr>
              <w:suppressAutoHyphens/>
              <w:ind w:left="72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1A03244" w14:textId="77777777" w:rsidR="005D6862" w:rsidRPr="00456B0D" w:rsidRDefault="005D6862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14:paraId="7FF2A33E" w14:textId="77777777" w:rsidR="000F57EB" w:rsidRPr="00456B0D" w:rsidRDefault="000F57EB" w:rsidP="00456B0D">
            <w:pPr>
              <w:rPr>
                <w:rFonts w:ascii="Times New Roman" w:eastAsia="Humanist521PL-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534FA585" w14:textId="283B0D17" w:rsidR="000F57EB" w:rsidRPr="00456B0D" w:rsidRDefault="000F57EB" w:rsidP="00456B0D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5D6862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uczeń:</w:t>
            </w:r>
          </w:p>
          <w:p w14:paraId="29904CEC" w14:textId="77777777" w:rsidR="00EB11A8" w:rsidRPr="00456B0D" w:rsidRDefault="00EB11A8" w:rsidP="00456B0D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FE3D560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znajdować liczby spełniające określone warunki </w:t>
            </w:r>
          </w:p>
          <w:p w14:paraId="027D7CF9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porządkować liczby wymierne </w:t>
            </w:r>
          </w:p>
          <w:p w14:paraId="23301FAB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zna warunek konieczny zamiany ułamka zwykłego na ułamek dziesiętny skończony </w:t>
            </w:r>
          </w:p>
          <w:p w14:paraId="083BBA58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przedstawić rozwinięcie dziesiętne nieskończone okresowe w postaci ułamka zwykłego </w:t>
            </w:r>
          </w:p>
          <w:p w14:paraId="76687691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porządkować liczby wymierne </w:t>
            </w:r>
          </w:p>
          <w:p w14:paraId="20998626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dokonać porównań poprzez szacowanie w zadaniach tekstowych </w:t>
            </w:r>
          </w:p>
          <w:p w14:paraId="3CBC21D1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znajdować liczby spełniające określone warunki </w:t>
            </w:r>
          </w:p>
          <w:p w14:paraId="186A29BE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rozwiązywać nietypowe zadania na zastosowanie dodawania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i odejmowania liczb wymiernych</w:t>
            </w:r>
          </w:p>
          <w:p w14:paraId="3BD01732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zamieniać jednostki długości, masy </w:t>
            </w:r>
          </w:p>
          <w:p w14:paraId="3916A358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zna przedrostki mili i kilo </w:t>
            </w:r>
          </w:p>
          <w:p w14:paraId="34853A11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zamieniać jednostki długości na mikrony i jednostki masy na karaty </w:t>
            </w:r>
          </w:p>
          <w:p w14:paraId="76116282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wykonywać działania łączne na liczbach wymiernych dodatnich </w:t>
            </w:r>
          </w:p>
          <w:p w14:paraId="13FD083F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obliczać wartości wyrażeń arytmetycznych zawierających większą liczbę działań </w:t>
            </w:r>
          </w:p>
          <w:p w14:paraId="6D320577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zapisać podane słownie wyrażenia arytmetyczne i obliczać jego wartość </w:t>
            </w:r>
          </w:p>
          <w:p w14:paraId="3308A95B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tworzyć wyrażenia arytmetyczne na podstawie treści zadań i obliczać ich wartość </w:t>
            </w:r>
          </w:p>
          <w:p w14:paraId="6E55DD1A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stosować prawa działań</w:t>
            </w:r>
          </w:p>
          <w:p w14:paraId="6F100E80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uzupełniać brakujące liczby w dodawaniu, odejmowaniu, mnożeniu i dzieleniu tak, by otrzymać ustalony wynik</w:t>
            </w:r>
          </w:p>
          <w:p w14:paraId="56093F9B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umie zaznaczać na osi liczbowej zbiór liczb, które spełniają jednocześnie dwie nierówności </w:t>
            </w:r>
          </w:p>
          <w:p w14:paraId="3BDA07EF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znaleźć liczby znajdujące się w określonej odległości na osi liczbowej od danej liczby</w:t>
            </w:r>
          </w:p>
          <w:p w14:paraId="366F2182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wykorzystywać wartość bezwzględną do obliczeń odległości liczb na osi liczbowej</w:t>
            </w:r>
          </w:p>
          <w:p w14:paraId="0A7A9D6E" w14:textId="60654F37" w:rsidR="00B917A6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znaleźć rozwiązanie równania z wartością bezwzględną</w:t>
            </w:r>
          </w:p>
          <w:p w14:paraId="1A6D8B3F" w14:textId="77777777" w:rsidR="000F57EB" w:rsidRPr="00456B0D" w:rsidRDefault="000F57EB" w:rsidP="00456B0D">
            <w:pPr>
              <w:rPr>
                <w:rFonts w:ascii="Times New Roman" w:eastAsia="Humanist521PL-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7FBB3B11" w14:textId="77777777" w:rsidR="000F57EB" w:rsidRPr="00456B0D" w:rsidRDefault="000F57EB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456B0D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456B0D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1C487B56" w14:textId="2F756026" w:rsidR="00EB11A8" w:rsidRPr="00456B0D" w:rsidRDefault="00EB11A8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456B0D">
              <w:rPr>
                <w:iCs/>
                <w:sz w:val="18"/>
                <w:szCs w:val="18"/>
              </w:rPr>
              <w:t>umie wstawiać nawiasy tak, by otrzymać żądany wynik</w:t>
            </w:r>
          </w:p>
          <w:p w14:paraId="77839DF7" w14:textId="73047DF4" w:rsidR="00B917A6" w:rsidRPr="00456B0D" w:rsidRDefault="00B917A6" w:rsidP="00456B0D">
            <w:pPr>
              <w:rPr>
                <w:rFonts w:ascii="Times New Roman" w:eastAsia="Humanist521PL-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12C98F59" w14:textId="752141B8" w:rsidR="000F57EB" w:rsidRPr="00456B0D" w:rsidRDefault="000F57EB" w:rsidP="00456B0D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dopuszczającą, dostateczną, dobrą, bardzo dobrą)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uczeń:</w:t>
            </w:r>
          </w:p>
          <w:p w14:paraId="3B2059ED" w14:textId="6326BE2D" w:rsidR="00E0188C" w:rsidRPr="00456B0D" w:rsidRDefault="00E0188C" w:rsidP="00456B0D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56B0D">
              <w:rPr>
                <w:rFonts w:ascii="Times New Roman" w:hAnsi="Times New Roman" w:cs="Times New Roman"/>
                <w:iCs/>
                <w:sz w:val="18"/>
                <w:szCs w:val="18"/>
              </w:rPr>
              <w:t>umie obliczać wartości ułamków piętrowych</w:t>
            </w:r>
          </w:p>
          <w:p w14:paraId="0F5001C6" w14:textId="77777777" w:rsidR="000F57EB" w:rsidRPr="00456B0D" w:rsidRDefault="000F57EB" w:rsidP="00456B0D">
            <w:pPr>
              <w:rPr>
                <w:rFonts w:ascii="Times New Roman" w:eastAsia="Humanist521PL-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F94D11" w:rsidRPr="00456B0D" w14:paraId="60B79297" w14:textId="77777777" w:rsidTr="000F57EB">
        <w:tc>
          <w:tcPr>
            <w:tcW w:w="0" w:type="auto"/>
          </w:tcPr>
          <w:p w14:paraId="2B373A4F" w14:textId="77777777" w:rsidR="00252EE3" w:rsidRPr="00252EE3" w:rsidRDefault="00252EE3" w:rsidP="00252EE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52EE3">
              <w:rPr>
                <w:rFonts w:ascii="Times New Roman" w:eastAsia="Times New Roman" w:hAnsi="Times New Roman" w:cs="Times New Roman"/>
                <w:b/>
                <w:iCs/>
                <w:kern w:val="0"/>
                <w:lang w:eastAsia="zh-CN"/>
                <w14:ligatures w14:val="none"/>
              </w:rPr>
              <w:lastRenderedPageBreak/>
              <w:t>PROCENTY</w:t>
            </w:r>
          </w:p>
          <w:p w14:paraId="17964590" w14:textId="79401A20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21D71E3" w14:textId="77777777" w:rsidR="00B917A6" w:rsidRPr="00456B0D" w:rsidRDefault="00B917A6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56C2E2EA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pojęcie procentu</w:t>
            </w:r>
          </w:p>
          <w:p w14:paraId="0D880D64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rozumie potrzebę stosowania procentów w życiu codziennym</w:t>
            </w:r>
          </w:p>
          <w:p w14:paraId="37767BC3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wskazać przykłady zastosowań procentów w życiu codziennym</w:t>
            </w:r>
          </w:p>
          <w:p w14:paraId="5776B7CA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zamienić procent na ułamek</w:t>
            </w:r>
          </w:p>
          <w:p w14:paraId="007592F5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zamienić ułamek na procent </w:t>
            </w:r>
          </w:p>
          <w:p w14:paraId="39937AED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określić procentowo zaznaczoną część figury i zaznaczyć procent danej figury </w:t>
            </w:r>
          </w:p>
          <w:p w14:paraId="69DF993B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diagramu procentowego </w:t>
            </w:r>
          </w:p>
          <w:p w14:paraId="42066E82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 diagramów odczytać potrzebne informacje </w:t>
            </w:r>
          </w:p>
          <w:p w14:paraId="0BCA57A8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umie obliczyć procent danej liczby </w:t>
            </w:r>
          </w:p>
          <w:p w14:paraId="6C91871E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rozumie pojęcia podwyżka (obniżka) o pewien procent </w:t>
            </w:r>
          </w:p>
          <w:p w14:paraId="25F987DB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wie, jak obliczyć podwyżkę (obniżkę) o pewien procent </w:t>
            </w:r>
          </w:p>
          <w:p w14:paraId="7AF759D5" w14:textId="70DD9D12" w:rsidR="000F57EB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obliczyć podwyżkę (obniżkę) o pewien procent</w:t>
            </w:r>
          </w:p>
        </w:tc>
        <w:tc>
          <w:tcPr>
            <w:tcW w:w="0" w:type="auto"/>
          </w:tcPr>
          <w:p w14:paraId="69410A37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umie zamienić liczbę wymierną na procent </w:t>
            </w:r>
          </w:p>
          <w:p w14:paraId="7F31D0E5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rozumie potrzebę stosowania diagramów do wizualizacji informacji </w:t>
            </w:r>
          </w:p>
          <w:p w14:paraId="3527D721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sposób obliczania, jakim procentem jednej liczby jest druga liczba </w:t>
            </w:r>
          </w:p>
          <w:p w14:paraId="5474E33B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obliczyć, jakim procentem jednej liczby jest druga liczba </w:t>
            </w:r>
          </w:p>
          <w:p w14:paraId="233E2AE6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wie jak obliczyć liczbę na podstawie jej procentu </w:t>
            </w:r>
          </w:p>
          <w:p w14:paraId="23007294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liczbę na podstawie jej procentu </w:t>
            </w:r>
          </w:p>
          <w:p w14:paraId="63385402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i rozumie określenie punkty procentowe </w:t>
            </w:r>
          </w:p>
          <w:p w14:paraId="7E3E4D3E" w14:textId="02FBAC11" w:rsidR="000F57EB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umie rozwiązywać zadania związane z procentami </w:t>
            </w:r>
          </w:p>
        </w:tc>
        <w:tc>
          <w:tcPr>
            <w:tcW w:w="0" w:type="auto"/>
          </w:tcPr>
          <w:p w14:paraId="28E1D8B7" w14:textId="7DC2E6DA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dopuszczająca i dostateczną)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44A72A56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promila </w:t>
            </w:r>
          </w:p>
          <w:p w14:paraId="5C1006F3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zamieniać ułamki, procenty na promile i odwrotnie </w:t>
            </w:r>
          </w:p>
          <w:p w14:paraId="6DE76CB8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potrafi wybrać z diagramu informacje i je zinterpretować </w:t>
            </w:r>
          </w:p>
          <w:p w14:paraId="6242C3E1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potrafi zobrazować dowolnym diagramem wybrane informacje </w:t>
            </w:r>
          </w:p>
          <w:p w14:paraId="3661847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obliczyć, jakim procentem jednej liczby jest druga liczba </w:t>
            </w:r>
          </w:p>
          <w:p w14:paraId="5623175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rozwiązać zadanie tekstowe dotyczące obliczania,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jakim procentem jednej liczby jest druga liczba </w:t>
            </w:r>
          </w:p>
          <w:p w14:paraId="1B42CC68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rozwiązać zadanie tekstowe dotyczące obliczania procentu danej liczby </w:t>
            </w:r>
          </w:p>
          <w:p w14:paraId="6CA871EB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wykorzystać diagramy do rozwiązywania zadań tekstowych </w:t>
            </w:r>
          </w:p>
          <w:p w14:paraId="152730CC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rozwiązać zadanie tekstowe dotyczące obliczania podwyżek i obniżek o pewien procent </w:t>
            </w:r>
          </w:p>
          <w:p w14:paraId="1B87AF4B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liczbę na podstawie jej procentu </w:t>
            </w:r>
          </w:p>
          <w:p w14:paraId="3F5C9807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rozwiązać zadanie tekstowe dotyczące obliczania liczby na podstawie jej procentu </w:t>
            </w:r>
          </w:p>
          <w:p w14:paraId="5E411ED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obliczyć, o ile procent jest większa (mniejsza) liczba od danej </w:t>
            </w:r>
          </w:p>
          <w:p w14:paraId="0348A680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zastosować powyższe obliczenia w zdaniach tekstowych </w:t>
            </w:r>
          </w:p>
          <w:p w14:paraId="15283D2B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odczytać z diagramu informacje potrzebne w zadaniu </w:t>
            </w:r>
          </w:p>
          <w:p w14:paraId="59DB1450" w14:textId="43BF44BC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rozwiązywać zadania związane z procentami</w:t>
            </w:r>
          </w:p>
          <w:p w14:paraId="37262FF2" w14:textId="77777777" w:rsidR="000F57EB" w:rsidRPr="00456B0D" w:rsidRDefault="000F57EB" w:rsidP="00456B0D">
            <w:pPr>
              <w:rPr>
                <w:rFonts w:ascii="Times New Roman" w:eastAsia="Humanist521PL-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18512662" w14:textId="77777777" w:rsidR="000F57EB" w:rsidRPr="00456B0D" w:rsidRDefault="000F57EB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456B0D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456B0D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4F0A2A75" w14:textId="5ED3A47B" w:rsidR="00B917A6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Humanist521PL-Roman" w:hAnsi="Times New Roman" w:cs="Times New Roman"/>
                <w:b/>
                <w:sz w:val="18"/>
                <w:szCs w:val="18"/>
                <w:u w:val="single"/>
              </w:rPr>
            </w:pPr>
            <w:r w:rsidRPr="00456B0D">
              <w:rPr>
                <w:rFonts w:ascii="Times New Roman" w:eastAsia="Humanist521PL-Roman" w:hAnsi="Times New Roman" w:cs="Times New Roman"/>
                <w:bCs/>
                <w:sz w:val="18"/>
                <w:szCs w:val="18"/>
              </w:rPr>
              <w:t>umie rozwiązywać nietypowe zadania tekstowe związane z obliczeniami procentowymi.</w:t>
            </w:r>
          </w:p>
        </w:tc>
        <w:tc>
          <w:tcPr>
            <w:tcW w:w="0" w:type="auto"/>
          </w:tcPr>
          <w:p w14:paraId="248A4F44" w14:textId="765E1C17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dopuszczającą, dostateczną, dobrą, bardzo dobrą)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4A96E472" w14:textId="477E1BAB" w:rsidR="00E0188C" w:rsidRPr="00456B0D" w:rsidRDefault="00E0188C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hAnsi="Times New Roman" w:cs="Times New Roman"/>
                <w:iCs/>
                <w:sz w:val="18"/>
                <w:szCs w:val="18"/>
              </w:rPr>
              <w:t>umie stosować własności procentów w sytuacji ogólnej</w:t>
            </w:r>
          </w:p>
          <w:p w14:paraId="540BB8A6" w14:textId="77777777" w:rsidR="000F57EB" w:rsidRPr="00456B0D" w:rsidRDefault="000F57EB" w:rsidP="00456B0D">
            <w:pPr>
              <w:rPr>
                <w:rFonts w:ascii="Times New Roman" w:eastAsia="Humanist521PL-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F94D11" w:rsidRPr="00456B0D" w14:paraId="37977A59" w14:textId="77777777" w:rsidTr="000F57EB">
        <w:tc>
          <w:tcPr>
            <w:tcW w:w="0" w:type="auto"/>
          </w:tcPr>
          <w:p w14:paraId="332467DF" w14:textId="77777777" w:rsidR="00252EE3" w:rsidRPr="00252EE3" w:rsidRDefault="00252EE3" w:rsidP="00252EE3">
            <w:pPr>
              <w:suppressAutoHyphens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52EE3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lastRenderedPageBreak/>
              <w:t>FIGURY NA PŁASZCZYŹNIE</w:t>
            </w:r>
            <w:r w:rsidRPr="00252EE3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</w:t>
            </w:r>
          </w:p>
          <w:p w14:paraId="7D7FA655" w14:textId="48DF21E7" w:rsidR="000F57EB" w:rsidRDefault="000F57EB" w:rsidP="000F57EB">
            <w:pPr>
              <w:pStyle w:val="Bezodstpw"/>
              <w:jc w:val="center"/>
              <w:rPr>
                <w:rFonts w:ascii="Arial" w:eastAsia="Humanist521PL-Roman" w:hAnsi="Arial" w:cs="Arial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1EA704C8" w14:textId="77777777" w:rsidR="00B917A6" w:rsidRPr="00456B0D" w:rsidRDefault="00B917A6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4B5A0917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podstawowe pojęcia: punkt, prosta, odcinek </w:t>
            </w:r>
          </w:p>
          <w:p w14:paraId="581B9730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zna pojęcie prostych prostopadłych i równoległych</w:t>
            </w:r>
          </w:p>
          <w:p w14:paraId="3583F27E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konstruować odcinek przystający do danego</w:t>
            </w:r>
          </w:p>
          <w:p w14:paraId="21FA8E63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pojęcie kąta</w:t>
            </w:r>
          </w:p>
          <w:p w14:paraId="243531CD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pojęcie miary kąta</w:t>
            </w:r>
          </w:p>
          <w:p w14:paraId="27C4440A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rodzaje kątów</w:t>
            </w:r>
          </w:p>
          <w:p w14:paraId="2F7300CF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konstruować kąt przystający do danego</w:t>
            </w:r>
          </w:p>
          <w:p w14:paraId="69F2E27C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nazwy kątów utworzonych przez dwie przecinające się proste oraz kątów utworzonych pomiędzy dwiema prostymi równoległymi przeciętymi trzecią prostą i związki pomiędzy nimi</w:t>
            </w:r>
          </w:p>
          <w:p w14:paraId="25E78E5C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pojęcie wielokąta</w:t>
            </w:r>
          </w:p>
          <w:p w14:paraId="3F4D14B2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sumę miar kątów wewnętrznych trójkąta</w:t>
            </w:r>
          </w:p>
          <w:p w14:paraId="0B1FD020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kreślić poszczególne rodzaje trójkątów </w:t>
            </w:r>
          </w:p>
          <w:p w14:paraId="5E801ED6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definicję figur przystających </w:t>
            </w:r>
          </w:p>
          <w:p w14:paraId="742BCEF5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wskazać figury przystające </w:t>
            </w:r>
          </w:p>
          <w:p w14:paraId="4FAF7754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definicję prostokąta i kwadratu</w:t>
            </w:r>
          </w:p>
          <w:p w14:paraId="1981A1C4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rozróżniać poszczególne rodzaje czworokątów </w:t>
            </w:r>
          </w:p>
          <w:p w14:paraId="1D27A449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rysować przekątne czworokątów</w:t>
            </w:r>
          </w:p>
          <w:p w14:paraId="14D65452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umie rysować wysokości czworokątów </w:t>
            </w:r>
          </w:p>
          <w:p w14:paraId="7D6D926C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pojęcie wielokąta foremnego</w:t>
            </w:r>
          </w:p>
          <w:p w14:paraId="6F9721C2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jednostki miary pola</w:t>
            </w:r>
          </w:p>
          <w:p w14:paraId="13F6F84E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zależności pomiędzy jednostkami pola </w:t>
            </w:r>
          </w:p>
          <w:p w14:paraId="04A08050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wzór na pole prostokąta</w:t>
            </w:r>
          </w:p>
          <w:p w14:paraId="1C67247A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wzór na pole kwadratu </w:t>
            </w:r>
          </w:p>
          <w:p w14:paraId="3BEF24A0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obliczać pole prostokąta, którego boki są wyrażone w tych samych jednostkach </w:t>
            </w:r>
          </w:p>
          <w:p w14:paraId="605CF2D4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wzory na obliczanie pól powierzchni wielokątów </w:t>
            </w:r>
          </w:p>
          <w:p w14:paraId="68DC8DA6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obliczać pola wielokątów </w:t>
            </w:r>
          </w:p>
          <w:p w14:paraId="703302F3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narysować układ współrzędnych </w:t>
            </w:r>
          </w:p>
          <w:p w14:paraId="700528D3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układu współrzędnych </w:t>
            </w:r>
          </w:p>
          <w:p w14:paraId="10FC0CEF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odczytać współrzędne punktów </w:t>
            </w:r>
          </w:p>
          <w:p w14:paraId="7EEC5652" w14:textId="77777777" w:rsidR="00252EE3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zaznaczyć punkty o danych współrzędnych</w:t>
            </w:r>
          </w:p>
          <w:p w14:paraId="251D1845" w14:textId="446866B5" w:rsidR="000F57EB" w:rsidRPr="00456B0D" w:rsidRDefault="00252EE3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umie rysować odcinki w układzie współrzędnych</w:t>
            </w:r>
          </w:p>
        </w:tc>
        <w:tc>
          <w:tcPr>
            <w:tcW w:w="0" w:type="auto"/>
          </w:tcPr>
          <w:p w14:paraId="06CACF65" w14:textId="57C95267" w:rsidR="000F57EB" w:rsidRPr="00456B0D" w:rsidRDefault="000F57EB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456B0D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456B0D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0F0E5209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kreślić proste i odcinki prostopadłe przechodzące przez dany punkt </w:t>
            </w:r>
          </w:p>
          <w:p w14:paraId="336DDBEB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podzielić odcinek na połowy </w:t>
            </w:r>
          </w:p>
          <w:p w14:paraId="189A8623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wie, jak obliczyć odległość punktu od prostej i odległość pomiędzy prostymi </w:t>
            </w:r>
          </w:p>
          <w:p w14:paraId="7B18B64B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zna warunek współliniowości trzech punktów </w:t>
            </w:r>
          </w:p>
          <w:p w14:paraId="7E164351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miary katów przyległych (wierzchołkowych, odpowiadających, naprzemianległych), gdy dana jest miara jednego z nich </w:t>
            </w:r>
          </w:p>
          <w:p w14:paraId="3721862B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obliczać na podstawie rysunku miary kątów w trójkącie </w:t>
            </w:r>
          </w:p>
          <w:p w14:paraId="1C24F052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zna nierówność trójkąta AB+BC≥AC </w:t>
            </w:r>
          </w:p>
          <w:p w14:paraId="50244551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sprawdzić, czy z danych odcinków można zbudować trójkąt </w:t>
            </w:r>
          </w:p>
          <w:p w14:paraId="1A8411DD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zna cechy przystawania trójkątów</w:t>
            </w:r>
          </w:p>
          <w:p w14:paraId="57AE122B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konstruować trójkąt o danych trzech bokach </w:t>
            </w:r>
          </w:p>
          <w:p w14:paraId="4BFBCF04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rozpoznawać trójkąty przystające </w:t>
            </w:r>
          </w:p>
          <w:p w14:paraId="1641ACAA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zna definicję trapezu, równoległoboku i rombu </w:t>
            </w:r>
          </w:p>
          <w:p w14:paraId="7089B1EC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podać własności czworokątów </w:t>
            </w:r>
          </w:p>
          <w:p w14:paraId="6D7BA577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umie obliczać miary katów w poznanych czworokątach </w:t>
            </w:r>
          </w:p>
          <w:p w14:paraId="3B87B473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obliczać obwody narysowanych czworokątów </w:t>
            </w:r>
          </w:p>
          <w:p w14:paraId="6022811C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rozumie własności wielokątów foremnych </w:t>
            </w:r>
          </w:p>
          <w:p w14:paraId="26BFE724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konstruować sześciokąt i ośmiokąt foremny </w:t>
            </w:r>
          </w:p>
          <w:p w14:paraId="2B130CFF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miarę kąta wewnętrznego wielokąta foremnego </w:t>
            </w:r>
          </w:p>
          <w:p w14:paraId="14E65FF7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zamieniać jednostki</w:t>
            </w:r>
          </w:p>
          <w:p w14:paraId="64FC4B96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obliczać pole prostokąta, którego boki są wyrażone w różnych jednostkach </w:t>
            </w:r>
          </w:p>
          <w:p w14:paraId="3DECB6EC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rysować wielokąty w układzie współrzędnych</w:t>
            </w:r>
          </w:p>
          <w:p w14:paraId="4364DA0F" w14:textId="3D32581F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umie obliczyć długość odcinka równoległego do jednej z osi układu</w:t>
            </w:r>
          </w:p>
          <w:p w14:paraId="533E4FEB" w14:textId="77777777" w:rsidR="00B917A6" w:rsidRPr="00456B0D" w:rsidRDefault="00B917A6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14:paraId="6838DF9D" w14:textId="3706A6E1" w:rsidR="000F57EB" w:rsidRPr="00456B0D" w:rsidRDefault="00B917A6" w:rsidP="00456B0D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  <w:r w:rsidRPr="00456B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7BA8F749" w14:textId="67805219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4561BB86" w14:textId="77777777" w:rsidR="00EB11A8" w:rsidRPr="00456B0D" w:rsidRDefault="00EB11A8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7DE2B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kreślić proste i odcinki równoległe przechodzące przez dany punkt </w:t>
            </w:r>
          </w:p>
          <w:p w14:paraId="19703CC3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odległość punktu od prostej i odległość pomiędzy prostymi </w:t>
            </w:r>
          </w:p>
          <w:p w14:paraId="01D7BEF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sprawdzić współliniowość trzech punktów </w:t>
            </w:r>
          </w:p>
          <w:p w14:paraId="4CC6A196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kreślić geometryczną sumę i różnicę kątów </w:t>
            </w:r>
          </w:p>
          <w:p w14:paraId="7B31E1B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obliczać na podstawie rysunku miary kątów </w:t>
            </w:r>
          </w:p>
          <w:p w14:paraId="43AE163B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rozwiązywać zadania tekstowe dotyczące kątów </w:t>
            </w:r>
          </w:p>
          <w:p w14:paraId="0897B7F8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rozumie zasadę klasyfikacji trójkątów</w:t>
            </w:r>
          </w:p>
          <w:p w14:paraId="3F79531A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klasyfikować trójkąty ze względu na boki i kąty </w:t>
            </w:r>
          </w:p>
          <w:p w14:paraId="2C75D427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wybrać z danego zbioru odcinki, z których można zbudować trójkąt </w:t>
            </w:r>
          </w:p>
          <w:p w14:paraId="3F58AF7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stosować zależności między bokami (kątami) w trójkącie podczas rozwiązywania zadań tekstowych </w:t>
            </w:r>
          </w:p>
          <w:p w14:paraId="485127A6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umie konstruować trójkąt o danych dwóch bokach i kącie między nimi zawartym </w:t>
            </w:r>
          </w:p>
          <w:p w14:paraId="6C6AF1F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rozwiązywać zadania konstrukcyjne </w:t>
            </w:r>
          </w:p>
          <w:p w14:paraId="5DD117FF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uzasadniać przystawanie trójkątów </w:t>
            </w:r>
          </w:p>
          <w:p w14:paraId="3992834E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rozumie zasadę klasyfikacji czworokątów </w:t>
            </w:r>
          </w:p>
          <w:p w14:paraId="44C40FDE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klasyfikować czworokąty ze względu na boki i kąty </w:t>
            </w:r>
          </w:p>
          <w:p w14:paraId="30A18AE5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stosować własności czworokątów do rozwiązywania zadań </w:t>
            </w:r>
          </w:p>
          <w:p w14:paraId="405A4577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zamieniać jednostki </w:t>
            </w:r>
          </w:p>
          <w:p w14:paraId="6227AAA3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rozwiązywać trudniejsze zadania dotyczące pola prostokąta </w:t>
            </w:r>
          </w:p>
          <w:p w14:paraId="26CA2933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rozwiązywać zadania tekstowe związane z obliczaniem pól i obwodów wielokątów na płaszczyźnie </w:t>
            </w:r>
          </w:p>
          <w:p w14:paraId="349B5847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obliczać pola wielokątów </w:t>
            </w:r>
          </w:p>
          <w:p w14:paraId="469671F6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rozwiązywać zadania tekstowe związane z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obliczaniem pól i obwodów wielokątów w układzie współrzędnych </w:t>
            </w:r>
          </w:p>
          <w:p w14:paraId="75E854D1" w14:textId="149EBFDD" w:rsidR="00B917A6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wyznaczyć współrzędne brakujących wierzchołków prostokąta, równoległoboku i trójkąta</w:t>
            </w:r>
          </w:p>
          <w:p w14:paraId="68E76DFD" w14:textId="153CCE7F" w:rsidR="000F57EB" w:rsidRPr="00456B0D" w:rsidRDefault="00B917A6" w:rsidP="00456B0D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  <w:r w:rsidRPr="00456B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75CA1A93" w14:textId="77777777" w:rsidR="000F57EB" w:rsidRPr="00456B0D" w:rsidRDefault="000F57EB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456B0D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456B0D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71EBAC7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konstruować trójkąt, gdy dany jest bok i dwa kąty do niego przyległe</w:t>
            </w:r>
          </w:p>
          <w:p w14:paraId="40901112" w14:textId="7945262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umie rozwiązać zadanie tekstowe związane z wielokątami foremnymi</w:t>
            </w:r>
          </w:p>
          <w:p w14:paraId="11736897" w14:textId="58CA9FEC" w:rsidR="00B917A6" w:rsidRPr="00456B0D" w:rsidRDefault="00E35F64" w:rsidP="00456B0D">
            <w:pPr>
              <w:pStyle w:val="Bezodstpw"/>
              <w:rPr>
                <w:rFonts w:eastAsia="Humanist521PL-Roman"/>
                <w:b/>
                <w:sz w:val="18"/>
                <w:szCs w:val="18"/>
                <w:u w:val="single"/>
              </w:rPr>
            </w:pPr>
            <w:r w:rsidRPr="00456B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7D024D3E" w14:textId="13E93D54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dopuszczającą, dostateczną, dobrą, bardzo dobrą)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08D3B81D" w14:textId="2243D644" w:rsidR="00E0188C" w:rsidRPr="00456B0D" w:rsidRDefault="00E0188C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Umie rozwiązywać nietypowe zadania tekstowe związane z wielokątami.</w:t>
            </w:r>
          </w:p>
          <w:p w14:paraId="13802EFE" w14:textId="77777777" w:rsidR="000F57EB" w:rsidRPr="00456B0D" w:rsidRDefault="000F57EB" w:rsidP="00456B0D">
            <w:pPr>
              <w:rPr>
                <w:rFonts w:ascii="Times New Roman" w:eastAsia="Humanist521PL-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14:paraId="57A0C609" w14:textId="77777777" w:rsidR="000F57EB" w:rsidRDefault="000F57EB" w:rsidP="000F57EB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</w:p>
    <w:p w14:paraId="1D342DD4" w14:textId="77777777" w:rsidR="00AE5E30" w:rsidRDefault="00AE5E30"/>
    <w:p w14:paraId="7389EE4E" w14:textId="77777777" w:rsidR="00EA7A6A" w:rsidRDefault="00EA7A6A"/>
    <w:p w14:paraId="390DA6F8" w14:textId="77777777" w:rsidR="00EA7A6A" w:rsidRDefault="00EA7A6A"/>
    <w:p w14:paraId="22216EDA" w14:textId="77777777" w:rsidR="00EA7A6A" w:rsidRDefault="00EA7A6A"/>
    <w:p w14:paraId="1B7FABF6" w14:textId="77777777" w:rsidR="00456B0D" w:rsidRDefault="00456B0D"/>
    <w:p w14:paraId="44BA46C3" w14:textId="77777777" w:rsidR="00456B0D" w:rsidRDefault="00456B0D"/>
    <w:p w14:paraId="6E04A524" w14:textId="77777777" w:rsidR="00456B0D" w:rsidRDefault="00456B0D"/>
    <w:p w14:paraId="11A60EAC" w14:textId="77777777" w:rsidR="00456B0D" w:rsidRDefault="00456B0D"/>
    <w:p w14:paraId="13D5C22C" w14:textId="77777777" w:rsidR="00456B0D" w:rsidRDefault="00456B0D"/>
    <w:p w14:paraId="6FDEEB33" w14:textId="77777777" w:rsidR="00456B0D" w:rsidRDefault="00456B0D"/>
    <w:p w14:paraId="3EF0A0FE" w14:textId="77777777" w:rsidR="00456B0D" w:rsidRDefault="00456B0D"/>
    <w:p w14:paraId="79770D71" w14:textId="77777777" w:rsidR="00456B0D" w:rsidRDefault="00456B0D"/>
    <w:p w14:paraId="45A31E48" w14:textId="77777777" w:rsidR="00EA7A6A" w:rsidRDefault="00EA7A6A"/>
    <w:p w14:paraId="3CBF9B7B" w14:textId="160DCB43" w:rsidR="000F57EB" w:rsidRDefault="000F57EB" w:rsidP="000F57EB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  <w:r w:rsidRPr="00081340">
        <w:rPr>
          <w:rFonts w:ascii="Arial" w:eastAsia="Humanist521PL-Roman" w:hAnsi="Arial" w:cs="Arial"/>
          <w:b/>
          <w:sz w:val="28"/>
          <w:u w:val="single"/>
        </w:rPr>
        <w:lastRenderedPageBreak/>
        <w:t xml:space="preserve">Wymagania </w:t>
      </w:r>
      <w:r>
        <w:rPr>
          <w:rFonts w:ascii="Arial" w:eastAsia="Humanist521PL-Roman" w:hAnsi="Arial" w:cs="Arial"/>
          <w:b/>
          <w:sz w:val="28"/>
          <w:u w:val="single"/>
        </w:rPr>
        <w:t xml:space="preserve">edukacyjne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z matematyki na poszczególne oceny</w:t>
      </w:r>
      <w:r>
        <w:rPr>
          <w:rFonts w:ascii="Arial" w:eastAsia="Humanist521PL-Roman" w:hAnsi="Arial" w:cs="Arial"/>
          <w:b/>
          <w:sz w:val="28"/>
          <w:u w:val="single"/>
        </w:rPr>
        <w:t xml:space="preserve"> roczne </w:t>
      </w:r>
      <w:r w:rsidRPr="00081340">
        <w:rPr>
          <w:rFonts w:ascii="Arial" w:eastAsia="Humanist521PL-Roman" w:hAnsi="Arial" w:cs="Arial"/>
          <w:b/>
          <w:sz w:val="28"/>
          <w:u w:val="single"/>
        </w:rPr>
        <w:t>w klasie V</w:t>
      </w:r>
      <w:r>
        <w:rPr>
          <w:rFonts w:ascii="Arial" w:eastAsia="Humanist521PL-Roman" w:hAnsi="Arial" w:cs="Arial"/>
          <w:b/>
          <w:sz w:val="28"/>
          <w:u w:val="single"/>
        </w:rPr>
        <w:t>I</w:t>
      </w:r>
      <w:r w:rsidR="00252EE3">
        <w:rPr>
          <w:rFonts w:ascii="Arial" w:eastAsia="Humanist521PL-Roman" w:hAnsi="Arial" w:cs="Arial"/>
          <w:b/>
          <w:sz w:val="28"/>
          <w:u w:val="single"/>
        </w:rPr>
        <w:t>I</w:t>
      </w:r>
    </w:p>
    <w:p w14:paraId="7A06F43A" w14:textId="77777777" w:rsidR="000F57EB" w:rsidRDefault="000F57E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1"/>
        <w:gridCol w:w="2490"/>
        <w:gridCol w:w="2525"/>
        <w:gridCol w:w="2525"/>
        <w:gridCol w:w="2062"/>
        <w:gridCol w:w="2511"/>
      </w:tblGrid>
      <w:tr w:rsidR="00583F22" w14:paraId="4C7E883B" w14:textId="77777777" w:rsidTr="00634B34">
        <w:tc>
          <w:tcPr>
            <w:tcW w:w="0" w:type="auto"/>
            <w:vMerge w:val="restart"/>
          </w:tcPr>
          <w:p w14:paraId="76819259" w14:textId="70605EC6" w:rsidR="000F57EB" w:rsidRDefault="000F57EB" w:rsidP="00510A90">
            <w:pPr>
              <w:jc w:val="center"/>
            </w:pPr>
            <w:r>
              <w:t>Dział programowy</w:t>
            </w:r>
          </w:p>
        </w:tc>
        <w:tc>
          <w:tcPr>
            <w:tcW w:w="0" w:type="auto"/>
            <w:gridSpan w:val="5"/>
          </w:tcPr>
          <w:p w14:paraId="5868EDFB" w14:textId="01741E43" w:rsidR="000F57EB" w:rsidRDefault="000F57EB" w:rsidP="00510A90">
            <w:pPr>
              <w:jc w:val="center"/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Wymagania na ocenę:</w:t>
            </w:r>
          </w:p>
        </w:tc>
      </w:tr>
      <w:tr w:rsidR="00456B0D" w14:paraId="296597E6" w14:textId="77777777" w:rsidTr="000F57EB">
        <w:tc>
          <w:tcPr>
            <w:tcW w:w="0" w:type="auto"/>
            <w:vMerge/>
          </w:tcPr>
          <w:p w14:paraId="2D3D154E" w14:textId="77777777" w:rsidR="000F57EB" w:rsidRDefault="000F57EB"/>
        </w:tc>
        <w:tc>
          <w:tcPr>
            <w:tcW w:w="0" w:type="auto"/>
          </w:tcPr>
          <w:p w14:paraId="1B670AF5" w14:textId="783A117E" w:rsidR="000F57EB" w:rsidRDefault="000F57EB" w:rsidP="00510A90">
            <w:pPr>
              <w:jc w:val="center"/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dopuszczającą</w:t>
            </w:r>
          </w:p>
        </w:tc>
        <w:tc>
          <w:tcPr>
            <w:tcW w:w="0" w:type="auto"/>
          </w:tcPr>
          <w:p w14:paraId="5B1C26A1" w14:textId="1A875758" w:rsidR="000F57EB" w:rsidRDefault="000F57EB" w:rsidP="00510A90">
            <w:pPr>
              <w:jc w:val="center"/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dostateczną</w:t>
            </w:r>
          </w:p>
        </w:tc>
        <w:tc>
          <w:tcPr>
            <w:tcW w:w="0" w:type="auto"/>
          </w:tcPr>
          <w:p w14:paraId="6202CF38" w14:textId="5964D289" w:rsidR="000F57EB" w:rsidRDefault="000F57EB" w:rsidP="00510A90">
            <w:pPr>
              <w:jc w:val="center"/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dobrą</w:t>
            </w:r>
          </w:p>
        </w:tc>
        <w:tc>
          <w:tcPr>
            <w:tcW w:w="0" w:type="auto"/>
          </w:tcPr>
          <w:p w14:paraId="20D4844B" w14:textId="039D01EF" w:rsidR="000F57EB" w:rsidRDefault="000F57EB" w:rsidP="00510A90">
            <w:pPr>
              <w:jc w:val="center"/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bardzo dobrą</w:t>
            </w:r>
          </w:p>
        </w:tc>
        <w:tc>
          <w:tcPr>
            <w:tcW w:w="0" w:type="auto"/>
          </w:tcPr>
          <w:p w14:paraId="13E3E8C5" w14:textId="057D952D" w:rsidR="000F57EB" w:rsidRDefault="000F57EB" w:rsidP="00510A90">
            <w:pPr>
              <w:jc w:val="center"/>
            </w:pPr>
            <w:r w:rsidRPr="004C1554">
              <w:rPr>
                <w:rFonts w:ascii="Arial" w:eastAsia="Humanist521PL-Roman" w:hAnsi="Arial" w:cs="Arial"/>
                <w:b/>
                <w:color w:val="FF0000"/>
                <w:sz w:val="20"/>
                <w:szCs w:val="20"/>
              </w:rPr>
              <w:t>celującą</w:t>
            </w:r>
          </w:p>
        </w:tc>
      </w:tr>
      <w:tr w:rsidR="00456B0D" w:rsidRPr="00F94D11" w14:paraId="48432E01" w14:textId="77777777" w:rsidTr="000F57EB">
        <w:tc>
          <w:tcPr>
            <w:tcW w:w="0" w:type="auto"/>
          </w:tcPr>
          <w:p w14:paraId="39810D39" w14:textId="1304EC81" w:rsidR="000F57EB" w:rsidRPr="00510A90" w:rsidRDefault="00905A60" w:rsidP="0051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WYRAŻENIA ALGEBRAICZNE</w:t>
            </w:r>
          </w:p>
        </w:tc>
        <w:tc>
          <w:tcPr>
            <w:tcW w:w="0" w:type="auto"/>
          </w:tcPr>
          <w:p w14:paraId="2D5285F1" w14:textId="14A99617" w:rsidR="00B917A6" w:rsidRPr="00456B0D" w:rsidRDefault="00B917A6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hAnsi="Times New Roman" w:cs="Times New Roman"/>
                <w:sz w:val="18"/>
                <w:szCs w:val="18"/>
              </w:rPr>
              <w:t>Uczeń</w:t>
            </w:r>
            <w:r w:rsidR="00905A60" w:rsidRPr="00456B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2E28889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wyrażenia algebraicznego </w:t>
            </w:r>
          </w:p>
          <w:p w14:paraId="279CD11A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budować proste wyrażenia algebraiczne </w:t>
            </w:r>
          </w:p>
          <w:p w14:paraId="460EAA69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rozróżnić pojęcia: suma, różnica, iloczyn, iloraz</w:t>
            </w:r>
          </w:p>
          <w:p w14:paraId="3BAC616D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budować i odczytywać wyrażenia algebraiczne </w:t>
            </w:r>
          </w:p>
          <w:p w14:paraId="5F225FEC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wartość liczbową wyrażenia bez jego przekształcenia dla jednej zmiennej wymiernej </w:t>
            </w:r>
          </w:p>
          <w:p w14:paraId="44C6CBF5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jednomianu </w:t>
            </w:r>
          </w:p>
          <w:p w14:paraId="198B4D13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jednomianów podobnych </w:t>
            </w:r>
          </w:p>
          <w:p w14:paraId="101887EE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porządkować jednomiany </w:t>
            </w:r>
          </w:p>
          <w:p w14:paraId="18236784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określić współczynniki liczbowe jednomianu </w:t>
            </w:r>
          </w:p>
          <w:p w14:paraId="2146F352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rozpoznać jednomiany podobne </w:t>
            </w:r>
          </w:p>
          <w:p w14:paraId="39F14564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sumy algebraicznej </w:t>
            </w:r>
          </w:p>
          <w:p w14:paraId="77FFD46F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zna pojęcie wyrazów podobnych </w:t>
            </w:r>
          </w:p>
          <w:p w14:paraId="2C858EA0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odczytać wyrazy sumy algebraicznej</w:t>
            </w:r>
          </w:p>
          <w:p w14:paraId="1ABD63F9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wskazać współczynniki sumy algebraicznej</w:t>
            </w:r>
          </w:p>
          <w:p w14:paraId="6EB104BF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wyodrębnić wyrazy podobne</w:t>
            </w:r>
          </w:p>
          <w:p w14:paraId="1810038F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zredukować wyrazy podobne </w:t>
            </w:r>
          </w:p>
          <w:p w14:paraId="39653547" w14:textId="77777777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zredukować wyrazy podobne </w:t>
            </w:r>
          </w:p>
          <w:p w14:paraId="2CFF8D75" w14:textId="7AB9C4B3" w:rsidR="00905A60" w:rsidRPr="00456B0D" w:rsidRDefault="00905A60" w:rsidP="00456B0D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przemnożyć każdy wyraz sumy algebraicznej przez liczbę</w:t>
            </w:r>
          </w:p>
          <w:p w14:paraId="26E5262A" w14:textId="77777777" w:rsidR="000F57EB" w:rsidRPr="00456B0D" w:rsidRDefault="000F57EB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99E30E1" w14:textId="04336737" w:rsidR="000F57EB" w:rsidRPr="00456B0D" w:rsidRDefault="000F57EB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456B0D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456B0D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58879E80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rozumie zasadę nazywania wyrażeń algebraicznych </w:t>
            </w:r>
          </w:p>
          <w:p w14:paraId="65D88B69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rozumie zasadę przeprowadzania redukcji wyrazów podobnych </w:t>
            </w:r>
          </w:p>
          <w:p w14:paraId="3F691F19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opuścić nawiasy </w:t>
            </w:r>
          </w:p>
          <w:p w14:paraId="3EDAE7C3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rozpoznawać sumy algebraiczne przeciwne </w:t>
            </w:r>
          </w:p>
          <w:p w14:paraId="6EF9E9F8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wartość liczbową wyrażenia dla zmiennych wymiernych po przekształceniu do postaci dogodnej do obliczeń </w:t>
            </w:r>
          </w:p>
          <w:p w14:paraId="0491CFE6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przemnożyć każdy wyraz sumy algebraicznej przez jednomian </w:t>
            </w:r>
          </w:p>
          <w:p w14:paraId="68E16752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wartość liczbową wyrażenia dla zmiennych wymiernych po przekształceniu do postaci dogodnej do obliczeń </w:t>
            </w:r>
          </w:p>
          <w:p w14:paraId="2A459A8B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umie podzielić sumę algebraiczną przez liczbę wymierną </w:t>
            </w:r>
          </w:p>
          <w:p w14:paraId="3A39DAB1" w14:textId="4B469399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umie pomnożyć dwumian przez dwumian</w:t>
            </w:r>
          </w:p>
          <w:p w14:paraId="3FF5E6A9" w14:textId="77777777" w:rsidR="000F57EB" w:rsidRPr="00456B0D" w:rsidRDefault="000F57EB" w:rsidP="00456B0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18DD2EF" w14:textId="0F075EF2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64A58375" w14:textId="77777777" w:rsidR="00EB11A8" w:rsidRPr="00456B0D" w:rsidRDefault="00EB11A8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B1070E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budować i odczytywać wyrażenia o konstrukcji wielodziałaniowej </w:t>
            </w:r>
          </w:p>
          <w:p w14:paraId="6E687EF9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wartość liczbową wyrażenia bez jego przekształcenia dla kilku zmiennych wymiernych </w:t>
            </w:r>
          </w:p>
          <w:p w14:paraId="39DBFCF6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zapisywać warunki zadania w postaci jednomianu </w:t>
            </w:r>
          </w:p>
          <w:p w14:paraId="47842F6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zapisywać warunki zadania w postaci sumy algebraicznej </w:t>
            </w:r>
          </w:p>
          <w:p w14:paraId="351C3C12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wartość liczbową wyrażenia dla zmiennych wymiernych po przekształceniu do postaci dogodnej do obliczeń </w:t>
            </w:r>
          </w:p>
          <w:p w14:paraId="17393F5B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wartość wyrażenia dla zmiennych wymiernych po przekształceniu do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postaci dogodnej do obliczeń </w:t>
            </w:r>
          </w:p>
          <w:p w14:paraId="0A403E1C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mnożyć sumy algebraiczne </w:t>
            </w:r>
          </w:p>
          <w:p w14:paraId="5D9B668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doprowadzić wyrażenie algebraiczne do prostszej postaci, stosując mnożenie sum algebraicznych </w:t>
            </w:r>
          </w:p>
          <w:p w14:paraId="26CA965C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interpretować geometrycznie iloczyn sum algebraicznych</w:t>
            </w:r>
          </w:p>
          <w:p w14:paraId="579EAD39" w14:textId="362688D6" w:rsidR="000F57EB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 umie stosować mnożenie sum algebraicznych w zadaniach tekstowych</w:t>
            </w:r>
          </w:p>
        </w:tc>
        <w:tc>
          <w:tcPr>
            <w:tcW w:w="0" w:type="auto"/>
          </w:tcPr>
          <w:p w14:paraId="61D022A3" w14:textId="77777777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7A361AE9" w14:textId="77777777" w:rsidR="00E0188C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sumę algebraiczną znając jej wartość dla podanych wartości występujących w niej zmiennych </w:t>
            </w:r>
          </w:p>
          <w:p w14:paraId="08B35C40" w14:textId="77777777" w:rsidR="00E0188C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wstawić nawiasy w sumie algebraicznej tak, by wyrażenie spełniało podany warunek </w:t>
            </w:r>
          </w:p>
          <w:p w14:paraId="63E6C39D" w14:textId="77777777" w:rsidR="00E0188C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stosować dodawanie i odejmowanie sum algebraicznych w zadaniach tekstowych </w:t>
            </w:r>
          </w:p>
          <w:p w14:paraId="26EB3900" w14:textId="77777777" w:rsidR="00E0188C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zinterpretować geometrycznie iloczyn sumy algebraicznej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przez jednomian </w:t>
            </w:r>
          </w:p>
          <w:p w14:paraId="28F67C1C" w14:textId="77777777" w:rsidR="00E0188C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stosować mnożenie jednomianów przez sumy </w:t>
            </w:r>
          </w:p>
          <w:p w14:paraId="69E7BC77" w14:textId="1304001D" w:rsidR="00E0188C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wykorzystać mnożenie sum algebraicznych do dowodzenia własności liczb</w:t>
            </w:r>
          </w:p>
          <w:p w14:paraId="65138F81" w14:textId="4C17A207" w:rsidR="00252EE3" w:rsidRPr="00456B0D" w:rsidRDefault="00252EE3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836A6" w14:textId="26E8FD39" w:rsidR="00D17395" w:rsidRPr="00456B0D" w:rsidRDefault="00D17395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D0DB462" w14:textId="27793300" w:rsidR="00D17395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155F87EC" w14:textId="42397B82" w:rsidR="00E0188C" w:rsidRPr="00456B0D" w:rsidRDefault="00E0188C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Umie zapisać treść problemowego zadania tekstowego za pomocą wyrażenia algebraicznego.</w:t>
            </w:r>
          </w:p>
          <w:p w14:paraId="2205816E" w14:textId="41AFBAD6" w:rsidR="000F57EB" w:rsidRPr="00456B0D" w:rsidRDefault="000F57EB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B0D" w:rsidRPr="00F94D11" w14:paraId="7BBB1FE2" w14:textId="77777777" w:rsidTr="000F57EB">
        <w:tc>
          <w:tcPr>
            <w:tcW w:w="0" w:type="auto"/>
          </w:tcPr>
          <w:p w14:paraId="5448BC6C" w14:textId="7FDEDD77" w:rsidR="000F57EB" w:rsidRPr="00510A90" w:rsidRDefault="00905A60" w:rsidP="0051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RÓWNANIA</w:t>
            </w:r>
          </w:p>
        </w:tc>
        <w:tc>
          <w:tcPr>
            <w:tcW w:w="0" w:type="auto"/>
          </w:tcPr>
          <w:p w14:paraId="3785F068" w14:textId="77777777" w:rsidR="00B917A6" w:rsidRPr="00456B0D" w:rsidRDefault="00B917A6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68097BB8" w14:textId="77777777" w:rsidR="00905A60" w:rsidRPr="00456B0D" w:rsidRDefault="00905A60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717F7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pojęcie równania</w:t>
            </w:r>
          </w:p>
          <w:p w14:paraId="5D7F37C8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zapisać zadanie w postaci równania </w:t>
            </w:r>
          </w:p>
          <w:p w14:paraId="748BDC1A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pojęcie rozwiązania równania</w:t>
            </w:r>
          </w:p>
          <w:p w14:paraId="3487D997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rozumie pojęcie rozwiązania równania</w:t>
            </w:r>
          </w:p>
          <w:p w14:paraId="5AB35157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sprawdzić, czy dana liczba spełnia równanie</w:t>
            </w:r>
          </w:p>
          <w:p w14:paraId="2C446E7E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metodę równań równoważnych </w:t>
            </w:r>
          </w:p>
          <w:p w14:paraId="584FA33A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stosować metodę równań równoważnych</w:t>
            </w:r>
          </w:p>
          <w:p w14:paraId="0235BE8B" w14:textId="1A4D9D9C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rozwiązywać równania posiadające jeden pierwiastek, równania sprzeczne i tożsamościowe</w:t>
            </w:r>
          </w:p>
          <w:p w14:paraId="05714FD5" w14:textId="62DB7F22" w:rsidR="000F57EB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umie rozwiązywać równania bez stosowania przekształceń na wyrażeniach algebraicznych</w:t>
            </w:r>
          </w:p>
        </w:tc>
        <w:tc>
          <w:tcPr>
            <w:tcW w:w="0" w:type="auto"/>
          </w:tcPr>
          <w:p w14:paraId="6ACAF95D" w14:textId="4DE2753F" w:rsidR="00D17395" w:rsidRPr="00456B0D" w:rsidRDefault="000F57EB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456B0D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456B0D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75A8A986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zna pojęcia: równania równoważne, tożsamościowe, sprzeczne </w:t>
            </w:r>
          </w:p>
          <w:p w14:paraId="627C67D3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rozpoznać równania równoważne </w:t>
            </w:r>
          </w:p>
          <w:p w14:paraId="59A7E417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zbudować równanie o podanym rozwiązaniu </w:t>
            </w:r>
          </w:p>
          <w:p w14:paraId="18E6296A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rozwiązywać równania z zastosowaniem prostych przekształceń na wyrażeniach algebraicznych </w:t>
            </w:r>
          </w:p>
          <w:p w14:paraId="50CF7FEE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analizować treść zadania o prostej konstrukcji</w:t>
            </w:r>
          </w:p>
          <w:p w14:paraId="436B9EAF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umie rozwiązać proste zadanie tekstowe za pomocą równania i sprawdzić poprawność rozwiązania</w:t>
            </w:r>
          </w:p>
          <w:p w14:paraId="12B37585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analizować treść zadania z procentami o prostej konstrukcji </w:t>
            </w:r>
          </w:p>
          <w:p w14:paraId="09B02FE9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rozwiązać proste zadanie tekstowe z procentami za pomocą równania </w:t>
            </w:r>
          </w:p>
          <w:p w14:paraId="472AA0C9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przekształcać proste wzory </w:t>
            </w:r>
          </w:p>
          <w:p w14:paraId="31787837" w14:textId="49672020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umie wyznaczyć z prostego wzoru określoną wielkość</w:t>
            </w:r>
          </w:p>
          <w:p w14:paraId="671054A0" w14:textId="0BDB9D69" w:rsidR="000F57EB" w:rsidRPr="00456B0D" w:rsidRDefault="000F57EB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1B57B21" w14:textId="1F87B976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0D8CC4AE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zapisać zadanie w postaci równania</w:t>
            </w:r>
          </w:p>
          <w:p w14:paraId="6C6200D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zbudować równanie o podanym rozwiązaniu</w:t>
            </w:r>
          </w:p>
          <w:p w14:paraId="06C6B902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wyszukuje wśród równań z wartością bezwzględną równania sprzeczne</w:t>
            </w:r>
          </w:p>
          <w:p w14:paraId="10B43C19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stosować metodę równań równoważnych </w:t>
            </w:r>
          </w:p>
          <w:p w14:paraId="6D7251A9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rozwiązywać równania posiadające jeden pierwiastek, równania sprzeczne i tożsamościowe </w:t>
            </w:r>
          </w:p>
          <w:p w14:paraId="55B3C4A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rozwiązywać równania z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zastosowaniem przekształceń na wyrażeniach algebraicznych </w:t>
            </w:r>
          </w:p>
          <w:p w14:paraId="6C8BB858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wyrazić treść zadania za pomocą równania </w:t>
            </w:r>
          </w:p>
          <w:p w14:paraId="472BEFF8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rozwiązać zadanie tekstowe za pomocą równania i sprawdzić poprawność rozwiązania</w:t>
            </w:r>
          </w:p>
          <w:p w14:paraId="7BA1DB6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wyrazić treść zadania z procentami za pomocą równania </w:t>
            </w:r>
          </w:p>
          <w:p w14:paraId="0B6BD8B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rozwiązać zadanie tekstowe z procentami za pomocą równania i sprawdzić poprawność rozwiązania </w:t>
            </w:r>
          </w:p>
          <w:p w14:paraId="4366931E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przekształcać wzory, w tym fizyczne i geometryczne </w:t>
            </w:r>
          </w:p>
          <w:p w14:paraId="06873F1C" w14:textId="5126B22D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wyznaczyć ze wzoru określoną wielkość</w:t>
            </w:r>
          </w:p>
          <w:p w14:paraId="788B6B71" w14:textId="033274F4" w:rsidR="000F57EB" w:rsidRPr="00456B0D" w:rsidRDefault="000F57EB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50A47F7" w14:textId="430E3A95" w:rsidR="00E0188C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17A5CEC8" w14:textId="46779829" w:rsidR="00D17395" w:rsidRPr="00456B0D" w:rsidRDefault="00E0188C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hAnsi="Times New Roman" w:cs="Times New Roman"/>
                <w:iCs/>
                <w:sz w:val="18"/>
                <w:szCs w:val="18"/>
              </w:rPr>
              <w:t>umie rozwiązać zadanie tekstowe za pomocą równania</w:t>
            </w:r>
          </w:p>
        </w:tc>
        <w:tc>
          <w:tcPr>
            <w:tcW w:w="0" w:type="auto"/>
          </w:tcPr>
          <w:p w14:paraId="10A85C2C" w14:textId="5308D51E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(Oprócz spełnienia wymagań na ocenę dopuszczającą, dostateczną, dobrą, bardzo dobrą)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7468A859" w14:textId="6E0F523E" w:rsidR="00E0188C" w:rsidRPr="00456B0D" w:rsidRDefault="00E0188C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hAnsi="Times New Roman" w:cs="Times New Roman"/>
                <w:iCs/>
                <w:sz w:val="18"/>
                <w:szCs w:val="18"/>
              </w:rPr>
              <w:t>umie zapisać problem w postaci równania</w:t>
            </w:r>
          </w:p>
          <w:p w14:paraId="4EFA8487" w14:textId="77777777" w:rsidR="000F57EB" w:rsidRPr="00456B0D" w:rsidRDefault="000F57EB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B0D" w:rsidRPr="00F94D11" w14:paraId="27385F3D" w14:textId="77777777" w:rsidTr="000F57EB">
        <w:tc>
          <w:tcPr>
            <w:tcW w:w="0" w:type="auto"/>
          </w:tcPr>
          <w:p w14:paraId="6414E2D2" w14:textId="77777777" w:rsidR="00905A60" w:rsidRPr="00905A60" w:rsidRDefault="00905A60" w:rsidP="00905A60">
            <w:pPr>
              <w:tabs>
                <w:tab w:val="left" w:pos="90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 w:rsidRPr="00905A60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POTĘGI</w:t>
            </w:r>
          </w:p>
          <w:p w14:paraId="104E90B2" w14:textId="77777777" w:rsidR="00905A60" w:rsidRPr="00905A60" w:rsidRDefault="00905A60" w:rsidP="00905A60">
            <w:pPr>
              <w:tabs>
                <w:tab w:val="left" w:pos="90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 w:rsidRPr="00905A60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I</w:t>
            </w:r>
          </w:p>
          <w:p w14:paraId="3111C08D" w14:textId="77777777" w:rsidR="00905A60" w:rsidRPr="00905A60" w:rsidRDefault="00905A60" w:rsidP="00905A60">
            <w:pPr>
              <w:tabs>
                <w:tab w:val="left" w:pos="900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05A60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 xml:space="preserve">PIERWIASTKI </w:t>
            </w:r>
          </w:p>
          <w:p w14:paraId="54C31012" w14:textId="1ADB2486" w:rsidR="000F57EB" w:rsidRPr="00510A90" w:rsidRDefault="000F57EB" w:rsidP="0051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649788" w14:textId="77777777" w:rsidR="00B917A6" w:rsidRPr="00456B0D" w:rsidRDefault="00B917A6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103BE425" w14:textId="77777777" w:rsidR="00905A60" w:rsidRPr="00456B0D" w:rsidRDefault="00905A60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12EBE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i rozumie pojęcie potęgi o wykładniku naturalnym </w:t>
            </w:r>
          </w:p>
          <w:p w14:paraId="031AF828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potęgę o wykładniku naturalnym </w:t>
            </w:r>
          </w:p>
          <w:p w14:paraId="3CAED4CC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porównać potęgi o różnych </w:t>
            </w: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wykładnikach naturalnych i takich samych podstawach oraz o takich samych wykładnikach naturalnych i różnych dodatnich podstawach </w:t>
            </w:r>
          </w:p>
          <w:p w14:paraId="1A266DC8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wzór na mnożenie i dzielenie potęg o tych samych podstawach </w:t>
            </w:r>
          </w:p>
          <w:p w14:paraId="4F4E49B4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zapisać w postaci jednej potęgi iloczyny i ilorazy potęg o takich samych podstawach </w:t>
            </w:r>
          </w:p>
          <w:p w14:paraId="096E5323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mnożyć i dzielić potęgi o tych samych podstawach</w:t>
            </w:r>
          </w:p>
          <w:p w14:paraId="687829E6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wzór na potęgowanie potęgi</w:t>
            </w:r>
          </w:p>
          <w:p w14:paraId="64EC41A2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zapisać w postaci jednej potęgi potęgę potęgi </w:t>
            </w:r>
          </w:p>
          <w:p w14:paraId="569EBEF7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potęgować potęgę</w:t>
            </w:r>
          </w:p>
          <w:p w14:paraId="2310DEC7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wzór na potęgowanie iloczynu i ilorazu </w:t>
            </w:r>
          </w:p>
          <w:p w14:paraId="593F31FD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zapisać w postaci jednej potęgi iloczyny i ilorazy potęg o takich samych wykładnikach </w:t>
            </w:r>
          </w:p>
          <w:p w14:paraId="686D8B81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potęgować iloczyn i iloraz</w:t>
            </w:r>
          </w:p>
          <w:p w14:paraId="4D8DB079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zapisać iloczyn i iloraz potęg o tych samych </w:t>
            </w: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wykładnikach w postaci jednej potęgi</w:t>
            </w:r>
          </w:p>
          <w:p w14:paraId="4FB7FF47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pojęcie notacji wykładniczej dla danych liczb</w:t>
            </w:r>
          </w:p>
          <w:p w14:paraId="60C92128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zapisać dużą liczbę w notacji wykładniczej </w:t>
            </w:r>
          </w:p>
          <w:p w14:paraId="1F09D79F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potęgi liczby 10 o wykładniku całkowitym ujemnym </w:t>
            </w:r>
          </w:p>
          <w:p w14:paraId="57A1AB4D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zna pojęcia pierwiastka arytmetycznego II stopnia z liczby nieujemnej oraz pierwiastka III stopnia z dowolnej liczby</w:t>
            </w:r>
          </w:p>
          <w:p w14:paraId="7035A02E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wzór na obliczanie pierwiastka II stopnia z kwadratu liczby nieujemnej i pierwiastka III stopnia z sześcianu dowolnej liczby </w:t>
            </w:r>
          </w:p>
          <w:p w14:paraId="544F048A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pierwiastek II stopnia z kwadratu liczby nieujemnej i pierwiastek III stopnia z sześcianu dowolnej liczby </w:t>
            </w:r>
          </w:p>
          <w:p w14:paraId="766DF779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pierwiastek arytmetyczny II stopnia z liczby nieujemnej i pierwiastek III </w:t>
            </w: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stopnia z dowolnej liczby </w:t>
            </w:r>
          </w:p>
          <w:p w14:paraId="73BBD8E3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zna wzór na obliczanie pierwiastka z iloczynu i ilorazu </w:t>
            </w:r>
          </w:p>
          <w:p w14:paraId="0234C6AE" w14:textId="77777777" w:rsidR="00905A60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umie wyłączyć czynnik przed znak pierwiastka oraz włączyć czynnik pod znak pierwiastka</w:t>
            </w:r>
          </w:p>
          <w:p w14:paraId="5A4C5CD4" w14:textId="5FE68E97" w:rsidR="000F57EB" w:rsidRPr="00456B0D" w:rsidRDefault="00905A60" w:rsidP="00456B0D">
            <w:pPr>
              <w:numPr>
                <w:ilvl w:val="0"/>
                <w:numId w:val="3"/>
              </w:numPr>
              <w:suppressAutoHyphens/>
              <w:ind w:left="680" w:hanging="227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umie mnożyć i dzielić pierwiastki II stopnia oraz pierwiastki III stopnia</w:t>
            </w:r>
          </w:p>
        </w:tc>
        <w:tc>
          <w:tcPr>
            <w:tcW w:w="0" w:type="auto"/>
          </w:tcPr>
          <w:p w14:paraId="0960F629" w14:textId="15154FDC" w:rsidR="000F57EB" w:rsidRPr="00456B0D" w:rsidRDefault="000F57EB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456B0D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456B0D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26D47DE1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zapisać liczbę w postaci potęgi </w:t>
            </w:r>
          </w:p>
          <w:p w14:paraId="40EDDD81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określić znak potęgi, nie wykonując obliczeń </w:t>
            </w:r>
          </w:p>
          <w:p w14:paraId="0057839F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wartość wyrażenia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arytmetycznego zawierającego potęgi </w:t>
            </w:r>
          </w:p>
          <w:p w14:paraId="38611180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rozumie powstanie wzoru na mnożenie i dzielenie potęg o tych samych podstawach </w:t>
            </w:r>
          </w:p>
          <w:p w14:paraId="7EE931D1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stosować mnożenie i dzielenie potęg o tych samych podstawach do obliczania</w:t>
            </w: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wartości liczbowej wyrażeń </w:t>
            </w:r>
          </w:p>
          <w:p w14:paraId="532910BE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rozumie powstanie wzoru na potęgowanie potęgi </w:t>
            </w:r>
          </w:p>
          <w:p w14:paraId="69741F90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przedstawić potęgę w postaci potęgowania potęgi </w:t>
            </w:r>
          </w:p>
          <w:p w14:paraId="26EBCFA6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stosować potęgowanie potęgi do obliczania wartości liczbowej wyrażeń </w:t>
            </w:r>
          </w:p>
          <w:p w14:paraId="3F89E234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rozumie powstanie wzoru na potęgowanie iloczynu i ilorazu </w:t>
            </w:r>
          </w:p>
          <w:p w14:paraId="27B7C8FF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doprowadzić wyrażenie do prostszej postaci, stosując działania na potęgach </w:t>
            </w:r>
          </w:p>
          <w:p w14:paraId="50A6ABE3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wartość wyrażenia arytmetycznego, stosując działania na potęgach </w:t>
            </w:r>
          </w:p>
          <w:p w14:paraId="251D07B9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zapisać bardzo małą liczbę w notacji wykładniczej, wykorzystując potęgi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liczby 10 o ujemnych wykładnikach</w:t>
            </w:r>
          </w:p>
          <w:p w14:paraId="65BDF908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oszacować wartość wyrażenia zawierającego pierwiastki </w:t>
            </w:r>
          </w:p>
          <w:p w14:paraId="440783EB" w14:textId="77777777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wartość wyrażenia arytmetycznego zawierającego pierwiastki </w:t>
            </w:r>
          </w:p>
          <w:p w14:paraId="706D2940" w14:textId="6F5CAA4E" w:rsidR="00905A60" w:rsidRPr="00456B0D" w:rsidRDefault="00905A60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umie stosować wzory na obliczanie pierwiastka z iloczynu i ilorazu do wyznaczania wartości liczbowej wyrażeń</w:t>
            </w:r>
          </w:p>
          <w:p w14:paraId="3E920622" w14:textId="77777777" w:rsidR="000F57EB" w:rsidRPr="00456B0D" w:rsidRDefault="000F57EB" w:rsidP="00456B0D">
            <w:pPr>
              <w:suppressAutoHyphens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A416864" w14:textId="73D7A35C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1BDC6568" w14:textId="77777777" w:rsidR="00EB11A8" w:rsidRPr="00456B0D" w:rsidRDefault="00EB11A8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2B06FE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zapisać liczbę w postaci iloczynu potęg liczb pierwszych</w:t>
            </w:r>
          </w:p>
          <w:p w14:paraId="1AB831AA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wartość wyrażenia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arytmetycznego zawierającego potęgi</w:t>
            </w:r>
          </w:p>
          <w:p w14:paraId="2756161C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stosować mnożenie i dzielenie potęg o tych samych podstawach do obliczania wartości liczbowej wyrażeń</w:t>
            </w:r>
          </w:p>
          <w:p w14:paraId="2C9AF15C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rozwiązać nietypowe zadanie tekstowe związane z potęgami</w:t>
            </w:r>
          </w:p>
          <w:p w14:paraId="4F2A314F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wykonać porównanie ilorazowe potęg o jednakowych podstawach </w:t>
            </w:r>
          </w:p>
          <w:p w14:paraId="20B28A3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porównać potęgi sprowadzając je do tej samej podstawy</w:t>
            </w:r>
          </w:p>
          <w:p w14:paraId="7C6CB2F2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stosować potęgowanie potęgi do obliczania wartości liczbowej wyrażeń</w:t>
            </w:r>
          </w:p>
          <w:p w14:paraId="7119E7BF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stosować potęgowanie iloczynu i ilorazu w zadaniach tekstowych </w:t>
            </w:r>
          </w:p>
          <w:p w14:paraId="09DC71B7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doprowadzić wyrażenie do prostszej postaci, stosując działania na potęgach</w:t>
            </w:r>
          </w:p>
          <w:p w14:paraId="69033F89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stosować działania na potęgach w zadaniach tekstowych </w:t>
            </w:r>
          </w:p>
          <w:p w14:paraId="3CA9649A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rozumie potrzebę stosowania notacji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wykładniczej w praktyce</w:t>
            </w:r>
          </w:p>
          <w:p w14:paraId="49854F1F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zapisać daną liczbę w notacji wykładniczej</w:t>
            </w:r>
          </w:p>
          <w:p w14:paraId="1A3936A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porównać liczby zapisane w notacji wykładniczej</w:t>
            </w:r>
          </w:p>
          <w:p w14:paraId="1FF3393B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obliczyć wartość wyrażenia arytmetycznego zawierającego liczby zapisane w notacji wykładniczej</w:t>
            </w:r>
          </w:p>
          <w:p w14:paraId="50E7509E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wykonać porównywanie ilorazowe dla liczb podanych w notacji</w:t>
            </w:r>
            <w:r w:rsidRPr="00456B0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wykładniczej </w:t>
            </w:r>
          </w:p>
          <w:p w14:paraId="550CA27A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stosować notację wykładniczą do zamiany jednostek</w:t>
            </w:r>
          </w:p>
          <w:p w14:paraId="60C1FD6E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rozumie potrzebę stosowania notacji wykładniczej w praktyce </w:t>
            </w:r>
          </w:p>
          <w:p w14:paraId="0D24605F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zapisać liczbę w notacji wykładniczej</w:t>
            </w:r>
          </w:p>
          <w:p w14:paraId="4791D635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wykonać porównywanie ilorazowe dla liczb podanych w notacji wykładniczej </w:t>
            </w:r>
          </w:p>
          <w:p w14:paraId="40D383D9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stosować notację wykładniczą do zamiany jednostek </w:t>
            </w:r>
          </w:p>
          <w:p w14:paraId="0D75F872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wartość wyrażenia arytmetycznego zawierającego liczby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zapisane w notacji wykładniczej</w:t>
            </w:r>
          </w:p>
          <w:p w14:paraId="01C8F460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oszacować wartość wyrażenia zawierającego pierwiastki</w:t>
            </w:r>
          </w:p>
          <w:p w14:paraId="1553BAE1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obliczyć wartość wyrażenia arytmetycznego zawierającego pierwiastki</w:t>
            </w:r>
          </w:p>
          <w:p w14:paraId="4834FF77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oszacować liczbę niewymierną</w:t>
            </w:r>
          </w:p>
          <w:p w14:paraId="34394BC7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wykonywać działania na liczbach niewymiernych</w:t>
            </w:r>
          </w:p>
          <w:p w14:paraId="151CD91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wyłączyć czynnik przed znak pierwiastka</w:t>
            </w:r>
          </w:p>
          <w:p w14:paraId="0EC08832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włączyć czynnik pod znak pierwiastka</w:t>
            </w:r>
          </w:p>
          <w:p w14:paraId="0B3594EC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wykonywać działania na liczbach niewymiernych</w:t>
            </w:r>
          </w:p>
          <w:p w14:paraId="219EE266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doprowadzić wyrażenie algebraiczne zawierające potęgi i pierwiastki do prostszej postaci</w:t>
            </w:r>
          </w:p>
          <w:p w14:paraId="67603387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rozwiązywać zadania tekstowe na zastosowanie działań na pierwiastkach</w:t>
            </w:r>
          </w:p>
          <w:p w14:paraId="03022D62" w14:textId="70A59F07" w:rsidR="000F57EB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porównać liczby niewymierne</w:t>
            </w:r>
          </w:p>
        </w:tc>
        <w:tc>
          <w:tcPr>
            <w:tcW w:w="0" w:type="auto"/>
          </w:tcPr>
          <w:p w14:paraId="42B8E0B6" w14:textId="77777777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7B5E949A" w14:textId="77777777" w:rsidR="00E0188C" w:rsidRPr="00456B0D" w:rsidRDefault="00E0188C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4E4F77" w14:textId="77777777" w:rsidR="00E0188C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podać cyfrę jedności liczby podanej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w postaci potęgi</w:t>
            </w:r>
          </w:p>
          <w:p w14:paraId="0593B2B7" w14:textId="104B2F7F" w:rsidR="00D467BE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porównywać potęgi o różnych podstawach i różnych wykładnikach, stosując działania na potęgach</w:t>
            </w:r>
          </w:p>
        </w:tc>
        <w:tc>
          <w:tcPr>
            <w:tcW w:w="0" w:type="auto"/>
          </w:tcPr>
          <w:p w14:paraId="16A79390" w14:textId="28B8B6AD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287207C9" w14:textId="77777777" w:rsidR="00E0188C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rozwiązać nietypowe zadanie tekstowe związane z potęgami</w:t>
            </w:r>
          </w:p>
          <w:p w14:paraId="39A17F5D" w14:textId="77777777" w:rsidR="00E0188C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przekształcić wyrażenie </w:t>
            </w: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arytmetyczne zawierające potęgi</w:t>
            </w:r>
          </w:p>
          <w:p w14:paraId="3B684A59" w14:textId="039FE85B" w:rsidR="00E0188C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porównać i porządkować potęgi, korzystając z potęgowania potęgi</w:t>
            </w:r>
          </w:p>
          <w:p w14:paraId="68D7AB92" w14:textId="11D78BC7" w:rsidR="00D467BE" w:rsidRPr="00456B0D" w:rsidRDefault="00D467BE" w:rsidP="00456B0D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0E3BCD1C" w14:textId="77777777" w:rsidR="000F57EB" w:rsidRPr="00456B0D" w:rsidRDefault="000F57EB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B0D" w:rsidRPr="00F94D11" w14:paraId="0AF2C921" w14:textId="77777777" w:rsidTr="000F57EB">
        <w:tc>
          <w:tcPr>
            <w:tcW w:w="0" w:type="auto"/>
          </w:tcPr>
          <w:p w14:paraId="38AA7AF8" w14:textId="6C6AF028" w:rsidR="000F57EB" w:rsidRPr="00510A90" w:rsidRDefault="00905A60" w:rsidP="0051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lastRenderedPageBreak/>
              <w:t>GRANIASTOSŁUPY</w:t>
            </w:r>
          </w:p>
        </w:tc>
        <w:tc>
          <w:tcPr>
            <w:tcW w:w="0" w:type="auto"/>
          </w:tcPr>
          <w:p w14:paraId="3615F667" w14:textId="77777777" w:rsidR="00B917A6" w:rsidRPr="00456B0D" w:rsidRDefault="00B917A6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3258FAB2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>zna pojęcie prostopadłościanu</w:t>
            </w:r>
          </w:p>
          <w:p w14:paraId="1A965AE7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zna pojęcie graniastosłupa prostego </w:t>
            </w:r>
          </w:p>
          <w:p w14:paraId="152A1A66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graniastosłupa prawidłowego </w:t>
            </w:r>
          </w:p>
          <w:p w14:paraId="0B4383AA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zna budowę graniastosłupa </w:t>
            </w:r>
          </w:p>
          <w:p w14:paraId="381EC49C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rozumie sposób tworzenia nazw graniastosłupów </w:t>
            </w:r>
          </w:p>
          <w:p w14:paraId="0F6962D3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>umie wskazać na modelu graniastosłupa prostego krawędzie i ściany prostopadłe oraz równoległe</w:t>
            </w:r>
          </w:p>
          <w:p w14:paraId="5900FD6F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umie określić liczbę wierzchołków, krawędzi i ścian graniastosłupa </w:t>
            </w:r>
          </w:p>
          <w:p w14:paraId="160781CA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umie rysować graniastosłup prosty w rzucie równoległym </w:t>
            </w:r>
          </w:p>
          <w:p w14:paraId="390ADC87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siatki graniastosłupa </w:t>
            </w:r>
          </w:p>
          <w:p w14:paraId="70BAFF15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pola powierzchni graniastosłupa </w:t>
            </w:r>
          </w:p>
          <w:p w14:paraId="50D8B2E0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zna wzór na obliczanie pola powierzchni graniastosłupa </w:t>
            </w:r>
          </w:p>
          <w:p w14:paraId="24532B18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rozumie pojęcie pola figury </w:t>
            </w:r>
          </w:p>
          <w:p w14:paraId="25A90AE4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rozumie zasadę kreślenia siatki </w:t>
            </w:r>
          </w:p>
          <w:p w14:paraId="61139821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umie rozpoznać siatkę </w:t>
            </w: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graniastosłupa prostego </w:t>
            </w:r>
          </w:p>
          <w:p w14:paraId="47C018E2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umie kreślić siatkę graniastosłupa prostego o podstawie trójkąta lub czworokąta </w:t>
            </w:r>
          </w:p>
          <w:p w14:paraId="2F876959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pole powierzchni graniastosłupa prostego </w:t>
            </w:r>
          </w:p>
          <w:p w14:paraId="78E14D9A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zna wzory na obliczanie objętości prostopadłościanu i sześcianu </w:t>
            </w:r>
          </w:p>
          <w:p w14:paraId="766AF7B7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zna jednostki objętości </w:t>
            </w:r>
          </w:p>
          <w:p w14:paraId="00AE218B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rozumie pojęcie objętości figury </w:t>
            </w:r>
          </w:p>
          <w:p w14:paraId="334980ED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umie zamieniać jednostki objętości </w:t>
            </w:r>
          </w:p>
          <w:p w14:paraId="25E3DD1E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objętość prostopadłościanu i sześcianu </w:t>
            </w:r>
          </w:p>
          <w:p w14:paraId="31A67EC9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wysokości graniastosłupa </w:t>
            </w:r>
          </w:p>
          <w:p w14:paraId="5B5AADA9" w14:textId="1AE2BF9C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>zna wzór na obliczanie objętości graniastosłupa</w:t>
            </w:r>
          </w:p>
          <w:p w14:paraId="2FCC658C" w14:textId="40C51D46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>umie obliczyć objętość graniastosłupa</w:t>
            </w:r>
          </w:p>
          <w:p w14:paraId="7F3C4914" w14:textId="77777777" w:rsidR="000F57EB" w:rsidRPr="00456B0D" w:rsidRDefault="000F57EB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909FB3" w14:textId="330B5BF3" w:rsidR="00D467BE" w:rsidRPr="00456B0D" w:rsidRDefault="000F57EB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456B0D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456B0D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2D1D528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zna pojęcie graniastosłupa pochyłego</w:t>
            </w:r>
          </w:p>
          <w:p w14:paraId="58F358D6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wskazać na rysunku graniastosłupa prostego krawędzie i ściany prostopadłe oraz równoległe</w:t>
            </w:r>
          </w:p>
          <w:p w14:paraId="0AA3DD2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sumę długości krawędzi graniastosłupa </w:t>
            </w:r>
          </w:p>
          <w:p w14:paraId="4B6767EC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rozumie sposób obliczania pola powierzchni jako pola siatki</w:t>
            </w:r>
          </w:p>
          <w:p w14:paraId="590AAB4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rozwiązać zadanie tekstowe związane z polem powierzchni graniastosłupa prostego </w:t>
            </w:r>
          </w:p>
          <w:p w14:paraId="09592413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rozumie zasady zamiany jednostek objętości </w:t>
            </w:r>
          </w:p>
          <w:p w14:paraId="3BC9B49C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rozwiązać zadanie tekstowe związane z objętością prostopadłościanu </w:t>
            </w:r>
          </w:p>
          <w:p w14:paraId="61665024" w14:textId="442297FE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umie rozwiązać zadanie tekstowe związane z objętością graniastosłupa</w:t>
            </w:r>
          </w:p>
          <w:p w14:paraId="62D7747F" w14:textId="7E9D0F0A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hAnsi="Times New Roman" w:cs="Times New Roman"/>
                <w:iCs/>
                <w:sz w:val="18"/>
                <w:szCs w:val="18"/>
              </w:rPr>
              <w:t>umie kreślić siatkę graniastosłupa o podstawie dowolnego wielokąta</w:t>
            </w:r>
          </w:p>
          <w:p w14:paraId="46CC89A3" w14:textId="151A00BA" w:rsidR="000F57EB" w:rsidRPr="00456B0D" w:rsidRDefault="000F57EB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4EC881" w14:textId="23B2B541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033380C1" w14:textId="77777777" w:rsidR="00EB11A8" w:rsidRPr="00456B0D" w:rsidRDefault="00EB11A8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BAF2D1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umie obliczyć sumę długości krawędzi graniastosłupa</w:t>
            </w:r>
          </w:p>
          <w:p w14:paraId="670222C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rozwiązać zadanie tekstowe związane z sumą długości krawędzi</w:t>
            </w:r>
          </w:p>
          <w:p w14:paraId="57FDFB5F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rozpoznać siatkę graniastosłupa</w:t>
            </w:r>
          </w:p>
          <w:p w14:paraId="45A150B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obliczyć pole powierzchni graniastosłupa</w:t>
            </w:r>
          </w:p>
          <w:p w14:paraId="0B9C51EC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zamieniać jednostki objętości</w:t>
            </w:r>
          </w:p>
          <w:p w14:paraId="06FF852F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rozwiązać zadanie tekstowe związane z objętością prostopadłościanu</w:t>
            </w:r>
          </w:p>
          <w:p w14:paraId="13A5034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objętość graniastosłupa </w:t>
            </w:r>
          </w:p>
          <w:p w14:paraId="2FC91858" w14:textId="31439335" w:rsidR="000F57EB" w:rsidRPr="00456B0D" w:rsidRDefault="000F57EB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0" w:type="auto"/>
          </w:tcPr>
          <w:p w14:paraId="53D0B214" w14:textId="77777777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(Oprócz spełnienia wymagań na ocenę dopuszczająca, </w:t>
            </w: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dostateczną, dobrą)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6F72FB56" w14:textId="77777777" w:rsidR="00E0188C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rozwiązać zadanie tekstowe związane z polem powierzchni graniastosłupa prostego</w:t>
            </w:r>
          </w:p>
          <w:p w14:paraId="742B0881" w14:textId="08732BBA" w:rsidR="00E0188C" w:rsidRPr="00456B0D" w:rsidRDefault="00E0188C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rozwiązać zadanie tekstowe związane z objętością graniastosłupa</w:t>
            </w:r>
          </w:p>
          <w:p w14:paraId="33DE3A65" w14:textId="77777777" w:rsidR="00E0188C" w:rsidRPr="00456B0D" w:rsidRDefault="00E0188C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B7B18C" w14:textId="219A9239" w:rsidR="00D467BE" w:rsidRPr="00456B0D" w:rsidRDefault="00D467BE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5D4CB7D" w14:textId="566B7AA2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21E6B181" w14:textId="243D876C" w:rsidR="00E0188C" w:rsidRPr="00456B0D" w:rsidRDefault="00456B0D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umie</w:t>
            </w:r>
            <w:r w:rsidR="00E0188C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rozwiązać nietypowe zadanie tekstowe związane z </w:t>
            </w: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graniastosłupem.</w:t>
            </w:r>
          </w:p>
          <w:p w14:paraId="32232FF0" w14:textId="77777777" w:rsidR="000F57EB" w:rsidRPr="00456B0D" w:rsidRDefault="000F57EB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B0D" w:rsidRPr="00F94D11" w14:paraId="13BF8B97" w14:textId="77777777" w:rsidTr="000F57EB">
        <w:tc>
          <w:tcPr>
            <w:tcW w:w="0" w:type="auto"/>
          </w:tcPr>
          <w:p w14:paraId="1F1AC0A5" w14:textId="37D7FF6C" w:rsidR="000F57EB" w:rsidRPr="00510A90" w:rsidRDefault="00905A60" w:rsidP="0051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lastRenderedPageBreak/>
              <w:t>STATYSTYKA</w:t>
            </w:r>
          </w:p>
        </w:tc>
        <w:tc>
          <w:tcPr>
            <w:tcW w:w="0" w:type="auto"/>
          </w:tcPr>
          <w:p w14:paraId="039A9787" w14:textId="77777777" w:rsidR="00B917A6" w:rsidRPr="00456B0D" w:rsidRDefault="00B917A6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5D1D203A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>zna pojęcie diagramu słupkowego i kołowego</w:t>
            </w:r>
          </w:p>
          <w:p w14:paraId="416A2B36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zna pojęcie wykresu </w:t>
            </w:r>
          </w:p>
          <w:p w14:paraId="21087DCD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rozumie potrzebę korzystania z różnych form prezentacji informacji </w:t>
            </w:r>
          </w:p>
          <w:p w14:paraId="5DCEEA60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umie odczytać informacje z tabeli, wykresu, diagramu </w:t>
            </w:r>
          </w:p>
          <w:p w14:paraId="66025AF6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średniej arytmetycznej </w:t>
            </w:r>
          </w:p>
          <w:p w14:paraId="03687367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średnią arytmetyczną </w:t>
            </w:r>
          </w:p>
          <w:p w14:paraId="591FD656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danych statystycznych </w:t>
            </w:r>
          </w:p>
          <w:p w14:paraId="356E899E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umie zebrać dane statystyczne </w:t>
            </w:r>
          </w:p>
          <w:p w14:paraId="0ECD2DBE" w14:textId="77777777" w:rsidR="00905A60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>zna pojęcie zdarzenia losowego</w:t>
            </w:r>
          </w:p>
          <w:p w14:paraId="605D429F" w14:textId="49BB6444" w:rsidR="000F57EB" w:rsidRPr="00456B0D" w:rsidRDefault="00905A60" w:rsidP="00456B0D">
            <w:pPr>
              <w:numPr>
                <w:ilvl w:val="0"/>
                <w:numId w:val="4"/>
              </w:numPr>
              <w:tabs>
                <w:tab w:val="left" w:pos="912"/>
                <w:tab w:val="left" w:pos="9000"/>
              </w:tabs>
              <w:suppressAutoHyphens/>
              <w:ind w:left="907" w:hanging="34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zh-CN"/>
                <w14:ligatures w14:val="none"/>
              </w:rPr>
              <w:t xml:space="preserve"> umie określić zdarzenia losowe w doświadczeniu</w:t>
            </w:r>
          </w:p>
        </w:tc>
        <w:tc>
          <w:tcPr>
            <w:tcW w:w="0" w:type="auto"/>
          </w:tcPr>
          <w:p w14:paraId="2BBAC22E" w14:textId="14337A3B" w:rsidR="00D467BE" w:rsidRPr="00456B0D" w:rsidRDefault="000F57EB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456B0D">
              <w:rPr>
                <w:rFonts w:eastAsia="Calibri"/>
                <w:sz w:val="18"/>
                <w:szCs w:val="18"/>
              </w:rPr>
              <w:lastRenderedPageBreak/>
              <w:t>(Oprócz spełnienia wymagań na ocenę dopuszczającą)</w:t>
            </w:r>
            <w:r w:rsidR="00B917A6" w:rsidRPr="00456B0D">
              <w:rPr>
                <w:rFonts w:eastAsia="Calibri"/>
                <w:sz w:val="18"/>
                <w:szCs w:val="18"/>
              </w:rPr>
              <w:t xml:space="preserve"> uczeń:</w:t>
            </w:r>
          </w:p>
          <w:p w14:paraId="7E11C4B1" w14:textId="77777777" w:rsidR="00EB11A8" w:rsidRPr="00456B0D" w:rsidRDefault="00EB11A8" w:rsidP="00456B0D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14:paraId="1EC3718B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umie ułożyć pytania do prezentowanych danych </w:t>
            </w:r>
          </w:p>
          <w:p w14:paraId="4AE794D2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rozwiązać zadanie tekstowe związane ze średnią </w:t>
            </w:r>
          </w:p>
          <w:p w14:paraId="31452664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opracować dane statystyczne </w:t>
            </w:r>
          </w:p>
          <w:p w14:paraId="464C118E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prezentować dane statystyczne</w:t>
            </w:r>
          </w:p>
          <w:p w14:paraId="74D1AEF1" w14:textId="36B1E781" w:rsidR="000F57EB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 umie obliczyć prawdopodobieństwo zdarzenia</w:t>
            </w:r>
          </w:p>
        </w:tc>
        <w:tc>
          <w:tcPr>
            <w:tcW w:w="0" w:type="auto"/>
          </w:tcPr>
          <w:p w14:paraId="7B6EC038" w14:textId="4C892483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dopuszczająca i dostateczną)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31F5B0AF" w14:textId="77777777" w:rsidR="00EB11A8" w:rsidRPr="00456B0D" w:rsidRDefault="00EB11A8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87F70D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 xml:space="preserve">umie interpretować prezentowane informacje </w:t>
            </w:r>
          </w:p>
          <w:p w14:paraId="301D8085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obliczyć średnią arytmetyczną </w:t>
            </w:r>
          </w:p>
          <w:p w14:paraId="76D83D23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rozwiązać zadanie tekstowe związane ze średnią arytmetyczną </w:t>
            </w:r>
          </w:p>
          <w:p w14:paraId="60AE6B36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opracować dane statystyczne </w:t>
            </w:r>
          </w:p>
          <w:p w14:paraId="1E53EE6E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umie prezentować dane statystyczne </w:t>
            </w:r>
          </w:p>
          <w:p w14:paraId="14EEB673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zna pojęcie prawdopodobieństwa zdarzenia losowego </w:t>
            </w:r>
          </w:p>
          <w:p w14:paraId="24DA0E01" w14:textId="77777777" w:rsidR="00EB11A8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określić zdarzenia losowe w doświadczeniu</w:t>
            </w:r>
          </w:p>
          <w:p w14:paraId="2B3143F2" w14:textId="5C5806FE" w:rsidR="000F57EB" w:rsidRPr="00456B0D" w:rsidRDefault="00EB11A8" w:rsidP="00456B0D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456B0D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zh-CN"/>
                <w14:ligatures w14:val="none"/>
              </w:rPr>
              <w:t>umie obliczyć prawdopodobieństwo zdarzenia</w:t>
            </w:r>
          </w:p>
        </w:tc>
        <w:tc>
          <w:tcPr>
            <w:tcW w:w="0" w:type="auto"/>
          </w:tcPr>
          <w:p w14:paraId="6D1EEA69" w14:textId="77777777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(Oprócz spełnienia wymagań na ocenę dopuszczająca, dostateczną, dobrą)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uczeń:</w:t>
            </w:r>
          </w:p>
          <w:p w14:paraId="1C086013" w14:textId="7EFD06DF" w:rsidR="00D467BE" w:rsidRPr="00456B0D" w:rsidRDefault="00E0188C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umie prezentować dane w korzystnej formie</w:t>
            </w:r>
          </w:p>
        </w:tc>
        <w:tc>
          <w:tcPr>
            <w:tcW w:w="0" w:type="auto"/>
          </w:tcPr>
          <w:p w14:paraId="3F8F3B86" w14:textId="3406BFE8" w:rsidR="000F57EB" w:rsidRPr="00456B0D" w:rsidRDefault="000F57EB" w:rsidP="00456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(Oprócz spełnienia wymagań na ocenę dopuszczającą, dostateczną, dobrą, bardzo dobrą)</w:t>
            </w:r>
            <w:r w:rsidR="00B917A6" w:rsidRPr="00456B0D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="00B917A6"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uczeń:</w:t>
            </w:r>
          </w:p>
          <w:p w14:paraId="3E71814E" w14:textId="5157EA9B" w:rsidR="00456B0D" w:rsidRPr="00456B0D" w:rsidRDefault="00456B0D" w:rsidP="00456B0D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przeprowadza ankietę i przedstawia jej wyniki w czytelnej formie</w:t>
            </w:r>
          </w:p>
          <w:p w14:paraId="2E787B45" w14:textId="446DD20E" w:rsidR="00456B0D" w:rsidRPr="00456B0D" w:rsidRDefault="00456B0D" w:rsidP="00456B0D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B0D">
              <w:rPr>
                <w:rFonts w:ascii="Times New Roman" w:eastAsia="Calibri" w:hAnsi="Times New Roman" w:cs="Times New Roman"/>
                <w:sz w:val="18"/>
                <w:szCs w:val="18"/>
              </w:rPr>
              <w:t>oblicza prawdopodobieństwo w nietypowych zadaniach tekstowych.</w:t>
            </w:r>
          </w:p>
          <w:p w14:paraId="085A857C" w14:textId="77777777" w:rsidR="000F57EB" w:rsidRPr="00456B0D" w:rsidRDefault="000F57EB" w:rsidP="00456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E71210" w14:textId="77777777" w:rsidR="000F57EB" w:rsidRPr="00F94D11" w:rsidRDefault="000F57EB" w:rsidP="00F94D11">
      <w:pPr>
        <w:rPr>
          <w:rFonts w:ascii="Times New Roman" w:hAnsi="Times New Roman" w:cs="Times New Roman"/>
          <w:sz w:val="18"/>
          <w:szCs w:val="18"/>
        </w:rPr>
      </w:pPr>
    </w:p>
    <w:sectPr w:rsidR="000F57EB" w:rsidRPr="00F94D11" w:rsidSect="00F84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30D05B4E"/>
    <w:multiLevelType w:val="hybridMultilevel"/>
    <w:tmpl w:val="34D0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416724">
    <w:abstractNumId w:val="1"/>
  </w:num>
  <w:num w:numId="2" w16cid:durableId="890384503">
    <w:abstractNumId w:val="2"/>
  </w:num>
  <w:num w:numId="3" w16cid:durableId="1595506154">
    <w:abstractNumId w:val="3"/>
  </w:num>
  <w:num w:numId="4" w16cid:durableId="620309058">
    <w:abstractNumId w:val="0"/>
  </w:num>
  <w:num w:numId="5" w16cid:durableId="1424111776">
    <w:abstractNumId w:val="5"/>
  </w:num>
  <w:num w:numId="6" w16cid:durableId="1085225452">
    <w:abstractNumId w:val="4"/>
  </w:num>
  <w:num w:numId="7" w16cid:durableId="1595359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B"/>
    <w:rsid w:val="00002395"/>
    <w:rsid w:val="000F57EB"/>
    <w:rsid w:val="001A605F"/>
    <w:rsid w:val="00252EE3"/>
    <w:rsid w:val="002E2B69"/>
    <w:rsid w:val="00456B0D"/>
    <w:rsid w:val="0049693C"/>
    <w:rsid w:val="00510A90"/>
    <w:rsid w:val="00583F22"/>
    <w:rsid w:val="005D6862"/>
    <w:rsid w:val="00835E65"/>
    <w:rsid w:val="00905A60"/>
    <w:rsid w:val="00AE5E30"/>
    <w:rsid w:val="00B917A6"/>
    <w:rsid w:val="00D17395"/>
    <w:rsid w:val="00D234FF"/>
    <w:rsid w:val="00D467BE"/>
    <w:rsid w:val="00E0188C"/>
    <w:rsid w:val="00E35F64"/>
    <w:rsid w:val="00EA7A6A"/>
    <w:rsid w:val="00EB11A8"/>
    <w:rsid w:val="00F840D1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47D0"/>
  <w15:chartTrackingRefBased/>
  <w15:docId w15:val="{270BC225-BE22-44EE-BCA8-560A3644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57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0F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57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905A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16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05A60"/>
    <w:rPr>
      <w:rFonts w:ascii="Times New Roman" w:eastAsia="Times New Roman" w:hAnsi="Times New Roman" w:cs="Times New Roman"/>
      <w:kern w:val="0"/>
      <w:sz w:val="16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45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433C-EC65-430A-9762-20EE5138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3690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d.stepniewska@wp.pl</dc:creator>
  <cp:keywords/>
  <dc:description/>
  <cp:lastModifiedBy>d.stepniewska@wp.pl</cp:lastModifiedBy>
  <cp:revision>4</cp:revision>
  <dcterms:created xsi:type="dcterms:W3CDTF">2024-02-12T15:54:00Z</dcterms:created>
  <dcterms:modified xsi:type="dcterms:W3CDTF">2024-02-12T16:46:00Z</dcterms:modified>
</cp:coreProperties>
</file>