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10" w:rsidRDefault="009F7823">
      <w:r w:rsidRPr="009F7823">
        <w:rPr>
          <w:b/>
          <w:color w:val="000000"/>
          <w:sz w:val="20"/>
          <w:szCs w:val="20"/>
          <w:shd w:val="clear" w:color="auto" w:fill="FFFFFF"/>
        </w:rPr>
        <w:t>Jaka strefa płatnego parkowania na Mokotowie?</w:t>
      </w:r>
      <w:r w:rsidRPr="009F7823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br/>
        <w:t xml:space="preserve">15 </w:t>
      </w:r>
      <w:proofErr w:type="gramStart"/>
      <w:r>
        <w:rPr>
          <w:color w:val="000000"/>
          <w:sz w:val="20"/>
          <w:szCs w:val="20"/>
          <w:shd w:val="clear" w:color="auto" w:fill="FFFFFF"/>
        </w:rPr>
        <w:t>listopada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rozpoczną się konsultacje społeczne na temat zmian na ulicach Mokotowa w związku z ewentualnym rozszerzeniem strefy płatnego parkowania. Uwagi do projektów będzie można zgłaszać do 15 grudnia 2023 roku. Dla mieszkańców zaplanowano spotkania w punktach konsultacyjnych oraz online. Strefa płatnego parkowania ma przede wszystkim chronić potrzeby parkingowe lokalnej społeczności. W drugiej kolejności ma pozwalać na odpłatne parkowanie dojeżdżającym spoza dzielnicy. Właśnie odpłatność ma wpływ na ograniczenie zainteresowania parkowaniem wśród przyjezdnych, zwiększając tym samym szanse na znalezienie miejsca parkingowego mieszkańcom z najbliższej okolicy. Decyzję o zmianach granic strefy płatnego parkowania podejmują radni m.st. Warszawy. Zanim dojdzie do głosowania, stołeczny Zarząd Dróg Miejskich przygotowuje analizy i projekty niezbędne do podjęcia decyzji. Aby jak najlepiej odpowiadały one potrzebom lokalnej społeczności, zostaną one skonsultowane z mieszkańcami.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Podczas konsultacji mieszkańcy i mieszkanki będą mogli zapoznać się z koncepcją zmian organizacji ruchu i parkowania w części Mokotowa dla obszaru ograniczonego ulicami Żwirki i Wigury od zachodu; ulicami Woronicza, Domaniewską i Idzikowskiego od południa; ulicą Czerniakowską od wschodu oraz ulicami Gagarina, Różaną i </w:t>
      </w:r>
      <w:proofErr w:type="spellStart"/>
      <w:r>
        <w:rPr>
          <w:color w:val="000000"/>
          <w:sz w:val="20"/>
          <w:szCs w:val="20"/>
          <w:shd w:val="clear" w:color="auto" w:fill="FFFFFF"/>
        </w:rPr>
        <w:t>Kulskiego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od północy.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Można również zgłaszać uwagi do obszaru, który obejmuje 134 ulice i ponad 8 tys. legalnych miejsc postojowych. Prezentowana koncepcja zakłada zachowanie takiej samej liczby miejsc do parkowania, czyli Miasto nie planuje na Mokotowie likwidacji miejsc parkingowych.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Pr="009F7823">
        <w:rPr>
          <w:b/>
          <w:color w:val="000000"/>
          <w:sz w:val="20"/>
          <w:szCs w:val="20"/>
          <w:shd w:val="clear" w:color="auto" w:fill="FFFFFF"/>
        </w:rPr>
        <w:t>Jak wziąć udział w konsultacjach?</w:t>
      </w:r>
      <w:r w:rsidRPr="009F7823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Aby ułatwić dyskusję, konsultowany obszar został podzielony na 4 mniejsze obszary. Każdemu z tych obszarów będzie poświęcone stacjonarne spotkanie otwarte, odbędą się również dwa spotkania w trybie online.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bookmarkStart w:id="0" w:name="_GoBack"/>
      <w:r w:rsidRPr="009F7823">
        <w:rPr>
          <w:b/>
          <w:color w:val="000000"/>
          <w:sz w:val="20"/>
          <w:szCs w:val="20"/>
          <w:shd w:val="clear" w:color="auto" w:fill="FFFFFF"/>
        </w:rPr>
        <w:t>1. Spotkania online</w:t>
      </w:r>
      <w:r w:rsidRPr="009F7823">
        <w:rPr>
          <w:b/>
          <w:color w:val="000000"/>
          <w:sz w:val="20"/>
          <w:szCs w:val="20"/>
        </w:rPr>
        <w:br/>
      </w:r>
      <w:bookmarkEnd w:id="0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  *   22 listopada (środa) w godz. 17.00–19.30 dla całego obszaru (transmisja na YT</w:t>
      </w:r>
      <w:proofErr w:type="gramStart"/>
      <w:r>
        <w:rPr>
          <w:color w:val="000000"/>
          <w:sz w:val="20"/>
          <w:szCs w:val="20"/>
          <w:shd w:val="clear" w:color="auto" w:fill="FFFFFF"/>
        </w:rPr>
        <w:t>)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  *   7 grudnia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(czwartek) w godz. 17.00-19.30 dla całego obszaru (transmisja na YT)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Spotkania online będą składać się z dwóch części: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część I – od godz. 17:00 (spotkanie na platformie YouTube); podczas pierwszej części będzie można obejrzeć prezentację oraz zadawać pytania na czacie.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część II – od ok. godz</w:t>
      </w:r>
      <w:proofErr w:type="gramStart"/>
      <w:r>
        <w:rPr>
          <w:color w:val="000000"/>
          <w:sz w:val="20"/>
          <w:szCs w:val="20"/>
          <w:shd w:val="clear" w:color="auto" w:fill="FFFFFF"/>
        </w:rPr>
        <w:t>. 18:15 – moderowana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dyskusja na platformie Zoom; w drugiej części będzie można porozmawiać z urzędnikami i projektantami. Ta część nie będzie transmitowana na YouTube.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Pr="009F7823">
        <w:rPr>
          <w:b/>
          <w:color w:val="000000"/>
          <w:sz w:val="20"/>
          <w:szCs w:val="20"/>
          <w:shd w:val="clear" w:color="auto" w:fill="FFFFFF"/>
        </w:rPr>
        <w:t>2. Stacjonarne spotkania informacyjno-konsultacyjne</w:t>
      </w:r>
      <w:r w:rsidRPr="009F7823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  *   23 listopada (czwartek) w godz. 17.00-19.00 dla obszaru nr 2 w II Ogrodzie Jordanowskim, ul. Odyńca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6;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  *   28 listopada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(wtorek) w godz. 17.00-19.00 dla obszaru nr 3 w II Ogrodzie Jordanowskim, ul. Odyńca 6;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  *   30 listopada (czwartek) w godz. 17.00-19.00 dla obszaru nr 1 w Technikum Ogrodniczym w Zespole Szkół nr 39, ul. Bełska 1/3;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  *     5 grudnia (wtorek) w godz. 17.00-19.00 dla obszaru nr 4 w XLIV Liceum Ogólnokształcącym im. Stefana Banacha, ul. Dolna 6.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Wszystkie uwagi związane z powiększeniem strefy można przesyłać na adres: </w:t>
      </w:r>
      <w:r w:rsidRPr="009F7823">
        <w:rPr>
          <w:b/>
          <w:sz w:val="20"/>
          <w:szCs w:val="20"/>
          <w:shd w:val="clear" w:color="auto" w:fill="FFFFFF"/>
        </w:rPr>
        <w:t>sppnmokotow@zdm.</w:t>
      </w:r>
      <w:proofErr w:type="gramStart"/>
      <w:r w:rsidRPr="009F7823">
        <w:rPr>
          <w:b/>
          <w:sz w:val="20"/>
          <w:szCs w:val="20"/>
          <w:shd w:val="clear" w:color="auto" w:fill="FFFFFF"/>
        </w:rPr>
        <w:t>waw</w:t>
      </w:r>
      <w:proofErr w:type="gramEnd"/>
      <w:r w:rsidRPr="009F7823">
        <w:rPr>
          <w:b/>
          <w:sz w:val="20"/>
          <w:szCs w:val="20"/>
          <w:shd w:val="clear" w:color="auto" w:fill="FFFFFF"/>
        </w:rPr>
        <w:t>.</w:t>
      </w:r>
      <w:proofErr w:type="gramStart"/>
      <w:r w:rsidRPr="009F7823">
        <w:rPr>
          <w:b/>
          <w:sz w:val="20"/>
          <w:szCs w:val="20"/>
          <w:shd w:val="clear" w:color="auto" w:fill="FFFFFF"/>
        </w:rPr>
        <w:t>pl</w:t>
      </w:r>
      <w:proofErr w:type="gram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Informacje szczegółowe dostępne pod linkiem </w:t>
      </w:r>
      <w:hyperlink r:id="rId4" w:history="1">
        <w:r>
          <w:rPr>
            <w:rStyle w:val="Hipercze"/>
            <w:sz w:val="20"/>
            <w:szCs w:val="20"/>
            <w:shd w:val="clear" w:color="auto" w:fill="FFFFFF"/>
          </w:rPr>
          <w:t>https://um.warszawa.pl/-/jaka-strefa-platnego-parkowania-na-mokotowie-</w:t>
        </w:r>
      </w:hyperlink>
    </w:p>
    <w:sectPr w:rsidR="00815910" w:rsidSect="0007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823"/>
    <w:rsid w:val="00075755"/>
    <w:rsid w:val="005C7B0A"/>
    <w:rsid w:val="00613342"/>
    <w:rsid w:val="00815910"/>
    <w:rsid w:val="009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7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7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.warszawa.pl/-/jaka-strefa-platnego-parkowania-na-mokotowie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Śliwiński Artur</dc:creator>
  <cp:lastModifiedBy>Lenovo</cp:lastModifiedBy>
  <cp:revision>2</cp:revision>
  <dcterms:created xsi:type="dcterms:W3CDTF">2023-11-15T22:35:00Z</dcterms:created>
  <dcterms:modified xsi:type="dcterms:W3CDTF">2023-11-15T22:35:00Z</dcterms:modified>
</cp:coreProperties>
</file>