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3DD9D" w14:textId="060D8F9E" w:rsidR="00BF2A2E" w:rsidRPr="00BA7F03" w:rsidRDefault="00637A73" w:rsidP="00BA7F03">
      <w:pPr>
        <w:shd w:val="clear" w:color="auto" w:fill="FFFFFF" w:themeFill="background1"/>
        <w:spacing w:before="100" w:beforeAutospacing="1" w:after="100" w:afterAutospacing="1" w:line="240" w:lineRule="auto"/>
        <w:ind w:firstLine="708"/>
        <w:outlineLvl w:val="1"/>
        <w:rPr>
          <w:rFonts w:eastAsia="Times New Roman" w:cstheme="minorHAnsi"/>
          <w:b/>
          <w:bCs/>
          <w:color w:val="000000" w:themeColor="text1"/>
          <w:sz w:val="32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24"/>
          <w:lang w:eastAsia="pl-PL"/>
        </w:rPr>
        <w:t>Gdy moje dziecko się stresuje..</w:t>
      </w:r>
    </w:p>
    <w:p w14:paraId="06AC9A7C" w14:textId="7BADB91F" w:rsidR="00BF2A2E" w:rsidRPr="00BA7F03" w:rsidRDefault="00BF2A2E" w:rsidP="00BA7F03">
      <w:pPr>
        <w:shd w:val="clear" w:color="auto" w:fill="FFFFFF" w:themeFill="background1"/>
        <w:spacing w:before="100" w:beforeAutospacing="1" w:after="100" w:afterAutospacing="1" w:line="240" w:lineRule="auto"/>
        <w:ind w:firstLine="708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BA7F03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>Czym jest stres?</w:t>
      </w:r>
    </w:p>
    <w:p w14:paraId="26AF4D42" w14:textId="3836F0DF" w:rsidR="00BF2A2E" w:rsidRPr="00BA7F03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Style w:val="Pogrubienie"/>
          <w:rFonts w:asciiTheme="minorHAnsi" w:hAnsiTheme="minorHAnsi" w:cstheme="minorHAnsi"/>
          <w:color w:val="000000" w:themeColor="text1"/>
        </w:rPr>
        <w:t xml:space="preserve">            </w:t>
      </w:r>
      <w:r w:rsidRPr="00BA7F03">
        <w:rPr>
          <w:rFonts w:asciiTheme="minorHAnsi" w:hAnsiTheme="minorHAnsi" w:cstheme="minorHAnsi"/>
          <w:color w:val="000000" w:themeColor="text1"/>
        </w:rPr>
        <w:t xml:space="preserve">Stres w ogólnym znaczeniu oznacza moment mobilizacji organizmu w celu sprostania stawianym nam wymaganiom. Wymagania te to na przykład praca, nauka, </w:t>
      </w:r>
      <w:r w:rsidR="00BA7F03">
        <w:rPr>
          <w:rFonts w:asciiTheme="minorHAnsi" w:hAnsiTheme="minorHAnsi" w:cstheme="minorHAnsi"/>
          <w:color w:val="000000" w:themeColor="text1"/>
        </w:rPr>
        <w:t>sprawdziany</w:t>
      </w:r>
      <w:r w:rsidRPr="00BA7F03">
        <w:rPr>
          <w:rFonts w:asciiTheme="minorHAnsi" w:hAnsiTheme="minorHAnsi" w:cstheme="minorHAnsi"/>
          <w:color w:val="000000" w:themeColor="text1"/>
        </w:rPr>
        <w:t xml:space="preserve">, ważne wydarzenia życiowe czy konflikty. Stresu doświadcza każdy z nas i tak naprawdę nie ma możliwości zniwelowania bodźców stresowych (czyli tzw. </w:t>
      </w:r>
      <w:r w:rsidR="00BA7F03">
        <w:rPr>
          <w:rFonts w:asciiTheme="minorHAnsi" w:hAnsiTheme="minorHAnsi" w:cstheme="minorHAnsi"/>
          <w:color w:val="000000" w:themeColor="text1"/>
        </w:rPr>
        <w:t>stresorów) do zera. S</w:t>
      </w:r>
      <w:r w:rsidRPr="00BA7F03">
        <w:rPr>
          <w:rFonts w:asciiTheme="minorHAnsi" w:hAnsiTheme="minorHAnsi" w:cstheme="minorHAnsi"/>
          <w:color w:val="000000" w:themeColor="text1"/>
        </w:rPr>
        <w:t xml:space="preserve">tres stanowi część naszego życia, tak samo jak spokój czy relaks. Każdy z nas ma również pewne sposoby, które pozwalają mu działać pomimo stresu (który czasami bywa paraliżujący). Są one nazywane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metodami radzenia sobie ze stresem.</w:t>
      </w:r>
    </w:p>
    <w:p w14:paraId="2E339805" w14:textId="77777777" w:rsidR="00BF2A2E" w:rsidRPr="00BA7F03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Style w:val="Pogrubienie"/>
          <w:rFonts w:asciiTheme="minorHAnsi" w:hAnsiTheme="minorHAnsi" w:cstheme="minorHAnsi"/>
          <w:color w:val="000000" w:themeColor="text1"/>
        </w:rPr>
        <w:t xml:space="preserve">            </w:t>
      </w:r>
      <w:r w:rsidRPr="00BA7F03">
        <w:rPr>
          <w:rFonts w:asciiTheme="minorHAnsi" w:hAnsiTheme="minorHAnsi" w:cstheme="minorHAnsi"/>
          <w:color w:val="000000" w:themeColor="text1"/>
        </w:rPr>
        <w:t xml:space="preserve">Tak samo jak osoby dorosłe, stresu doświadczają również dzieci. Jednak ze względu na to, że umiejętność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regulacji własnych emocji i rozpoznawania własnych stanów emocjonalnych</w:t>
      </w:r>
      <w:r w:rsidRPr="00BA7F03">
        <w:rPr>
          <w:rFonts w:asciiTheme="minorHAnsi" w:hAnsiTheme="minorHAnsi" w:cstheme="minorHAnsi"/>
          <w:color w:val="000000" w:themeColor="text1"/>
        </w:rPr>
        <w:t xml:space="preserve"> dopiero się u nich rozwija, mogą nie wiedzieć, że to co się z nimi dzieje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to właśnie stres</w:t>
      </w:r>
      <w:r w:rsidRPr="00BA7F03">
        <w:rPr>
          <w:rFonts w:asciiTheme="minorHAnsi" w:hAnsiTheme="minorHAnsi" w:cstheme="minorHAnsi"/>
          <w:color w:val="000000" w:themeColor="text1"/>
        </w:rPr>
        <w:t>. I tutaj pojawia się osoba dorosła (rodzic, opiekun, nauczyciel czy ktoś bliski z rodziny), która pomaga dziecku rozpoznać emocje i nazwać je, a także wypracować metody radzenia sobie. Chcemy by w przyszłości mogło z powodzeniem robić to same.</w:t>
      </w:r>
    </w:p>
    <w:p w14:paraId="0C5BD6C1" w14:textId="77777777" w:rsidR="00BF2A2E" w:rsidRPr="00BA7F03" w:rsidRDefault="00BF2A2E" w:rsidP="00BA7F03">
      <w:pPr>
        <w:pStyle w:val="Nagwek3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Fonts w:asciiTheme="minorHAnsi" w:hAnsiTheme="minorHAnsi" w:cstheme="minorHAnsi"/>
          <w:color w:val="000000" w:themeColor="text1"/>
        </w:rPr>
        <w:t>   </w:t>
      </w:r>
      <w:r w:rsidRPr="00BA7F0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Po czym można poznać, że dziecko doświadcza stresu?</w:t>
      </w:r>
    </w:p>
    <w:p w14:paraId="3A4A62E9" w14:textId="7331D2F3" w:rsidR="00BF2A2E" w:rsidRPr="00BA7F03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Style w:val="Pogrubienie"/>
          <w:rFonts w:asciiTheme="minorHAnsi" w:hAnsiTheme="minorHAnsi" w:cstheme="minorHAnsi"/>
          <w:color w:val="000000" w:themeColor="text1"/>
        </w:rPr>
        <w:t>            </w:t>
      </w:r>
      <w:r w:rsidRPr="00BA7F03">
        <w:rPr>
          <w:rFonts w:asciiTheme="minorHAnsi" w:hAnsiTheme="minorHAnsi" w:cstheme="minorHAnsi"/>
          <w:color w:val="000000" w:themeColor="text1"/>
        </w:rPr>
        <w:t xml:space="preserve">Stres średnio nasilony, trwający stosunkowo krótko, najczęściej powoduje przemijające drżenia kończyn, potliwość, bóle głowy bądź brzucha oraz napięcie emocjonalne. Dziecko w takiej sytuacji z reguły jest w stanie poradzić sobie samo. Bywa jednak, że stres zaczyna je przerastać, trwa zbyt długo i powoduje znaczne cierpienie. Pierwszym sygnałem, który mógłby wskazywać na to, że dziecko aktualnie przeżywa silny stres jest przede wszystkim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zmiana zachowania</w:t>
      </w:r>
      <w:r w:rsidRPr="00BA7F03">
        <w:rPr>
          <w:rFonts w:asciiTheme="minorHAnsi" w:hAnsiTheme="minorHAnsi" w:cstheme="minorHAnsi"/>
          <w:color w:val="000000" w:themeColor="text1"/>
        </w:rPr>
        <w:t>. Zaczyna być niegrzeczne, płaczliwe, często drażliwe i impulsywne, być może również agresywne względem siebie i innych. Ponadto może mieć problemy ze snem, skarżyć się na brak apetytu, bóle głowy, czy żołądka. Stres u dziecka może powodować również wycofywanie się z aktywności, nawet tych ulubionych. Dziecko jest niepewne siebie i swoich możliwości, wyraża o sobie negatywne opinie.</w:t>
      </w:r>
    </w:p>
    <w:p w14:paraId="52C15258" w14:textId="3F7F1468" w:rsidR="00BF2A2E" w:rsidRPr="00BA7F03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Fonts w:asciiTheme="minorHAnsi" w:hAnsiTheme="minorHAnsi" w:cstheme="minorHAnsi"/>
          <w:color w:val="000000" w:themeColor="text1"/>
        </w:rPr>
        <w:t xml:space="preserve">Młodsze dzieci często doświadczają wtedy „regresji”- wracają do poprzedniej fazy rozwoju </w:t>
      </w:r>
      <w:r w:rsidR="00BA7F03">
        <w:rPr>
          <w:rFonts w:asciiTheme="minorHAnsi" w:hAnsiTheme="minorHAnsi" w:cstheme="minorHAnsi"/>
          <w:color w:val="000000" w:themeColor="text1"/>
        </w:rPr>
        <w:t xml:space="preserve">    </w:t>
      </w:r>
      <w:r w:rsidRPr="00BA7F03">
        <w:rPr>
          <w:rFonts w:asciiTheme="minorHAnsi" w:hAnsiTheme="minorHAnsi" w:cstheme="minorHAnsi"/>
          <w:color w:val="000000" w:themeColor="text1"/>
        </w:rPr>
        <w:t>i zaczynają ssać kciuk czy</w:t>
      </w:r>
      <w:r w:rsidR="00BA7F03">
        <w:rPr>
          <w:rFonts w:asciiTheme="minorHAnsi" w:hAnsiTheme="minorHAnsi" w:cstheme="minorHAnsi"/>
          <w:color w:val="000000" w:themeColor="text1"/>
        </w:rPr>
        <w:t xml:space="preserve"> pojawia się moczenie nocne. Mogą</w:t>
      </w:r>
      <w:r w:rsidRPr="00BA7F03">
        <w:rPr>
          <w:rFonts w:asciiTheme="minorHAnsi" w:hAnsiTheme="minorHAnsi" w:cstheme="minorHAnsi"/>
          <w:color w:val="000000" w:themeColor="text1"/>
        </w:rPr>
        <w:t xml:space="preserve"> również pojawić się zaparcia, jąkanie się, czy różnego rodzaju tiki nerwowe, które jesteśmy w stanie szybko dostrzec. U starszych dzieci (zwłaszcza w wieku nastoletnim) stres może również wpływać na pogorszenie wyników w nauce, izolowanie się, bądź podejmowanie się ryzykownych działań, takich jak np. nadużywanie substancji psychoaktywnych. </w:t>
      </w:r>
    </w:p>
    <w:p w14:paraId="345E45F2" w14:textId="77777777" w:rsidR="00BF2A2E" w:rsidRPr="00BA7F03" w:rsidRDefault="00BF2A2E" w:rsidP="00BA7F03">
      <w:pPr>
        <w:pStyle w:val="Nagwek3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Fonts w:asciiTheme="minorHAnsi" w:hAnsiTheme="minorHAnsi" w:cstheme="minorHAnsi"/>
          <w:color w:val="000000" w:themeColor="text1"/>
        </w:rPr>
        <w:t> </w:t>
      </w:r>
      <w:r w:rsidRPr="00BA7F0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W jaki sposób możemy pomóc dziecku?</w:t>
      </w:r>
    </w:p>
    <w:p w14:paraId="1FAE332D" w14:textId="186FAF20" w:rsidR="00BF2A2E" w:rsidRPr="00BA7F03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Fonts w:asciiTheme="minorHAnsi" w:hAnsiTheme="minorHAnsi" w:cstheme="minorHAnsi"/>
          <w:color w:val="000000" w:themeColor="text1"/>
        </w:rPr>
        <w:t xml:space="preserve">            Jednym z elementów nauki radzenia sobie ze stresem jest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rozmowa</w:t>
      </w:r>
      <w:r w:rsidRPr="00BA7F03">
        <w:rPr>
          <w:rFonts w:asciiTheme="minorHAnsi" w:hAnsiTheme="minorHAnsi" w:cstheme="minorHAnsi"/>
          <w:color w:val="000000" w:themeColor="text1"/>
        </w:rPr>
        <w:t xml:space="preserve">. Często już sama w sobie może doprowadzić do redukcji stresu i odczuwanego napięcia. Dziecko uczy się mówić o własnych emocjach, czuje się wysłuchane i potrzebne.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Dzięki budującemu się zaufaniu, w przyszłości napotykając trudną sytuację będzie bardziej skłonne do zwracania się do dorosłego po radę</w:t>
      </w:r>
      <w:r w:rsidRPr="00BA7F03">
        <w:rPr>
          <w:rFonts w:asciiTheme="minorHAnsi" w:hAnsiTheme="minorHAnsi" w:cstheme="minorHAnsi"/>
          <w:color w:val="000000" w:themeColor="text1"/>
        </w:rPr>
        <w:t xml:space="preserve">. Najważniejsze zasady takiej szczerej rozmowy to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aktywne słuchanie</w:t>
      </w:r>
      <w:r w:rsidRPr="00BA7F03">
        <w:rPr>
          <w:rFonts w:asciiTheme="minorHAnsi" w:hAnsiTheme="minorHAnsi" w:cstheme="minorHAnsi"/>
          <w:color w:val="000000" w:themeColor="text1"/>
        </w:rPr>
        <w:t xml:space="preserve">,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pełna akceptacja</w:t>
      </w:r>
      <w:r w:rsidRPr="00BA7F03">
        <w:rPr>
          <w:rFonts w:asciiTheme="minorHAnsi" w:hAnsiTheme="minorHAnsi" w:cstheme="minorHAnsi"/>
          <w:color w:val="000000" w:themeColor="text1"/>
        </w:rPr>
        <w:t xml:space="preserve"> i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brak oceniania</w:t>
      </w:r>
      <w:r w:rsidRPr="00BA7F03">
        <w:rPr>
          <w:rFonts w:asciiTheme="minorHAnsi" w:hAnsiTheme="minorHAnsi" w:cstheme="minorHAnsi"/>
          <w:color w:val="000000" w:themeColor="text1"/>
        </w:rPr>
        <w:t xml:space="preserve">. Młodsze dzieci mogą chętniej opowiadać o </w:t>
      </w:r>
      <w:r w:rsidRPr="00BA7F03">
        <w:rPr>
          <w:rFonts w:asciiTheme="minorHAnsi" w:hAnsiTheme="minorHAnsi" w:cstheme="minorHAnsi"/>
          <w:color w:val="000000" w:themeColor="text1"/>
        </w:rPr>
        <w:lastRenderedPageBreak/>
        <w:t xml:space="preserve">swoim życiu i trudnościach w trakcie zabawy. Spróbuj dowiedzieć się, co może być źródłem stresu. Czy to kłótnia z bliską koleżanką, czy może wymagający nauczyciel, albo zbliżający się ważny </w:t>
      </w:r>
      <w:r w:rsidR="008F0FF5" w:rsidRPr="00BA7F03">
        <w:rPr>
          <w:rFonts w:asciiTheme="minorHAnsi" w:hAnsiTheme="minorHAnsi" w:cstheme="minorHAnsi"/>
          <w:color w:val="000000" w:themeColor="text1"/>
        </w:rPr>
        <w:t>sprawdzian</w:t>
      </w:r>
      <w:r w:rsidRPr="00BA7F03">
        <w:rPr>
          <w:rFonts w:asciiTheme="minorHAnsi" w:hAnsiTheme="minorHAnsi" w:cstheme="minorHAnsi"/>
          <w:color w:val="000000" w:themeColor="text1"/>
        </w:rPr>
        <w:t>? Przyjrzyj się również życiu domowemu. Być może dziecko mierzy się z konfliktem między rodzicami, z rozwodem, przeprowadzką, zmianą szkoły, albo chorobą bliskiej osoby? A być może to my, osoby dorosłe stawiamy dziecku zbyt wygórowane wymagania?</w:t>
      </w:r>
    </w:p>
    <w:p w14:paraId="78EE0C27" w14:textId="40820617" w:rsidR="00BF2A2E" w:rsidRPr="00BA7F03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Fonts w:asciiTheme="minorHAnsi" w:hAnsiTheme="minorHAnsi" w:cstheme="minorHAnsi"/>
          <w:color w:val="000000" w:themeColor="text1"/>
        </w:rPr>
        <w:t xml:space="preserve">            Drugim ważnym elementem jest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umiejętne nazywanie emocji i lokalizowanie ich źródeł</w:t>
      </w:r>
      <w:r w:rsidRPr="00BA7F03">
        <w:rPr>
          <w:rFonts w:asciiTheme="minorHAnsi" w:hAnsiTheme="minorHAnsi" w:cstheme="minorHAnsi"/>
          <w:color w:val="000000" w:themeColor="text1"/>
        </w:rPr>
        <w:t>. Przede wszystkim dajmy dziecku szansę na swobodne wyrażanie każdej emocji  (</w:t>
      </w:r>
      <w:r w:rsidRPr="00BA7F03">
        <w:rPr>
          <w:rStyle w:val="Uwydatnienie"/>
          <w:rFonts w:asciiTheme="minorHAnsi" w:hAnsiTheme="minorHAnsi" w:cstheme="minorHAnsi"/>
          <w:color w:val="000000" w:themeColor="text1"/>
          <w:u w:val="single"/>
        </w:rPr>
        <w:t>pełne akceptacja</w:t>
      </w:r>
      <w:r w:rsidRPr="00BA7F03">
        <w:rPr>
          <w:rFonts w:asciiTheme="minorHAnsi" w:hAnsiTheme="minorHAnsi" w:cstheme="minorHAnsi"/>
          <w:color w:val="000000" w:themeColor="text1"/>
        </w:rPr>
        <w:t>), słuchajmy co dziecko do nas mówi i dopytujmy (</w:t>
      </w:r>
      <w:r w:rsidRPr="00BA7F03">
        <w:rPr>
          <w:rStyle w:val="Uwydatnienie"/>
          <w:rFonts w:asciiTheme="minorHAnsi" w:hAnsiTheme="minorHAnsi" w:cstheme="minorHAnsi"/>
          <w:color w:val="000000" w:themeColor="text1"/>
          <w:u w:val="single"/>
        </w:rPr>
        <w:t>aktywne słuchanie</w:t>
      </w:r>
      <w:r w:rsidRPr="00BA7F03">
        <w:rPr>
          <w:rFonts w:asciiTheme="minorHAnsi" w:hAnsiTheme="minorHAnsi" w:cstheme="minorHAnsi"/>
          <w:color w:val="000000" w:themeColor="text1"/>
        </w:rPr>
        <w:t>) oraz nie wyciągajmy pochopnych wniosków i nie krytykujmy (</w:t>
      </w:r>
      <w:r w:rsidRPr="00BA7F03">
        <w:rPr>
          <w:rStyle w:val="Uwydatnienie"/>
          <w:rFonts w:asciiTheme="minorHAnsi" w:hAnsiTheme="minorHAnsi" w:cstheme="minorHAnsi"/>
          <w:color w:val="000000" w:themeColor="text1"/>
          <w:u w:val="single"/>
        </w:rPr>
        <w:t>brak oceniania</w:t>
      </w:r>
      <w:r w:rsidRPr="00BA7F03">
        <w:rPr>
          <w:rFonts w:asciiTheme="minorHAnsi" w:hAnsiTheme="minorHAnsi" w:cstheme="minorHAnsi"/>
          <w:color w:val="000000" w:themeColor="text1"/>
        </w:rPr>
        <w:t xml:space="preserve">). Możemy powiedzieć </w:t>
      </w:r>
      <w:r w:rsidRPr="00BA7F03">
        <w:rPr>
          <w:rStyle w:val="Uwydatnienie"/>
          <w:rFonts w:asciiTheme="minorHAnsi" w:hAnsiTheme="minorHAnsi" w:cstheme="minorHAnsi"/>
          <w:color w:val="000000" w:themeColor="text1"/>
        </w:rPr>
        <w:t>“widzę, że jesteś zły, czy ta złość wynika z tego, że odmówiłam Ci dzisiaj bajki?”</w:t>
      </w:r>
      <w:r w:rsidRPr="00BA7F03">
        <w:rPr>
          <w:rFonts w:asciiTheme="minorHAnsi" w:hAnsiTheme="minorHAnsi" w:cstheme="minorHAnsi"/>
          <w:color w:val="000000" w:themeColor="text1"/>
        </w:rPr>
        <w:t>. Dajmy szansę, by dziecko samo mogło zdecydować na co tak właściwie się złości. Pytajmy o to jak się dzisiaj czuje, co miłego/trudnego je dzisiaj spotkało i jak możem</w:t>
      </w:r>
      <w:r w:rsidR="008F0FF5" w:rsidRPr="00BA7F03">
        <w:rPr>
          <w:rFonts w:asciiTheme="minorHAnsi" w:hAnsiTheme="minorHAnsi" w:cstheme="minorHAnsi"/>
          <w:color w:val="000000" w:themeColor="text1"/>
        </w:rPr>
        <w:t>y</w:t>
      </w:r>
      <w:r w:rsidRPr="00BA7F03">
        <w:rPr>
          <w:rFonts w:asciiTheme="minorHAnsi" w:hAnsiTheme="minorHAnsi" w:cstheme="minorHAnsi"/>
          <w:color w:val="000000" w:themeColor="text1"/>
        </w:rPr>
        <w:t xml:space="preserve"> mu pomóc. Nie krytykujmy za popełnione błędy, ale pomóżmy dziecku wyciągać z nich wnioski. Chwalmy, budujmy poczucie własnej wartości i wskazujmy mocne strony. I przede wszystkim- zachowajmy spokój. Jeśli emocje dziecka budzą i nas skrajnie silne emocje warto się zastanowić z czego to wynika. </w:t>
      </w:r>
    </w:p>
    <w:p w14:paraId="5F5526F5" w14:textId="77777777" w:rsidR="00BF2A2E" w:rsidRPr="00BA7F03" w:rsidRDefault="00BF2A2E" w:rsidP="00BA7F03">
      <w:pPr>
        <w:pStyle w:val="Nagwek3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Fonts w:asciiTheme="minorHAnsi" w:hAnsiTheme="minorHAnsi" w:cstheme="minorHAnsi"/>
          <w:color w:val="000000" w:themeColor="text1"/>
        </w:rPr>
        <w:t>Rozwiązania</w:t>
      </w:r>
    </w:p>
    <w:p w14:paraId="60C46955" w14:textId="77777777" w:rsidR="00BF2A2E" w:rsidRPr="00BA7F03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Fonts w:asciiTheme="minorHAnsi" w:hAnsiTheme="minorHAnsi" w:cstheme="minorHAnsi"/>
          <w:color w:val="000000" w:themeColor="text1"/>
        </w:rPr>
        <w:t xml:space="preserve">            Postarajcie się wspólnie, w trakcie rozmowy,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znaleźć jakieś rozwiązania</w:t>
      </w:r>
      <w:r w:rsidRPr="00BA7F03">
        <w:rPr>
          <w:rFonts w:asciiTheme="minorHAnsi" w:hAnsiTheme="minorHAnsi" w:cstheme="minorHAnsi"/>
          <w:color w:val="000000" w:themeColor="text1"/>
        </w:rPr>
        <w:t xml:space="preserve"> dla przeżywanych aktualnie sytuacji stresowych. Jeśli dziecko nie radzi sobie z nadmiarem obowiązków, spróbujcie z czegoś zrezygnować. Jeśli mierzy się z trudnościami szkolnymi zaproponujcie pomoc w nauce, bądź zdecydujcie się na korepetycje. Możecie również </w:t>
      </w:r>
      <w:bookmarkStart w:id="0" w:name="_GoBack"/>
      <w:bookmarkEnd w:id="0"/>
      <w:r w:rsidRPr="00BA7F03">
        <w:rPr>
          <w:rFonts w:asciiTheme="minorHAnsi" w:hAnsiTheme="minorHAnsi" w:cstheme="minorHAnsi"/>
          <w:color w:val="000000" w:themeColor="text1"/>
        </w:rPr>
        <w:t>zwrócić się po pomoc do specjalisty.</w:t>
      </w:r>
    </w:p>
    <w:p w14:paraId="6A09C408" w14:textId="77777777" w:rsidR="00BF2A2E" w:rsidRPr="00BA7F03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Fonts w:asciiTheme="minorHAnsi" w:hAnsiTheme="minorHAnsi" w:cstheme="minorHAnsi"/>
          <w:color w:val="000000" w:themeColor="text1"/>
        </w:rPr>
        <w:t xml:space="preserve">            Przy nauce metod skutecznego radzenia sobie ze stresem, nie można nie wspomnieć o posiadaniu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hobby</w:t>
      </w:r>
      <w:r w:rsidRPr="00BA7F03">
        <w:rPr>
          <w:rFonts w:asciiTheme="minorHAnsi" w:hAnsiTheme="minorHAnsi" w:cstheme="minorHAnsi"/>
          <w:color w:val="000000" w:themeColor="text1"/>
        </w:rPr>
        <w:t xml:space="preserve">,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 xml:space="preserve">aktywności fizycznej, </w:t>
      </w:r>
      <w:r w:rsidRPr="00BA7F03">
        <w:rPr>
          <w:rFonts w:asciiTheme="minorHAnsi" w:hAnsiTheme="minorHAnsi" w:cstheme="minorHAnsi"/>
          <w:color w:val="000000" w:themeColor="text1"/>
        </w:rPr>
        <w:t xml:space="preserve">czy o spędzaniu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wolnego czasu</w:t>
      </w:r>
      <w:r w:rsidRPr="00BA7F03">
        <w:rPr>
          <w:rFonts w:asciiTheme="minorHAnsi" w:hAnsiTheme="minorHAnsi" w:cstheme="minorHAnsi"/>
          <w:color w:val="000000" w:themeColor="text1"/>
        </w:rPr>
        <w:t xml:space="preserve"> z bliskimi. Te sposoby pomagają bardzo często w redukcji nieprzyjemnego napięcia emocjonalnego i same w sobie mogą stanowić rozwiązanie dla napotykanych przez nas trudności.</w:t>
      </w:r>
    </w:p>
    <w:p w14:paraId="13B2652A" w14:textId="77777777" w:rsidR="00BF2A2E" w:rsidRPr="00BA7F03" w:rsidRDefault="00BF2A2E" w:rsidP="00BA7F03">
      <w:pPr>
        <w:pStyle w:val="Nagwek3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Czy stres jest szkodliwy?</w:t>
      </w:r>
    </w:p>
    <w:p w14:paraId="3DDFB235" w14:textId="267169F2" w:rsidR="00BF2A2E" w:rsidRDefault="00BF2A2E" w:rsidP="00BA7F03">
      <w:pPr>
        <w:pStyle w:val="NormalnyWeb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7F03">
        <w:rPr>
          <w:rStyle w:val="Pogrubienie"/>
          <w:rFonts w:asciiTheme="minorHAnsi" w:hAnsiTheme="minorHAnsi" w:cstheme="minorHAnsi"/>
          <w:color w:val="000000" w:themeColor="text1"/>
        </w:rPr>
        <w:t xml:space="preserve">            </w:t>
      </w:r>
      <w:r w:rsidRPr="00BA7F03">
        <w:rPr>
          <w:rFonts w:asciiTheme="minorHAnsi" w:hAnsiTheme="minorHAnsi" w:cstheme="minorHAnsi"/>
          <w:color w:val="000000" w:themeColor="text1"/>
        </w:rPr>
        <w:t xml:space="preserve">Na koniec warto wspomnieć o tym, że stres nie zawsze jest szkodliwy. To dzięki niemu jesteśmy w stanie szybko zmobilizować się do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działania</w:t>
      </w:r>
      <w:r w:rsidRPr="00BA7F03">
        <w:rPr>
          <w:rFonts w:asciiTheme="minorHAnsi" w:hAnsiTheme="minorHAnsi" w:cstheme="minorHAnsi"/>
          <w:color w:val="000000" w:themeColor="text1"/>
        </w:rPr>
        <w:t xml:space="preserve">, sprawnie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podejmujemy decyzje</w:t>
      </w:r>
      <w:r w:rsidRPr="00BA7F03">
        <w:rPr>
          <w:rFonts w:asciiTheme="minorHAnsi" w:hAnsiTheme="minorHAnsi" w:cstheme="minorHAnsi"/>
          <w:color w:val="000000" w:themeColor="text1"/>
        </w:rPr>
        <w:t xml:space="preserve"> </w:t>
      </w:r>
      <w:r w:rsidR="00BA7F03">
        <w:rPr>
          <w:rFonts w:asciiTheme="minorHAnsi" w:hAnsiTheme="minorHAnsi" w:cstheme="minorHAnsi"/>
          <w:color w:val="000000" w:themeColor="text1"/>
        </w:rPr>
        <w:t xml:space="preserve">       </w:t>
      </w:r>
      <w:r w:rsidRPr="00BA7F03">
        <w:rPr>
          <w:rFonts w:asciiTheme="minorHAnsi" w:hAnsiTheme="minorHAnsi" w:cstheme="minorHAnsi"/>
          <w:color w:val="000000" w:themeColor="text1"/>
        </w:rPr>
        <w:t xml:space="preserve">i lepiej się </w:t>
      </w:r>
      <w:r w:rsidRPr="00BA7F03">
        <w:rPr>
          <w:rStyle w:val="Pogrubienie"/>
          <w:rFonts w:asciiTheme="minorHAnsi" w:hAnsiTheme="minorHAnsi" w:cstheme="minorHAnsi"/>
          <w:color w:val="000000" w:themeColor="text1"/>
        </w:rPr>
        <w:t>koncentrujemy</w:t>
      </w:r>
      <w:r w:rsidRPr="00BA7F03">
        <w:rPr>
          <w:rFonts w:asciiTheme="minorHAnsi" w:hAnsiTheme="minorHAnsi" w:cstheme="minorHAnsi"/>
          <w:color w:val="000000" w:themeColor="text1"/>
        </w:rPr>
        <w:t xml:space="preserve"> na rozwiązywanych zadaniach. Niepokojące powinny być dla nas objawy świadczące o tym, że dzieci i my sami, nie jesteśmy w stanie sta</w:t>
      </w:r>
      <w:r w:rsidR="00637A73">
        <w:rPr>
          <w:rFonts w:asciiTheme="minorHAnsi" w:hAnsiTheme="minorHAnsi" w:cstheme="minorHAnsi"/>
          <w:color w:val="000000" w:themeColor="text1"/>
        </w:rPr>
        <w:t xml:space="preserve">wić czoła sytuacji stresującej. </w:t>
      </w:r>
    </w:p>
    <w:p w14:paraId="67FA35B7" w14:textId="03CE1310" w:rsidR="00637A73" w:rsidRPr="00637A73" w:rsidRDefault="00637A73" w:rsidP="00637A73">
      <w:pPr>
        <w:pStyle w:val="NormalnyWeb"/>
        <w:shd w:val="clear" w:color="auto" w:fill="FFFFFF" w:themeFill="background1"/>
        <w:jc w:val="right"/>
        <w:rPr>
          <w:rFonts w:asciiTheme="minorHAnsi" w:hAnsiTheme="minorHAnsi" w:cstheme="minorHAnsi"/>
          <w:color w:val="000000" w:themeColor="text1"/>
          <w:sz w:val="16"/>
        </w:rPr>
      </w:pPr>
      <w:r w:rsidRPr="00637A73">
        <w:rPr>
          <w:rFonts w:asciiTheme="minorHAnsi" w:hAnsiTheme="minorHAnsi" w:cstheme="minorHAnsi"/>
          <w:color w:val="000000" w:themeColor="text1"/>
          <w:sz w:val="16"/>
        </w:rPr>
        <w:t>Opracowanie internetowe.</w:t>
      </w:r>
    </w:p>
    <w:p w14:paraId="626DC971" w14:textId="77777777" w:rsidR="00577055" w:rsidRPr="00BA7F03" w:rsidRDefault="00577055" w:rsidP="00BA7F03">
      <w:p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</w:p>
    <w:sectPr w:rsidR="00577055" w:rsidRPr="00BA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410"/>
    <w:multiLevelType w:val="multilevel"/>
    <w:tmpl w:val="1C44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C7FC5"/>
    <w:multiLevelType w:val="multilevel"/>
    <w:tmpl w:val="F538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64"/>
    <w:rsid w:val="00001FB2"/>
    <w:rsid w:val="00577055"/>
    <w:rsid w:val="00637A73"/>
    <w:rsid w:val="008F0FF5"/>
    <w:rsid w:val="00BA7F03"/>
    <w:rsid w:val="00BF2A2E"/>
    <w:rsid w:val="00D53064"/>
    <w:rsid w:val="00D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1F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1FB2"/>
    <w:rPr>
      <w:b/>
      <w:bCs/>
    </w:rPr>
  </w:style>
  <w:style w:type="paragraph" w:customStyle="1" w:styleId="toctitle">
    <w:name w:val="toc_title"/>
    <w:basedOn w:val="Normalny"/>
    <w:rsid w:val="000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toggle">
    <w:name w:val="toc_toggle"/>
    <w:basedOn w:val="Domylnaczcionkaakapitu"/>
    <w:rsid w:val="00001FB2"/>
  </w:style>
  <w:style w:type="character" w:customStyle="1" w:styleId="tocbrackets">
    <w:name w:val="toc_brackets"/>
    <w:basedOn w:val="Domylnaczcionkaakapitu"/>
    <w:rsid w:val="00001FB2"/>
  </w:style>
  <w:style w:type="character" w:styleId="Hipercze">
    <w:name w:val="Hyperlink"/>
    <w:basedOn w:val="Domylnaczcionkaakapitu"/>
    <w:uiPriority w:val="99"/>
    <w:semiHidden/>
    <w:unhideWhenUsed/>
    <w:rsid w:val="00001FB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A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F2A2E"/>
    <w:rPr>
      <w:i/>
      <w:iCs/>
    </w:rPr>
  </w:style>
  <w:style w:type="paragraph" w:styleId="Akapitzlist">
    <w:name w:val="List Paragraph"/>
    <w:basedOn w:val="Normalny"/>
    <w:uiPriority w:val="34"/>
    <w:qFormat/>
    <w:rsid w:val="00BF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1F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1FB2"/>
    <w:rPr>
      <w:b/>
      <w:bCs/>
    </w:rPr>
  </w:style>
  <w:style w:type="paragraph" w:customStyle="1" w:styleId="toctitle">
    <w:name w:val="toc_title"/>
    <w:basedOn w:val="Normalny"/>
    <w:rsid w:val="000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toggle">
    <w:name w:val="toc_toggle"/>
    <w:basedOn w:val="Domylnaczcionkaakapitu"/>
    <w:rsid w:val="00001FB2"/>
  </w:style>
  <w:style w:type="character" w:customStyle="1" w:styleId="tocbrackets">
    <w:name w:val="toc_brackets"/>
    <w:basedOn w:val="Domylnaczcionkaakapitu"/>
    <w:rsid w:val="00001FB2"/>
  </w:style>
  <w:style w:type="character" w:styleId="Hipercze">
    <w:name w:val="Hyperlink"/>
    <w:basedOn w:val="Domylnaczcionkaakapitu"/>
    <w:uiPriority w:val="99"/>
    <w:semiHidden/>
    <w:unhideWhenUsed/>
    <w:rsid w:val="00001FB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A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F2A2E"/>
    <w:rPr>
      <w:i/>
      <w:iCs/>
    </w:rPr>
  </w:style>
  <w:style w:type="paragraph" w:styleId="Akapitzlist">
    <w:name w:val="List Paragraph"/>
    <w:basedOn w:val="Normalny"/>
    <w:uiPriority w:val="34"/>
    <w:qFormat/>
    <w:rsid w:val="00BF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forgi</cp:lastModifiedBy>
  <cp:revision>4</cp:revision>
  <dcterms:created xsi:type="dcterms:W3CDTF">2023-05-15T10:49:00Z</dcterms:created>
  <dcterms:modified xsi:type="dcterms:W3CDTF">2023-11-21T20:34:00Z</dcterms:modified>
</cp:coreProperties>
</file>