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41" w:rsidRPr="00970B5F" w:rsidRDefault="00AF1641" w:rsidP="00AF1641">
      <w:pPr>
        <w:pStyle w:val="Tytu"/>
      </w:pPr>
      <w:bookmarkStart w:id="0" w:name="_GoBack"/>
      <w:bookmarkEnd w:id="0"/>
      <w:r>
        <w:rPr>
          <w:rFonts w:ascii="Calibri" w:hAnsi="Calibri" w:cs="Calibri"/>
          <w:spacing w:val="100"/>
        </w:rPr>
        <w:t xml:space="preserve">UCHWAŁA </w:t>
      </w:r>
      <w:r w:rsidR="005457CC">
        <w:rPr>
          <w:rFonts w:ascii="Calibri" w:hAnsi="Calibri" w:cs="Calibri"/>
        </w:rPr>
        <w:t>Nr  …16… /2020</w:t>
      </w:r>
      <w:r>
        <w:rPr>
          <w:rFonts w:ascii="Calibri" w:hAnsi="Calibri" w:cs="Calibri"/>
        </w:rPr>
        <w:t>/20</w:t>
      </w:r>
      <w:r w:rsidR="005457CC">
        <w:rPr>
          <w:rFonts w:ascii="Calibri" w:hAnsi="Calibri" w:cs="Calibri"/>
        </w:rPr>
        <w:t>21</w:t>
      </w:r>
      <w:r>
        <w:rPr>
          <w:rFonts w:ascii="Calibri" w:eastAsia="Times New Roman" w:hAnsi="Calibri" w:cs="Calibri"/>
          <w:b w:val="0"/>
          <w:bCs w:val="0"/>
        </w:rPr>
        <w:br/>
      </w:r>
      <w:r w:rsidRPr="00970B5F">
        <w:rPr>
          <w:rFonts w:ascii="Calibri" w:eastAsia="Times New Roman" w:hAnsi="Calibri" w:cs="Calibri"/>
        </w:rPr>
        <w:t xml:space="preserve">RADY PEDAGOGICZNEJ ZESPOŁU PLACÓWEK OŚWIATOWYCH  </w:t>
      </w:r>
      <w:r w:rsidRPr="00970B5F">
        <w:rPr>
          <w:rFonts w:ascii="Calibri" w:eastAsia="Times New Roman" w:hAnsi="Calibri" w:cs="Calibri"/>
        </w:rPr>
        <w:br/>
        <w:t xml:space="preserve">PUBLICZNA SZKOŁA PODSTAWOWA I PRZEDSZKOLE W TUCZĘPACH                                                                         </w:t>
      </w:r>
      <w:r w:rsidRPr="00970B5F">
        <w:rPr>
          <w:rFonts w:ascii="Calibri" w:eastAsia="Times New Roman" w:hAnsi="Calibri" w:cs="Calibri"/>
        </w:rPr>
        <w:br/>
      </w:r>
      <w:r w:rsidRPr="005457CC">
        <w:rPr>
          <w:rFonts w:ascii="Calibri" w:eastAsia="Times New Roman" w:hAnsi="Calibri" w:cs="Calibri"/>
          <w:bCs w:val="0"/>
          <w:lang w:val="pl-PL"/>
        </w:rPr>
        <w:t>z dnia  …</w:t>
      </w:r>
      <w:r w:rsidR="005457CC" w:rsidRPr="005457CC">
        <w:rPr>
          <w:rFonts w:ascii="Calibri" w:eastAsia="Times New Roman" w:hAnsi="Calibri" w:cs="Calibri"/>
          <w:bCs w:val="0"/>
          <w:lang w:val="pl-PL"/>
        </w:rPr>
        <w:t>.25…..  lutego 2021</w:t>
      </w:r>
      <w:r w:rsidRPr="005457CC">
        <w:rPr>
          <w:rFonts w:ascii="Calibri" w:eastAsia="Times New Roman" w:hAnsi="Calibri" w:cs="Calibri"/>
          <w:bCs w:val="0"/>
          <w:lang w:val="pl-PL"/>
        </w:rPr>
        <w:t xml:space="preserve"> roku   </w:t>
      </w:r>
      <w:r w:rsidRPr="005457CC">
        <w:rPr>
          <w:rFonts w:ascii="Calibri" w:eastAsia="Times New Roman" w:hAnsi="Calibri" w:cs="Calibri"/>
          <w:bCs w:val="0"/>
          <w:lang w:val="pl-PL"/>
        </w:rPr>
        <w:br/>
      </w:r>
    </w:p>
    <w:p w:rsidR="00AF1641" w:rsidRPr="00856C6F" w:rsidRDefault="00AF1641" w:rsidP="00AF1641">
      <w:pPr>
        <w:pStyle w:val="Nagwek1"/>
        <w:tabs>
          <w:tab w:val="left" w:pos="2127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bCs/>
          <w:sz w:val="23"/>
          <w:szCs w:val="23"/>
        </w:rPr>
        <w:t xml:space="preserve">w sprawie wprowadzenia zmian w Statucie </w:t>
      </w:r>
      <w:r w:rsidR="008B47C9">
        <w:rPr>
          <w:rFonts w:asciiTheme="minorHAnsi" w:hAnsiTheme="minorHAnsi"/>
          <w:bCs/>
          <w:sz w:val="23"/>
          <w:szCs w:val="23"/>
        </w:rPr>
        <w:t xml:space="preserve">Publicznej </w:t>
      </w:r>
      <w:r>
        <w:rPr>
          <w:rFonts w:asciiTheme="minorHAnsi" w:hAnsiTheme="minorHAnsi"/>
          <w:bCs/>
          <w:sz w:val="23"/>
          <w:szCs w:val="23"/>
        </w:rPr>
        <w:t>S</w:t>
      </w:r>
      <w:r w:rsidRPr="00856C6F">
        <w:rPr>
          <w:rFonts w:asciiTheme="minorHAnsi" w:hAnsiTheme="minorHAnsi"/>
          <w:bCs/>
          <w:sz w:val="23"/>
          <w:szCs w:val="23"/>
        </w:rPr>
        <w:t>zkoły</w:t>
      </w:r>
      <w:r w:rsidR="008B47C9">
        <w:rPr>
          <w:rFonts w:asciiTheme="minorHAnsi" w:hAnsiTheme="minorHAnsi"/>
          <w:bCs/>
          <w:sz w:val="23"/>
          <w:szCs w:val="23"/>
        </w:rPr>
        <w:t xml:space="preserve"> Podstawowej im. Henryka Sienkiewicza </w:t>
      </w:r>
      <w:r>
        <w:rPr>
          <w:rFonts w:asciiTheme="minorHAnsi" w:hAnsiTheme="minorHAnsi"/>
          <w:bCs/>
          <w:sz w:val="23"/>
          <w:szCs w:val="23"/>
        </w:rPr>
        <w:t>w Tuczępach</w:t>
      </w:r>
    </w:p>
    <w:p w:rsidR="00AF1641" w:rsidRDefault="00AF1641" w:rsidP="00AF1641">
      <w:pPr>
        <w:pStyle w:val="Standard"/>
        <w:rPr>
          <w:rFonts w:ascii="Calibri" w:hAnsi="Calibri" w:cs="Calibri"/>
        </w:rPr>
      </w:pPr>
    </w:p>
    <w:p w:rsidR="00AF1641" w:rsidRPr="004278C3" w:rsidRDefault="00AF1641" w:rsidP="004278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podstawie: </w:t>
      </w:r>
      <w:r w:rsidRPr="003168D9">
        <w:rPr>
          <w:rFonts w:eastAsia="Calibri" w:cs="Times New Roman"/>
          <w:lang w:eastAsia="en-US"/>
        </w:rPr>
        <w:t>art</w:t>
      </w:r>
      <w:r>
        <w:rPr>
          <w:rFonts w:eastAsia="Calibri" w:cs="Times New Roman"/>
          <w:lang w:eastAsia="en-US"/>
        </w:rPr>
        <w:t>. 72 ust. 1</w:t>
      </w:r>
      <w:r w:rsidRPr="003168D9">
        <w:rPr>
          <w:rFonts w:eastAsia="Calibri" w:cs="Times New Roman"/>
          <w:lang w:eastAsia="en-US"/>
        </w:rPr>
        <w:t xml:space="preserve"> w</w:t>
      </w:r>
      <w:r w:rsidR="00AF5588">
        <w:rPr>
          <w:rFonts w:eastAsia="Calibri" w:cs="Times New Roman"/>
          <w:lang w:eastAsia="en-US"/>
        </w:rPr>
        <w:t xml:space="preserve"> </w:t>
      </w:r>
      <w:r w:rsidRPr="003168D9">
        <w:rPr>
          <w:rFonts w:eastAsia="Calibri" w:cs="Times New Roman"/>
          <w:lang w:eastAsia="en-US"/>
        </w:rPr>
        <w:t xml:space="preserve"> związku </w:t>
      </w:r>
      <w:r w:rsidR="00AF5588">
        <w:rPr>
          <w:rFonts w:eastAsia="Calibri" w:cs="Times New Roman"/>
          <w:lang w:eastAsia="en-US"/>
        </w:rPr>
        <w:t xml:space="preserve"> </w:t>
      </w:r>
      <w:r w:rsidRPr="00772423">
        <w:rPr>
          <w:rFonts w:ascii="Times New Roman" w:eastAsia="Calibri" w:hAnsi="Times New Roman" w:cs="Times New Roman"/>
          <w:color w:val="000000"/>
          <w:lang w:eastAsia="en-US"/>
        </w:rPr>
        <w:t xml:space="preserve">art. 82 ust. 2 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oraz </w:t>
      </w:r>
      <w:r w:rsidRPr="00772423">
        <w:rPr>
          <w:rFonts w:ascii="Times New Roman" w:eastAsia="Calibri" w:hAnsi="Times New Roman" w:cs="Times New Roman"/>
          <w:color w:val="000000"/>
          <w:lang w:eastAsia="en-US"/>
        </w:rPr>
        <w:t xml:space="preserve">w związku z art. 80 ust. 2 pkt 1 ustawy z 14 grudnia 2016 r. Prawo oświatowe (Dz. U. z </w:t>
      </w:r>
      <w:r w:rsidR="005457CC">
        <w:rPr>
          <w:rFonts w:ascii="Times New Roman" w:eastAsia="Calibri" w:hAnsi="Times New Roman" w:cs="Times New Roman"/>
          <w:color w:val="000000"/>
          <w:lang w:eastAsia="en-US"/>
        </w:rPr>
        <w:t>2020 r., poz. 910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 z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póź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>. zm.)</w:t>
      </w:r>
      <w:r w:rsidRPr="00772423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b/>
          <w:bCs/>
          <w:sz w:val="24"/>
          <w:szCs w:val="24"/>
        </w:rPr>
        <w:t xml:space="preserve">Rada Pedagogiczna Zespołu Placówek Oświatowych  Publiczna Szkoła Podstawowa i Przedszkole w Tuczępach  </w:t>
      </w:r>
      <w:r>
        <w:rPr>
          <w:rFonts w:ascii="Calibri" w:hAnsi="Calibri" w:cs="Calibri"/>
          <w:b/>
          <w:bCs/>
          <w:i/>
          <w:iCs/>
          <w:spacing w:val="80"/>
          <w:sz w:val="24"/>
          <w:szCs w:val="24"/>
        </w:rPr>
        <w:t>uchwala</w:t>
      </w:r>
      <w:r>
        <w:rPr>
          <w:rFonts w:ascii="Calibri" w:hAnsi="Calibri" w:cs="Calibri"/>
          <w:sz w:val="24"/>
          <w:szCs w:val="24"/>
        </w:rPr>
        <w:t>, co następuje:</w:t>
      </w:r>
    </w:p>
    <w:p w:rsidR="00AF1641" w:rsidRPr="00DE1CD5" w:rsidRDefault="00AF1641" w:rsidP="00AF1641">
      <w:pPr>
        <w:pStyle w:val="Standard"/>
        <w:jc w:val="center"/>
        <w:rPr>
          <w:rFonts w:ascii="Calibri" w:hAnsi="Calibri" w:cs="Calibri"/>
          <w:b/>
        </w:rPr>
      </w:pPr>
      <w:r w:rsidRPr="00DE1CD5">
        <w:rPr>
          <w:rFonts w:ascii="Calibri" w:hAnsi="Calibri" w:cs="Calibri"/>
          <w:b/>
        </w:rPr>
        <w:t>§ 1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eastAsia="en-US"/>
        </w:rPr>
      </w:pPr>
      <w:r w:rsidRPr="00A626AA">
        <w:rPr>
          <w:rFonts w:eastAsia="Calibri" w:cs="Times New Roman"/>
          <w:sz w:val="24"/>
          <w:szCs w:val="24"/>
          <w:lang w:eastAsia="en-US"/>
        </w:rPr>
        <w:t>W Statucie</w:t>
      </w:r>
      <w:r w:rsidRPr="00A626AA">
        <w:rPr>
          <w:rFonts w:cs="Arial"/>
          <w:sz w:val="24"/>
          <w:szCs w:val="24"/>
        </w:rPr>
        <w:t xml:space="preserve"> </w:t>
      </w:r>
      <w:r w:rsidR="008B47C9">
        <w:rPr>
          <w:rFonts w:cs="Arial"/>
          <w:sz w:val="24"/>
          <w:szCs w:val="24"/>
        </w:rPr>
        <w:t>Publicznej Szkoły Podstawowej im. Henryka</w:t>
      </w:r>
      <w:r w:rsidRPr="00A626AA">
        <w:rPr>
          <w:rFonts w:cs="Arial"/>
          <w:sz w:val="24"/>
          <w:szCs w:val="24"/>
        </w:rPr>
        <w:t xml:space="preserve"> Sienkiewicza w Tuczępach</w:t>
      </w:r>
      <w:r w:rsidRPr="00A626AA">
        <w:rPr>
          <w:rFonts w:eastAsia="Calibri" w:cs="Times New Roman"/>
          <w:sz w:val="24"/>
          <w:szCs w:val="24"/>
          <w:lang w:eastAsia="en-US"/>
        </w:rPr>
        <w:t xml:space="preserve">  uchwalonym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="00D37E1E" w:rsidRPr="00D37E1E">
        <w:rPr>
          <w:rFonts w:ascii="Calibri" w:eastAsia="Times New Roman" w:hAnsi="Calibri" w:cs="Calibri"/>
          <w:sz w:val="24"/>
          <w:szCs w:val="24"/>
        </w:rPr>
        <w:t>z dnia  26  sierpnia 2019</w:t>
      </w:r>
      <w:r w:rsidR="00D37E1E" w:rsidRPr="00970B5F">
        <w:rPr>
          <w:rFonts w:ascii="Calibri" w:eastAsia="Times New Roman" w:hAnsi="Calibri" w:cs="Calibri"/>
        </w:rPr>
        <w:t xml:space="preserve">  </w:t>
      </w:r>
      <w:r>
        <w:rPr>
          <w:rFonts w:eastAsia="Calibri" w:cs="Times New Roman"/>
          <w:sz w:val="24"/>
          <w:szCs w:val="24"/>
          <w:lang w:eastAsia="en-US"/>
        </w:rPr>
        <w:t xml:space="preserve">roku uchwałą </w:t>
      </w:r>
      <w:r w:rsidR="00D37E1E" w:rsidRPr="00D37E1E">
        <w:rPr>
          <w:rFonts w:ascii="Calibri" w:hAnsi="Calibri" w:cs="Calibri"/>
          <w:sz w:val="24"/>
          <w:szCs w:val="24"/>
        </w:rPr>
        <w:t xml:space="preserve">Nr  19/2018/2019 </w:t>
      </w:r>
      <w:r w:rsidRPr="00D37E1E">
        <w:rPr>
          <w:rFonts w:eastAsia="Calibri" w:cs="Times New Roman"/>
          <w:sz w:val="24"/>
          <w:szCs w:val="24"/>
          <w:lang w:eastAsia="en-US"/>
        </w:rPr>
        <w:t>przez</w:t>
      </w:r>
      <w:r w:rsidRPr="00A626AA">
        <w:rPr>
          <w:rFonts w:eastAsia="Calibri" w:cs="Times New Roman"/>
          <w:sz w:val="24"/>
          <w:szCs w:val="24"/>
          <w:lang w:eastAsia="en-US"/>
        </w:rPr>
        <w:t xml:space="preserve"> Radę Pedagogiczną </w:t>
      </w:r>
      <w:r w:rsidRPr="00A626AA">
        <w:rPr>
          <w:rFonts w:eastAsia="Calibri" w:cs="Times New Roman"/>
          <w:b/>
          <w:color w:val="000000"/>
          <w:sz w:val="24"/>
          <w:szCs w:val="24"/>
          <w:lang w:eastAsia="en-US"/>
        </w:rPr>
        <w:t>wprowadza się</w:t>
      </w:r>
      <w:r w:rsidRPr="00A626AA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r w:rsidRPr="003168D9">
        <w:rPr>
          <w:rFonts w:eastAsia="Calibri" w:cs="Times New Roman"/>
          <w:b/>
          <w:color w:val="000000"/>
          <w:sz w:val="24"/>
          <w:szCs w:val="24"/>
          <w:lang w:eastAsia="en-US"/>
        </w:rPr>
        <w:t>następujące zmiany</w:t>
      </w:r>
      <w:r>
        <w:rPr>
          <w:rFonts w:eastAsia="Calibri" w:cs="Times New Roman"/>
          <w:b/>
          <w:color w:val="000000"/>
          <w:sz w:val="24"/>
          <w:szCs w:val="24"/>
          <w:lang w:eastAsia="en-US"/>
        </w:rPr>
        <w:t>:</w:t>
      </w:r>
      <w:r w:rsidRPr="00A626AA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  <w:lang w:eastAsia="en-US"/>
        </w:rPr>
      </w:pPr>
    </w:p>
    <w:p w:rsidR="00FF4B94" w:rsidRPr="00AE2653" w:rsidRDefault="00F6129B" w:rsidP="00FF4B94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AE2653">
        <w:rPr>
          <w:rFonts w:ascii="Book Antiqua" w:hAnsi="Book Antiqua"/>
        </w:rPr>
        <w:t xml:space="preserve"> § 22 ust. 3 </w:t>
      </w:r>
      <w:r w:rsidR="00FF4B94" w:rsidRPr="00AE2653">
        <w:rPr>
          <w:rFonts w:ascii="Book Antiqua" w:hAnsi="Book Antiqua"/>
        </w:rPr>
        <w:t xml:space="preserve"> otrzymuje brzmienie</w:t>
      </w:r>
      <w:r w:rsidR="00DE1CD5" w:rsidRPr="00AE2653">
        <w:rPr>
          <w:rFonts w:ascii="Book Antiqua" w:hAnsi="Book Antiqua"/>
        </w:rPr>
        <w:t>:</w:t>
      </w:r>
    </w:p>
    <w:p w:rsidR="00F6129B" w:rsidRDefault="00F6129B" w:rsidP="00F6129B">
      <w:pPr>
        <w:pStyle w:val="Akapitzlist"/>
        <w:autoSpaceDE w:val="0"/>
        <w:autoSpaceDN w:val="0"/>
        <w:adjustRightInd w:val="0"/>
        <w:ind w:left="426" w:firstLine="294"/>
        <w:jc w:val="both"/>
        <w:rPr>
          <w:rFonts w:ascii="Book Antiqua" w:hAnsi="Book Antiqua"/>
          <w:color w:val="0070C0"/>
        </w:rPr>
      </w:pPr>
    </w:p>
    <w:p w:rsidR="00F6129B" w:rsidRDefault="00F6129B" w:rsidP="00E90DD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4278C3">
        <w:rPr>
          <w:rFonts w:ascii="Times New Roman" w:hAnsi="Times New Roman"/>
          <w:sz w:val="24"/>
          <w:szCs w:val="24"/>
        </w:rPr>
        <w:t xml:space="preserve">Oceny bieżące odnotowuje się w Dzienniku </w:t>
      </w:r>
      <w:r w:rsidR="00440323" w:rsidRPr="004278C3">
        <w:rPr>
          <w:rFonts w:ascii="Times New Roman" w:hAnsi="Times New Roman"/>
          <w:color w:val="00B050"/>
          <w:sz w:val="24"/>
          <w:szCs w:val="24"/>
        </w:rPr>
        <w:t>e</w:t>
      </w:r>
      <w:r w:rsidRPr="004278C3">
        <w:rPr>
          <w:rFonts w:ascii="Times New Roman" w:hAnsi="Times New Roman"/>
          <w:color w:val="00B050"/>
          <w:sz w:val="24"/>
          <w:szCs w:val="24"/>
        </w:rPr>
        <w:t xml:space="preserve">lektronicznym </w:t>
      </w:r>
      <w:r w:rsidRPr="004278C3">
        <w:rPr>
          <w:rFonts w:ascii="Times New Roman" w:hAnsi="Times New Roman"/>
          <w:sz w:val="24"/>
          <w:szCs w:val="24"/>
        </w:rPr>
        <w:t>Klasy. Oceny klasyfikacyjne wpisuje się  w</w:t>
      </w:r>
      <w:r w:rsidR="00A11749" w:rsidRPr="004278C3">
        <w:rPr>
          <w:rFonts w:ascii="Times New Roman" w:hAnsi="Times New Roman"/>
          <w:sz w:val="24"/>
          <w:szCs w:val="24"/>
        </w:rPr>
        <w:t xml:space="preserve"> </w:t>
      </w:r>
      <w:r w:rsidRPr="004278C3">
        <w:rPr>
          <w:rFonts w:ascii="Times New Roman" w:hAnsi="Times New Roman"/>
          <w:sz w:val="24"/>
          <w:szCs w:val="24"/>
        </w:rPr>
        <w:t xml:space="preserve"> rubrykach przeznaczonych na ich wpis, a także  w arkuszach ocen i protokołach egzaminów poprawkowych, klasyfikacyjnych, w trybie odwoławczym  – słownie,  w pełnym brzmieniu</w:t>
      </w:r>
      <w:r w:rsidRPr="00F6129B">
        <w:rPr>
          <w:rFonts w:ascii="Times New Roman" w:hAnsi="Times New Roman"/>
        </w:rPr>
        <w:t>.</w:t>
      </w:r>
    </w:p>
    <w:p w:rsidR="00E90DD1" w:rsidRPr="00E90DD1" w:rsidRDefault="00E90DD1" w:rsidP="00E90DD1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</w:p>
    <w:p w:rsidR="00D0344A" w:rsidRPr="00AE2653" w:rsidRDefault="00F6129B" w:rsidP="00D0344A">
      <w:pPr>
        <w:pStyle w:val="Akapitzlist"/>
        <w:numPr>
          <w:ilvl w:val="0"/>
          <w:numId w:val="3"/>
        </w:numPr>
        <w:jc w:val="both"/>
        <w:rPr>
          <w:rFonts w:ascii="Book Antiqua" w:hAnsi="Book Antiqua"/>
        </w:rPr>
      </w:pPr>
      <w:r w:rsidRPr="00AE2653">
        <w:rPr>
          <w:rFonts w:ascii="Book Antiqua" w:hAnsi="Book Antiqua"/>
        </w:rPr>
        <w:t>§ 22 ust.</w:t>
      </w:r>
      <w:r w:rsidR="00AE2653">
        <w:rPr>
          <w:rFonts w:ascii="Book Antiqua" w:hAnsi="Book Antiqua"/>
        </w:rPr>
        <w:t xml:space="preserve"> </w:t>
      </w:r>
      <w:r w:rsidRPr="00AE2653">
        <w:rPr>
          <w:rFonts w:ascii="Book Antiqua" w:hAnsi="Book Antiqua"/>
        </w:rPr>
        <w:t>4</w:t>
      </w:r>
      <w:r w:rsidR="00D0344A" w:rsidRPr="00AE2653">
        <w:rPr>
          <w:rFonts w:ascii="Book Antiqua" w:hAnsi="Book Antiqua"/>
        </w:rPr>
        <w:t xml:space="preserve"> otrzymuje brzmienie</w:t>
      </w:r>
      <w:r w:rsidR="00DE1CD5" w:rsidRPr="00AE2653">
        <w:rPr>
          <w:rFonts w:ascii="Book Antiqua" w:hAnsi="Book Antiqua"/>
        </w:rPr>
        <w:t>:</w:t>
      </w:r>
    </w:p>
    <w:p w:rsidR="00F6129B" w:rsidRDefault="00F6129B" w:rsidP="00324A85">
      <w:pPr>
        <w:ind w:left="360"/>
        <w:jc w:val="both"/>
        <w:rPr>
          <w:rFonts w:cstheme="minorHAnsi"/>
          <w:color w:val="0070C0"/>
        </w:rPr>
      </w:pPr>
      <w:r w:rsidRPr="004278C3">
        <w:rPr>
          <w:rFonts w:ascii="Times New Roman" w:hAnsi="Times New Roman" w:cs="Times New Roman"/>
          <w:sz w:val="24"/>
          <w:szCs w:val="24"/>
        </w:rPr>
        <w:t xml:space="preserve">Nauczyciele prowadzący dokumentację pedagogiczną w Dzienniku Nauczyciela są obowiązani przepisywać oceny bieżące do Dziennika </w:t>
      </w:r>
      <w:r w:rsidR="00440323" w:rsidRPr="004278C3">
        <w:rPr>
          <w:rFonts w:ascii="Times New Roman" w:hAnsi="Times New Roman" w:cs="Times New Roman"/>
          <w:color w:val="00B050"/>
          <w:sz w:val="24"/>
          <w:szCs w:val="24"/>
        </w:rPr>
        <w:t>e</w:t>
      </w:r>
      <w:r w:rsidRPr="004278C3">
        <w:rPr>
          <w:rFonts w:ascii="Times New Roman" w:hAnsi="Times New Roman" w:cs="Times New Roman"/>
          <w:color w:val="00B050"/>
          <w:sz w:val="24"/>
          <w:szCs w:val="24"/>
        </w:rPr>
        <w:t xml:space="preserve">lektronicznego </w:t>
      </w:r>
      <w:r w:rsidRPr="004278C3">
        <w:rPr>
          <w:rFonts w:ascii="Times New Roman" w:hAnsi="Times New Roman" w:cs="Times New Roman"/>
          <w:sz w:val="24"/>
          <w:szCs w:val="24"/>
        </w:rPr>
        <w:t>Klasy raz na miesiąc, a oceny klasyfikacyjne nie później niż na pięć dni przed klasyfikacyjnym posiedzeniem Rady Pedagogicznej</w:t>
      </w:r>
      <w:r w:rsidRPr="00554759">
        <w:rPr>
          <w:rFonts w:ascii="Times New Roman" w:hAnsi="Times New Roman" w:cs="Times New Roman"/>
        </w:rPr>
        <w:t>.</w:t>
      </w:r>
    </w:p>
    <w:p w:rsidR="00CE4EF2" w:rsidRPr="00AE2653" w:rsidRDefault="00CE4EF2" w:rsidP="00CE4EF2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Book Antiqua" w:hAnsi="Book Antiqua"/>
        </w:rPr>
      </w:pPr>
      <w:r w:rsidRPr="00AE2653">
        <w:rPr>
          <w:rFonts w:ascii="Book Antiqua" w:hAnsi="Book Antiqua"/>
        </w:rPr>
        <w:t xml:space="preserve">§ 22 ust. 6 pkt.  2  </w:t>
      </w:r>
      <w:r w:rsidR="00AF1641" w:rsidRPr="00AE2653">
        <w:rPr>
          <w:rFonts w:ascii="Book Antiqua" w:hAnsi="Book Antiqua"/>
        </w:rPr>
        <w:t>otrzymuje brzmienie</w:t>
      </w:r>
      <w:r w:rsidR="00DE1CD5" w:rsidRPr="00AE2653">
        <w:rPr>
          <w:rFonts w:ascii="Book Antiqua" w:hAnsi="Book Antiqua"/>
        </w:rPr>
        <w:t>:</w:t>
      </w:r>
    </w:p>
    <w:p w:rsidR="00CE4EF2" w:rsidRDefault="00CE4EF2" w:rsidP="00CE4EF2">
      <w:pPr>
        <w:pStyle w:val="Akapitzlist"/>
        <w:spacing w:after="80" w:line="240" w:lineRule="auto"/>
        <w:jc w:val="both"/>
        <w:rPr>
          <w:rFonts w:ascii="Book Antiqua" w:hAnsi="Book Antiqua"/>
          <w:color w:val="0070C0"/>
        </w:rPr>
      </w:pPr>
    </w:p>
    <w:p w:rsidR="00CE4EF2" w:rsidRPr="004278C3" w:rsidRDefault="00CE4EF2" w:rsidP="004278C3">
      <w:pPr>
        <w:pStyle w:val="Akapitzlist"/>
        <w:spacing w:after="80"/>
        <w:ind w:left="426"/>
        <w:jc w:val="both"/>
        <w:rPr>
          <w:rFonts w:ascii="Times New Roman" w:hAnsi="Times New Roman"/>
          <w:sz w:val="24"/>
          <w:szCs w:val="24"/>
        </w:rPr>
      </w:pPr>
      <w:r w:rsidRPr="004278C3">
        <w:rPr>
          <w:rFonts w:ascii="Times New Roman" w:hAnsi="Times New Roman"/>
          <w:b/>
          <w:sz w:val="24"/>
          <w:szCs w:val="24"/>
        </w:rPr>
        <w:t>sprawdzian pisemny</w:t>
      </w:r>
      <w:r w:rsidRPr="004278C3">
        <w:rPr>
          <w:rFonts w:ascii="Times New Roman" w:hAnsi="Times New Roman"/>
          <w:sz w:val="24"/>
          <w:szCs w:val="24"/>
        </w:rPr>
        <w:t xml:space="preserve"> </w:t>
      </w:r>
      <w:r w:rsidRPr="004278C3">
        <w:rPr>
          <w:rFonts w:ascii="Times New Roman" w:hAnsi="Times New Roman"/>
          <w:b/>
          <w:sz w:val="24"/>
          <w:szCs w:val="24"/>
        </w:rPr>
        <w:t>typu A</w:t>
      </w:r>
      <w:r w:rsidRPr="004278C3">
        <w:rPr>
          <w:rFonts w:ascii="Times New Roman" w:hAnsi="Times New Roman"/>
          <w:sz w:val="24"/>
          <w:szCs w:val="24"/>
        </w:rPr>
        <w:t xml:space="preserve"> – 45 minutowy (2x45 minut w wypadku wypracowań klasowych), obejmujący zakres materiału przynajmniej z jednego działu. Termin sprawdzianu ustala się na tydzień przed, ustnie informując uczniów i zapisując go w dzienniku </w:t>
      </w:r>
      <w:r w:rsidRPr="004278C3">
        <w:rPr>
          <w:rFonts w:ascii="Times New Roman" w:hAnsi="Times New Roman"/>
          <w:color w:val="00B050"/>
          <w:sz w:val="24"/>
          <w:szCs w:val="24"/>
        </w:rPr>
        <w:t>elektronicznym</w:t>
      </w:r>
      <w:r w:rsidRPr="004278C3">
        <w:rPr>
          <w:rFonts w:ascii="Times New Roman" w:hAnsi="Times New Roman"/>
          <w:sz w:val="24"/>
          <w:szCs w:val="24"/>
        </w:rPr>
        <w:t>. W ciągu tygodnia uczeń nie może mieć więcej niż trzy sprawdziany typu A, a w ciągu dnia nie więcej niż jeden. Nauczyciel musi sprawdzić je i oddać w ciągu dwóch tygodni.</w:t>
      </w:r>
    </w:p>
    <w:p w:rsidR="00CE4EF2" w:rsidRPr="004278C3" w:rsidRDefault="00CE4EF2" w:rsidP="004278C3">
      <w:pPr>
        <w:pStyle w:val="Akapitzlist"/>
        <w:spacing w:after="80"/>
        <w:ind w:left="426"/>
        <w:jc w:val="both"/>
        <w:rPr>
          <w:rFonts w:ascii="Book Antiqua" w:hAnsi="Book Antiqua"/>
          <w:color w:val="0070C0"/>
          <w:sz w:val="24"/>
          <w:szCs w:val="24"/>
        </w:rPr>
      </w:pPr>
      <w:r w:rsidRPr="004278C3">
        <w:rPr>
          <w:rFonts w:ascii="Times New Roman" w:hAnsi="Times New Roman"/>
          <w:sz w:val="24"/>
          <w:szCs w:val="24"/>
        </w:rPr>
        <w:t xml:space="preserve"> Sprawdzian typu A jest obowiązkowy (wypracowanie klasowe według uznania nauczyciela). Jeżeli z przyczyn losowych uczeń nie mógł napisać sprawdzianu z klasą, to powinien to uczynić w terminie nie przekraczającym 2 tygodnie od daty oddania sprawdzianu lub w przypadku choroby - 2 tygodni od powrotu do szkoły. </w:t>
      </w:r>
      <w:r w:rsidRPr="004278C3">
        <w:rPr>
          <w:rFonts w:cs="Calibri"/>
          <w:color w:val="0070C0"/>
          <w:sz w:val="24"/>
          <w:szCs w:val="24"/>
        </w:rPr>
        <w:t>Uczeń, który bez usprawiedliwienia celowo nie przychodzi na sprawdziany pisze zaległy sprawdzian z danego przedmiotu z chwilą pojawienia się na tych zajęciach - bez ustalania terminu.</w:t>
      </w:r>
    </w:p>
    <w:p w:rsidR="00CE4EF2" w:rsidRDefault="00CE4EF2" w:rsidP="00CE4EF2">
      <w:pPr>
        <w:spacing w:after="80" w:line="240" w:lineRule="auto"/>
        <w:jc w:val="both"/>
        <w:rPr>
          <w:rFonts w:ascii="Book Antiqua" w:hAnsi="Book Antiqua"/>
          <w:color w:val="0070C0"/>
        </w:rPr>
      </w:pPr>
    </w:p>
    <w:p w:rsidR="00B16A9D" w:rsidRPr="00AE2653" w:rsidRDefault="00487B5C" w:rsidP="00487B5C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Book Antiqua" w:hAnsi="Book Antiqua"/>
        </w:rPr>
      </w:pPr>
      <w:r w:rsidRPr="00AE2653">
        <w:rPr>
          <w:rFonts w:ascii="Book Antiqua" w:hAnsi="Book Antiqua"/>
        </w:rPr>
        <w:lastRenderedPageBreak/>
        <w:t>§ 24 ust. 2   otrzymuje brzmienie</w:t>
      </w:r>
      <w:r w:rsidR="00DE1CD5" w:rsidRPr="00AE2653">
        <w:rPr>
          <w:rFonts w:ascii="Book Antiqua" w:hAnsi="Book Antiqua"/>
        </w:rPr>
        <w:t>:</w:t>
      </w:r>
    </w:p>
    <w:p w:rsidR="00487B5C" w:rsidRPr="00487B5C" w:rsidRDefault="00487B5C" w:rsidP="00487B5C">
      <w:pPr>
        <w:pStyle w:val="Akapitzlist"/>
        <w:spacing w:after="80" w:line="240" w:lineRule="auto"/>
        <w:jc w:val="both"/>
        <w:rPr>
          <w:rFonts w:ascii="Book Antiqua" w:hAnsi="Book Antiqua"/>
          <w:color w:val="0070C0"/>
        </w:rPr>
      </w:pPr>
    </w:p>
    <w:p w:rsidR="00B16A9D" w:rsidRDefault="00487B5C" w:rsidP="00487B5C">
      <w:pPr>
        <w:ind w:left="426"/>
        <w:jc w:val="both"/>
        <w:rPr>
          <w:rFonts w:ascii="Times New Roman" w:hAnsi="Times New Roman" w:cs="Times New Roman"/>
        </w:rPr>
      </w:pPr>
      <w:r w:rsidRPr="003076AF">
        <w:rPr>
          <w:rFonts w:ascii="Times New Roman" w:hAnsi="Times New Roman" w:cs="Times New Roman"/>
        </w:rPr>
        <w:t xml:space="preserve">Praca klasowa musi być zapisana w dzienniku </w:t>
      </w:r>
      <w:r>
        <w:rPr>
          <w:rFonts w:ascii="Times New Roman" w:hAnsi="Times New Roman" w:cs="Times New Roman"/>
          <w:color w:val="00B050"/>
        </w:rPr>
        <w:t xml:space="preserve">elektronicznym </w:t>
      </w:r>
      <w:r w:rsidRPr="003076AF">
        <w:rPr>
          <w:rFonts w:ascii="Times New Roman" w:hAnsi="Times New Roman" w:cs="Times New Roman"/>
        </w:rPr>
        <w:t xml:space="preserve">z co najmniej tygodniowym wyprzedzeniem. </w:t>
      </w:r>
    </w:p>
    <w:p w:rsidR="009869AB" w:rsidRDefault="009869AB" w:rsidP="009869AB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§ 31 ust. 15</w:t>
      </w:r>
      <w:r w:rsidRPr="00AE2653">
        <w:rPr>
          <w:rFonts w:ascii="Book Antiqua" w:hAnsi="Book Antiqua"/>
        </w:rPr>
        <w:t xml:space="preserve">   otrzymuje brzmienie:</w:t>
      </w:r>
    </w:p>
    <w:p w:rsidR="009869AB" w:rsidRPr="009869AB" w:rsidRDefault="009869AB" w:rsidP="009869AB">
      <w:pPr>
        <w:pStyle w:val="Akapitzlist"/>
        <w:spacing w:after="80" w:line="240" w:lineRule="auto"/>
        <w:jc w:val="both"/>
        <w:rPr>
          <w:rFonts w:ascii="Book Antiqua" w:hAnsi="Book Antiqua"/>
        </w:rPr>
      </w:pPr>
    </w:p>
    <w:p w:rsidR="009869AB" w:rsidRPr="009869AB" w:rsidRDefault="009869AB" w:rsidP="009869A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FF0000"/>
        </w:rPr>
      </w:pPr>
      <w:r w:rsidRPr="00885ED3">
        <w:rPr>
          <w:rFonts w:ascii="Times New Roman" w:hAnsi="Times New Roman" w:cs="Times New Roman"/>
          <w:color w:val="00B050"/>
        </w:rPr>
        <w:t xml:space="preserve">Na 10 dni roboczych przed </w:t>
      </w:r>
      <w:r>
        <w:rPr>
          <w:rFonts w:ascii="Times New Roman" w:hAnsi="Times New Roman" w:cs="Times New Roman"/>
          <w:color w:val="00B050"/>
        </w:rPr>
        <w:t xml:space="preserve">śródrocznym i </w:t>
      </w:r>
      <w:r w:rsidRPr="00885ED3">
        <w:rPr>
          <w:rFonts w:ascii="Times New Roman" w:hAnsi="Times New Roman" w:cs="Times New Roman"/>
          <w:color w:val="00B050"/>
        </w:rPr>
        <w:t xml:space="preserve">rocznym klasyfikacyjnym zebraniem </w:t>
      </w:r>
      <w:proofErr w:type="spellStart"/>
      <w:r w:rsidRPr="00885ED3">
        <w:rPr>
          <w:rFonts w:ascii="Times New Roman" w:hAnsi="Times New Roman" w:cs="Times New Roman"/>
          <w:color w:val="00B050"/>
        </w:rPr>
        <w:t>rady</w:t>
      </w:r>
      <w:proofErr w:type="spellEnd"/>
      <w:r w:rsidRPr="00885ED3">
        <w:rPr>
          <w:rFonts w:ascii="Times New Roman" w:hAnsi="Times New Roman" w:cs="Times New Roman"/>
          <w:color w:val="00B050"/>
        </w:rPr>
        <w:t xml:space="preserve"> pedagogicznej nauczyciele wystawiają w dzienniku elektronicznym przewidywane  </w:t>
      </w:r>
      <w:r w:rsidR="008A4270">
        <w:rPr>
          <w:rFonts w:ascii="Times New Roman" w:hAnsi="Times New Roman" w:cs="Times New Roman"/>
          <w:color w:val="00B050"/>
        </w:rPr>
        <w:t xml:space="preserve">śródroczne </w:t>
      </w:r>
      <w:r w:rsidR="008A4270">
        <w:rPr>
          <w:rFonts w:ascii="Times New Roman" w:hAnsi="Times New Roman" w:cs="Times New Roman"/>
          <w:color w:val="00B050"/>
        </w:rPr>
        <w:br/>
        <w:t xml:space="preserve">i </w:t>
      </w:r>
      <w:r w:rsidRPr="00885ED3">
        <w:rPr>
          <w:rFonts w:ascii="Times New Roman" w:hAnsi="Times New Roman" w:cs="Times New Roman"/>
          <w:color w:val="00B050"/>
        </w:rPr>
        <w:t>roczne oceny klasyfikacyjne z zajęć edukacyjnych, a wychowawca klasy wystawia  przewidywane</w:t>
      </w:r>
      <w:r w:rsidR="008A4270">
        <w:rPr>
          <w:rFonts w:ascii="Times New Roman" w:hAnsi="Times New Roman" w:cs="Times New Roman"/>
          <w:color w:val="00B050"/>
        </w:rPr>
        <w:t xml:space="preserve"> śródroczne i </w:t>
      </w:r>
      <w:r w:rsidRPr="00885ED3">
        <w:rPr>
          <w:rFonts w:ascii="Times New Roman" w:hAnsi="Times New Roman" w:cs="Times New Roman"/>
          <w:color w:val="00B050"/>
        </w:rPr>
        <w:t xml:space="preserve"> roczne oceny klasyfikacyjne </w:t>
      </w:r>
      <w:r>
        <w:rPr>
          <w:rFonts w:ascii="Times New Roman" w:hAnsi="Times New Roman" w:cs="Times New Roman"/>
          <w:color w:val="00B050"/>
        </w:rPr>
        <w:t xml:space="preserve">z </w:t>
      </w:r>
      <w:r w:rsidRPr="00885ED3">
        <w:rPr>
          <w:rFonts w:ascii="Times New Roman" w:hAnsi="Times New Roman" w:cs="Times New Roman"/>
          <w:color w:val="00B050"/>
        </w:rPr>
        <w:t>zachowania oraz informuje rodziców</w:t>
      </w:r>
      <w:r w:rsidR="008A4270">
        <w:rPr>
          <w:rFonts w:ascii="Times New Roman" w:hAnsi="Times New Roman" w:cs="Times New Roman"/>
          <w:color w:val="00B050"/>
        </w:rPr>
        <w:br/>
      </w:r>
      <w:r w:rsidRPr="00885ED3">
        <w:rPr>
          <w:rFonts w:ascii="Times New Roman" w:hAnsi="Times New Roman" w:cs="Times New Roman"/>
          <w:color w:val="00B050"/>
        </w:rPr>
        <w:t xml:space="preserve">i uczniów o zamieszczeniu przez nauczycieli przewidywanych ocen </w:t>
      </w:r>
      <w:r>
        <w:rPr>
          <w:rFonts w:ascii="Times New Roman" w:hAnsi="Times New Roman" w:cs="Times New Roman"/>
          <w:color w:val="00B050"/>
        </w:rPr>
        <w:t xml:space="preserve"> </w:t>
      </w:r>
      <w:r w:rsidRPr="00885ED3">
        <w:rPr>
          <w:rFonts w:ascii="Times New Roman" w:hAnsi="Times New Roman" w:cs="Times New Roman"/>
          <w:color w:val="00B050"/>
        </w:rPr>
        <w:t>w dzienniku elektronicznym</w:t>
      </w:r>
      <w:r>
        <w:rPr>
          <w:rFonts w:ascii="Times New Roman" w:hAnsi="Times New Roman" w:cs="Times New Roman"/>
          <w:color w:val="00B050"/>
        </w:rPr>
        <w:t>.</w:t>
      </w:r>
    </w:p>
    <w:p w:rsidR="00487B5C" w:rsidRPr="00AE2653" w:rsidRDefault="00AE2653" w:rsidP="00487B5C">
      <w:pPr>
        <w:pStyle w:val="Akapitzlist"/>
        <w:numPr>
          <w:ilvl w:val="0"/>
          <w:numId w:val="3"/>
        </w:numPr>
        <w:spacing w:after="8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§ 31 ust. 16  </w:t>
      </w:r>
      <w:r w:rsidR="00487B5C" w:rsidRPr="00AE2653">
        <w:rPr>
          <w:rFonts w:ascii="Book Antiqua" w:hAnsi="Book Antiqua"/>
        </w:rPr>
        <w:t>otrzymuje brzmienie</w:t>
      </w:r>
      <w:r w:rsidR="00DE1CD5" w:rsidRPr="00AE2653">
        <w:rPr>
          <w:rFonts w:ascii="Book Antiqua" w:hAnsi="Book Antiqua"/>
        </w:rPr>
        <w:t>:</w:t>
      </w:r>
    </w:p>
    <w:p w:rsidR="00487B5C" w:rsidRDefault="00487B5C" w:rsidP="00487B5C">
      <w:pPr>
        <w:pStyle w:val="Akapitzlist"/>
        <w:spacing w:after="80" w:line="240" w:lineRule="auto"/>
        <w:jc w:val="both"/>
        <w:rPr>
          <w:rFonts w:ascii="Book Antiqua" w:hAnsi="Book Antiqua"/>
          <w:color w:val="0070C0"/>
        </w:rPr>
      </w:pPr>
    </w:p>
    <w:p w:rsidR="00487B5C" w:rsidRDefault="00487B5C" w:rsidP="004278C3">
      <w:pPr>
        <w:pStyle w:val="Akapitzlist"/>
        <w:spacing w:after="80"/>
        <w:ind w:left="426"/>
        <w:jc w:val="both"/>
        <w:rPr>
          <w:rFonts w:ascii="Times New Roman" w:hAnsi="Times New Roman"/>
          <w:color w:val="00B050"/>
          <w:sz w:val="24"/>
          <w:szCs w:val="24"/>
        </w:rPr>
      </w:pPr>
      <w:r w:rsidRPr="004278C3">
        <w:rPr>
          <w:rFonts w:ascii="Times New Roman" w:hAnsi="Times New Roman"/>
          <w:sz w:val="24"/>
          <w:szCs w:val="24"/>
        </w:rPr>
        <w:t xml:space="preserve">Na miesiąc przed śródrocznym i rocznym plenarnym posiedzeniem Rady Pedagogicznej nauczyciele prowadzący poszczególne zajęcia edukacyjne informują ucznia </w:t>
      </w:r>
      <w:r w:rsidR="00053A90">
        <w:rPr>
          <w:rFonts w:ascii="Times New Roman" w:hAnsi="Times New Roman"/>
          <w:sz w:val="24"/>
          <w:szCs w:val="24"/>
        </w:rPr>
        <w:br/>
      </w:r>
      <w:r w:rsidRPr="004278C3">
        <w:rPr>
          <w:rFonts w:ascii="Times New Roman" w:hAnsi="Times New Roman"/>
          <w:sz w:val="24"/>
          <w:szCs w:val="24"/>
        </w:rPr>
        <w:t xml:space="preserve">o przewidywanej dla niego śródrocznej i rocznej </w:t>
      </w:r>
      <w:r w:rsidRPr="004278C3">
        <w:rPr>
          <w:rFonts w:ascii="Times New Roman" w:hAnsi="Times New Roman"/>
          <w:b/>
          <w:sz w:val="24"/>
          <w:szCs w:val="24"/>
        </w:rPr>
        <w:t>niedostatecznej ocenie</w:t>
      </w:r>
      <w:r w:rsidRPr="004278C3">
        <w:rPr>
          <w:rFonts w:ascii="Times New Roman" w:hAnsi="Times New Roman"/>
          <w:sz w:val="24"/>
          <w:szCs w:val="24"/>
        </w:rPr>
        <w:t xml:space="preserve"> klasyfikacyjnej z zajęć edukacyjnych lub nagannej ocenie z zachowania i odnotowują ten fakt w dzienniku  </w:t>
      </w:r>
      <w:r w:rsidRPr="004278C3">
        <w:rPr>
          <w:rFonts w:ascii="Times New Roman" w:hAnsi="Times New Roman"/>
          <w:color w:val="00B050"/>
          <w:sz w:val="24"/>
          <w:szCs w:val="24"/>
        </w:rPr>
        <w:t>elektronicznym</w:t>
      </w:r>
      <w:r w:rsidR="004278C3">
        <w:rPr>
          <w:rFonts w:ascii="Times New Roman" w:hAnsi="Times New Roman"/>
          <w:color w:val="00B050"/>
          <w:sz w:val="24"/>
          <w:szCs w:val="24"/>
        </w:rPr>
        <w:t>.</w:t>
      </w:r>
    </w:p>
    <w:p w:rsidR="004278C3" w:rsidRPr="004278C3" w:rsidRDefault="004278C3" w:rsidP="004278C3">
      <w:pPr>
        <w:pStyle w:val="Akapitzlist"/>
        <w:spacing w:after="80"/>
        <w:ind w:left="426"/>
        <w:jc w:val="both"/>
        <w:rPr>
          <w:rFonts w:ascii="Book Antiqua" w:hAnsi="Book Antiqua"/>
          <w:color w:val="0070C0"/>
          <w:sz w:val="24"/>
          <w:szCs w:val="24"/>
        </w:rPr>
      </w:pPr>
    </w:p>
    <w:p w:rsidR="00FD0CED" w:rsidRPr="00AE2653" w:rsidRDefault="00B16A9D" w:rsidP="00FD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</w:t>
      </w:r>
      <w:r w:rsidR="00FD0CED" w:rsidRPr="00AE2653">
        <w:rPr>
          <w:rFonts w:ascii="Book Antiqua" w:hAnsi="Book Antiqua"/>
        </w:rPr>
        <w:t>§ 32</w:t>
      </w:r>
      <w:r w:rsidR="00324A85" w:rsidRPr="00AE2653">
        <w:rPr>
          <w:rFonts w:ascii="Book Antiqua" w:hAnsi="Book Antiqua"/>
        </w:rPr>
        <w:t xml:space="preserve"> </w:t>
      </w:r>
      <w:r w:rsidR="00CE4EF2" w:rsidRPr="00AE2653">
        <w:t xml:space="preserve"> </w:t>
      </w:r>
      <w:r w:rsidR="00FD0CED" w:rsidRPr="00AE2653">
        <w:rPr>
          <w:rFonts w:ascii="Book Antiqua" w:hAnsi="Book Antiqua"/>
        </w:rPr>
        <w:t>ust. 1 pkt. 4</w:t>
      </w:r>
      <w:r w:rsidR="00324A85" w:rsidRPr="00AE2653">
        <w:rPr>
          <w:rFonts w:ascii="Book Antiqua" w:hAnsi="Book Antiqua"/>
        </w:rPr>
        <w:t xml:space="preserve"> otrzymuje brzmienie</w:t>
      </w:r>
      <w:r w:rsidR="00DE1CD5" w:rsidRPr="00AE2653">
        <w:rPr>
          <w:rFonts w:ascii="Book Antiqua" w:hAnsi="Book Antiqua"/>
        </w:rPr>
        <w:t>:</w:t>
      </w:r>
      <w:r w:rsidR="00324A85" w:rsidRPr="00AE2653">
        <w:rPr>
          <w:rFonts w:ascii="Book Antiqua" w:hAnsi="Book Antiqua"/>
        </w:rPr>
        <w:t xml:space="preserve"> </w:t>
      </w:r>
    </w:p>
    <w:p w:rsidR="00FD0CED" w:rsidRPr="00FD0CED" w:rsidRDefault="00FD0CED" w:rsidP="00FD0CE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111A83" w:rsidRPr="004278C3" w:rsidRDefault="00FD0CED" w:rsidP="00053A9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278C3">
        <w:rPr>
          <w:rFonts w:ascii="Times New Roman" w:hAnsi="Times New Roman"/>
          <w:sz w:val="24"/>
          <w:szCs w:val="24"/>
        </w:rPr>
        <w:t>Opisową ocenę roczną i ocenę zachowania roczną  sporządza się komputerowo</w:t>
      </w:r>
      <w:r w:rsidR="00053A90">
        <w:rPr>
          <w:rFonts w:ascii="Times New Roman" w:hAnsi="Times New Roman"/>
          <w:sz w:val="24"/>
          <w:szCs w:val="24"/>
        </w:rPr>
        <w:t xml:space="preserve">. </w:t>
      </w:r>
      <w:r w:rsidRPr="004278C3">
        <w:rPr>
          <w:rFonts w:ascii="Times New Roman" w:hAnsi="Times New Roman"/>
          <w:sz w:val="24"/>
          <w:szCs w:val="24"/>
        </w:rPr>
        <w:t xml:space="preserve">Wydruk komputerowy podpisany przez wychowawcę dołącza się do arkusza ocen co jest równoważne   </w:t>
      </w:r>
      <w:r w:rsidRPr="004278C3">
        <w:rPr>
          <w:rFonts w:ascii="Times New Roman" w:hAnsi="Times New Roman"/>
          <w:color w:val="00B050"/>
          <w:sz w:val="24"/>
          <w:szCs w:val="24"/>
        </w:rPr>
        <w:t>z jego</w:t>
      </w:r>
      <w:r w:rsidRPr="004278C3">
        <w:rPr>
          <w:rFonts w:ascii="Times New Roman" w:hAnsi="Times New Roman"/>
          <w:sz w:val="24"/>
          <w:szCs w:val="24"/>
        </w:rPr>
        <w:t xml:space="preserve"> z wpisem do  arkusza ocen.</w:t>
      </w:r>
    </w:p>
    <w:p w:rsidR="00FD0CED" w:rsidRPr="00D37E1E" w:rsidRDefault="00FD0CED" w:rsidP="00FD0CE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color w:val="0070C0"/>
        </w:rPr>
      </w:pPr>
    </w:p>
    <w:p w:rsidR="00CE4EF2" w:rsidRPr="00AE2653" w:rsidRDefault="00CE4EF2" w:rsidP="00CE4E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§ 38 </w:t>
      </w:r>
      <w:r w:rsidRPr="00AE2653">
        <w:t xml:space="preserve"> </w:t>
      </w:r>
      <w:r w:rsidR="000D2DFF" w:rsidRPr="00AE2653">
        <w:rPr>
          <w:rFonts w:ascii="Book Antiqua" w:hAnsi="Book Antiqua"/>
        </w:rPr>
        <w:t>ust. 5</w:t>
      </w:r>
      <w:r w:rsidRPr="00AE2653">
        <w:rPr>
          <w:rFonts w:ascii="Book Antiqua" w:hAnsi="Book Antiqua"/>
        </w:rPr>
        <w:t xml:space="preserve"> otrzymuje brzmienie</w:t>
      </w:r>
      <w:r w:rsidR="00DE1CD5" w:rsidRPr="00AE2653">
        <w:rPr>
          <w:rFonts w:ascii="Book Antiqua" w:hAnsi="Book Antiqua"/>
        </w:rPr>
        <w:t>:</w:t>
      </w:r>
      <w:r w:rsidRPr="00AE2653">
        <w:rPr>
          <w:rFonts w:ascii="Book Antiqua" w:hAnsi="Book Antiqua"/>
        </w:rPr>
        <w:t xml:space="preserve"> </w:t>
      </w:r>
    </w:p>
    <w:p w:rsidR="000D2DFF" w:rsidRDefault="000D2DFF" w:rsidP="000D2DFF">
      <w:pPr>
        <w:pStyle w:val="Akapitzlist"/>
        <w:jc w:val="both"/>
        <w:rPr>
          <w:color w:val="0070C0"/>
        </w:rPr>
      </w:pPr>
    </w:p>
    <w:p w:rsidR="000D2DFF" w:rsidRPr="000D2DFF" w:rsidRDefault="000D2DFF" w:rsidP="000D2DFF">
      <w:pPr>
        <w:pStyle w:val="Akapitzlist"/>
        <w:ind w:left="426"/>
        <w:jc w:val="both"/>
        <w:rPr>
          <w:rFonts w:ascii="Times New Roman" w:eastAsia="Times New Roman" w:hAnsi="Times New Roman"/>
        </w:rPr>
      </w:pPr>
      <w:r w:rsidRPr="000D2DFF">
        <w:rPr>
          <w:rFonts w:ascii="Times New Roman" w:eastAsia="Times New Roman" w:hAnsi="Times New Roman"/>
        </w:rPr>
        <w:t xml:space="preserve">Obowiązkiem każdego nauczyciela i pracownika szkoły jest systematyczne dokonywanie wpisów w  </w:t>
      </w:r>
      <w:r w:rsidRPr="000D2DFF">
        <w:rPr>
          <w:rFonts w:ascii="Times New Roman" w:eastAsia="Times New Roman" w:hAnsi="Times New Roman"/>
          <w:color w:val="00B050"/>
        </w:rPr>
        <w:t>dzienniku elektronicznym</w:t>
      </w:r>
      <w:r w:rsidRPr="000D2DFF">
        <w:rPr>
          <w:rFonts w:ascii="Times New Roman" w:eastAsia="Times New Roman" w:hAnsi="Times New Roman"/>
        </w:rPr>
        <w:t>.</w:t>
      </w:r>
    </w:p>
    <w:p w:rsidR="00FD0CED" w:rsidRPr="00D37E1E" w:rsidRDefault="00FD0CED" w:rsidP="00FD0CE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0D2DFF" w:rsidRPr="00AE2653" w:rsidRDefault="00FD0CED" w:rsidP="00FD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§ 38 </w:t>
      </w:r>
      <w:r w:rsidRPr="00AE2653">
        <w:t xml:space="preserve"> </w:t>
      </w:r>
      <w:r w:rsidR="000D2DFF" w:rsidRPr="00AE2653">
        <w:rPr>
          <w:rFonts w:ascii="Book Antiqua" w:hAnsi="Book Antiqua"/>
        </w:rPr>
        <w:t>zmienia się numerację ust</w:t>
      </w:r>
      <w:r w:rsidR="00855537" w:rsidRPr="00AE2653">
        <w:rPr>
          <w:rFonts w:ascii="Book Antiqua" w:hAnsi="Book Antiqua"/>
        </w:rPr>
        <w:t xml:space="preserve">. </w:t>
      </w:r>
      <w:r w:rsidR="000D2DFF" w:rsidRPr="00AE2653">
        <w:rPr>
          <w:rFonts w:ascii="Book Antiqua" w:hAnsi="Book Antiqua"/>
        </w:rPr>
        <w:t xml:space="preserve"> 8 na</w:t>
      </w:r>
      <w:r w:rsidR="000D2DFF" w:rsidRPr="00053A90">
        <w:rPr>
          <w:rFonts w:ascii="Book Antiqua" w:hAnsi="Book Antiqua"/>
          <w:color w:val="00B050"/>
        </w:rPr>
        <w:t xml:space="preserve"> 7</w:t>
      </w:r>
      <w:r w:rsidR="000D2DFF" w:rsidRPr="00AE2653">
        <w:rPr>
          <w:rFonts w:ascii="Book Antiqua" w:hAnsi="Book Antiqua"/>
        </w:rPr>
        <w:t>, który brzmi:</w:t>
      </w:r>
    </w:p>
    <w:p w:rsidR="00855537" w:rsidRPr="000D2DFF" w:rsidRDefault="00855537" w:rsidP="00855537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0D2DFF" w:rsidRPr="000D2DFF" w:rsidRDefault="000D2DFF" w:rsidP="00855537">
      <w:pPr>
        <w:pStyle w:val="Akapitzlist"/>
        <w:ind w:left="426"/>
        <w:jc w:val="both"/>
        <w:rPr>
          <w:rFonts w:ascii="Times New Roman" w:eastAsia="Times New Roman" w:hAnsi="Times New Roman"/>
        </w:rPr>
      </w:pPr>
      <w:r w:rsidRPr="000D2DFF">
        <w:rPr>
          <w:rFonts w:ascii="Times New Roman" w:eastAsia="Times New Roman" w:hAnsi="Times New Roman"/>
        </w:rPr>
        <w:t>Uczeń, który otrzymał:</w:t>
      </w:r>
    </w:p>
    <w:p w:rsidR="000D2DFF" w:rsidRPr="000D2DFF" w:rsidRDefault="000D2DFF" w:rsidP="000D2DFF">
      <w:pPr>
        <w:pStyle w:val="Akapitzlist"/>
        <w:jc w:val="both"/>
        <w:rPr>
          <w:rFonts w:ascii="Times New Roman" w:eastAsia="Times New Roman" w:hAnsi="Times New Roman"/>
        </w:rPr>
      </w:pPr>
      <w:r w:rsidRPr="000D2DFF">
        <w:rPr>
          <w:rFonts w:ascii="Times New Roman" w:eastAsia="Times New Roman" w:hAnsi="Times New Roman"/>
        </w:rPr>
        <w:t xml:space="preserve"> 1) upomnienie Dyrektora szkoły nie może otrzymać oceny wyższej niż dobra,</w:t>
      </w:r>
    </w:p>
    <w:p w:rsidR="000D2DFF" w:rsidRPr="000D2DFF" w:rsidRDefault="000D2DFF" w:rsidP="000D2DFF">
      <w:pPr>
        <w:pStyle w:val="Akapitzlist"/>
        <w:jc w:val="both"/>
        <w:rPr>
          <w:rFonts w:ascii="Times New Roman" w:eastAsia="Times New Roman" w:hAnsi="Times New Roman"/>
        </w:rPr>
      </w:pPr>
      <w:r w:rsidRPr="000D2DFF">
        <w:rPr>
          <w:rFonts w:ascii="Times New Roman" w:eastAsia="Times New Roman" w:hAnsi="Times New Roman"/>
        </w:rPr>
        <w:t xml:space="preserve"> 2)  naganę Dyrektora szkoły nie może otrzymać oceny wyższej niż poprawna.</w:t>
      </w:r>
    </w:p>
    <w:p w:rsidR="00FD0CED" w:rsidRPr="00D37E1E" w:rsidRDefault="00FD0CED" w:rsidP="00FD0CE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FD0CED" w:rsidRPr="00AE2653" w:rsidRDefault="00FD0CED" w:rsidP="00FD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§ 38 </w:t>
      </w:r>
      <w:r w:rsidRPr="00AE2653">
        <w:t xml:space="preserve"> </w:t>
      </w:r>
      <w:r w:rsidR="00855537" w:rsidRPr="00AE2653">
        <w:rPr>
          <w:rFonts w:ascii="Book Antiqua" w:hAnsi="Book Antiqua"/>
        </w:rPr>
        <w:t xml:space="preserve">zmienia się numerację ust.  9 na </w:t>
      </w:r>
      <w:r w:rsidR="00855537" w:rsidRPr="00053A90">
        <w:rPr>
          <w:rFonts w:ascii="Book Antiqua" w:hAnsi="Book Antiqua"/>
          <w:color w:val="00B050"/>
        </w:rPr>
        <w:t>8</w:t>
      </w:r>
      <w:r w:rsidR="00855537" w:rsidRPr="00AE2653">
        <w:rPr>
          <w:rFonts w:ascii="Book Antiqua" w:hAnsi="Book Antiqua"/>
        </w:rPr>
        <w:t>, który brzmi:</w:t>
      </w:r>
    </w:p>
    <w:p w:rsidR="00855537" w:rsidRDefault="00855537" w:rsidP="00FD0CE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855537" w:rsidRDefault="00855537" w:rsidP="00FD0CE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20F9D">
        <w:rPr>
          <w:rFonts w:ascii="Times New Roman" w:eastAsia="Times New Roman" w:hAnsi="Times New Roman"/>
          <w:lang w:eastAsia="pl-PL"/>
        </w:rPr>
        <w:t>Za zachowanie ucznia poza szkołą odpowiadają j</w:t>
      </w:r>
      <w:r>
        <w:rPr>
          <w:rFonts w:ascii="Times New Roman" w:eastAsia="Times New Roman" w:hAnsi="Times New Roman"/>
          <w:lang w:eastAsia="pl-PL"/>
        </w:rPr>
        <w:t>ego rodzice</w:t>
      </w:r>
      <w:r w:rsidRPr="00220F9D">
        <w:rPr>
          <w:rFonts w:ascii="Times New Roman" w:eastAsia="Times New Roman" w:hAnsi="Times New Roman"/>
          <w:lang w:eastAsia="pl-PL"/>
        </w:rPr>
        <w:t>.</w:t>
      </w:r>
    </w:p>
    <w:p w:rsidR="00855537" w:rsidRPr="00D37E1E" w:rsidRDefault="00855537" w:rsidP="00FD0CE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FD0CED" w:rsidRPr="004278C3" w:rsidRDefault="00FD0CED" w:rsidP="00FD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4278C3">
        <w:rPr>
          <w:rFonts w:ascii="Book Antiqua" w:hAnsi="Book Antiqua"/>
        </w:rPr>
        <w:t xml:space="preserve">w </w:t>
      </w:r>
      <w:r w:rsidR="009C1165" w:rsidRPr="004278C3">
        <w:rPr>
          <w:rFonts w:ascii="Book Antiqua" w:hAnsi="Book Antiqua"/>
        </w:rPr>
        <w:t>§ 57</w:t>
      </w:r>
      <w:r w:rsidRPr="004278C3">
        <w:rPr>
          <w:rFonts w:ascii="Book Antiqua" w:hAnsi="Book Antiqua"/>
        </w:rPr>
        <w:t xml:space="preserve"> </w:t>
      </w:r>
      <w:r w:rsidRPr="004278C3">
        <w:t xml:space="preserve"> </w:t>
      </w:r>
      <w:r w:rsidR="009C1165" w:rsidRPr="004278C3">
        <w:rPr>
          <w:rFonts w:ascii="Book Antiqua" w:hAnsi="Book Antiqua"/>
        </w:rPr>
        <w:t xml:space="preserve">ust. 15 pkt. 2 </w:t>
      </w:r>
      <w:r w:rsidRPr="004278C3">
        <w:rPr>
          <w:rFonts w:ascii="Book Antiqua" w:hAnsi="Book Antiqua"/>
        </w:rPr>
        <w:t xml:space="preserve"> otrzymuje brzmienie</w:t>
      </w:r>
      <w:r w:rsidR="009C1165" w:rsidRPr="004278C3">
        <w:rPr>
          <w:rFonts w:ascii="Book Antiqua" w:hAnsi="Book Antiqua"/>
        </w:rPr>
        <w:t>:</w:t>
      </w:r>
      <w:r w:rsidRPr="004278C3">
        <w:rPr>
          <w:rFonts w:ascii="Book Antiqua" w:hAnsi="Book Antiqua"/>
        </w:rPr>
        <w:t xml:space="preserve"> </w:t>
      </w:r>
    </w:p>
    <w:p w:rsidR="009C1165" w:rsidRDefault="009C1165" w:rsidP="009C1165">
      <w:pPr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9C1165" w:rsidRPr="004278C3" w:rsidRDefault="009C1165" w:rsidP="004278C3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70C0"/>
          <w:sz w:val="24"/>
          <w:szCs w:val="24"/>
        </w:rPr>
      </w:pPr>
      <w:r w:rsidRPr="004278C3">
        <w:rPr>
          <w:sz w:val="24"/>
          <w:szCs w:val="24"/>
        </w:rPr>
        <w:t xml:space="preserve">Decyzję o zwolnieniu ucznia z zajęć w danym dniu, podejmuje wychowawca lub nauczyciel danego przedmiotu, odnotowując nieobecność ucznia w dzienniku </w:t>
      </w:r>
      <w:r w:rsidRPr="004278C3">
        <w:rPr>
          <w:color w:val="00B050"/>
          <w:sz w:val="24"/>
          <w:szCs w:val="24"/>
        </w:rPr>
        <w:t>elektronicznym</w:t>
      </w:r>
      <w:r w:rsidRPr="004278C3">
        <w:rPr>
          <w:sz w:val="24"/>
          <w:szCs w:val="24"/>
        </w:rPr>
        <w:t>;</w:t>
      </w:r>
    </w:p>
    <w:p w:rsidR="00FD0CED" w:rsidRPr="00D37E1E" w:rsidRDefault="00FD0CED" w:rsidP="00FD0CE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FD0CED" w:rsidRPr="00AE2653" w:rsidRDefault="00FD0CED" w:rsidP="00FD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</w:t>
      </w:r>
      <w:r w:rsidR="009C1165" w:rsidRPr="00AE2653">
        <w:rPr>
          <w:rFonts w:ascii="Book Antiqua" w:hAnsi="Book Antiqua"/>
        </w:rPr>
        <w:t>§ 57</w:t>
      </w:r>
      <w:r w:rsidRPr="00AE2653">
        <w:rPr>
          <w:rFonts w:ascii="Book Antiqua" w:hAnsi="Book Antiqua"/>
        </w:rPr>
        <w:t xml:space="preserve"> </w:t>
      </w:r>
      <w:r w:rsidRPr="00AE2653">
        <w:t xml:space="preserve"> </w:t>
      </w:r>
      <w:r w:rsidR="009C1165" w:rsidRPr="00AE2653">
        <w:rPr>
          <w:rFonts w:ascii="Book Antiqua" w:hAnsi="Book Antiqua"/>
        </w:rPr>
        <w:t xml:space="preserve">ust. 16 pkt. 1 </w:t>
      </w:r>
      <w:r w:rsidRPr="00AE2653">
        <w:rPr>
          <w:rFonts w:ascii="Book Antiqua" w:hAnsi="Book Antiqua"/>
        </w:rPr>
        <w:t xml:space="preserve"> otrzymuje brzmienie</w:t>
      </w:r>
      <w:r w:rsidR="009C1165" w:rsidRPr="00AE2653">
        <w:rPr>
          <w:rFonts w:ascii="Book Antiqua" w:hAnsi="Book Antiqua"/>
        </w:rPr>
        <w:t>:</w:t>
      </w:r>
      <w:r w:rsidRPr="00AE2653">
        <w:rPr>
          <w:rFonts w:ascii="Book Antiqua" w:hAnsi="Book Antiqua"/>
        </w:rPr>
        <w:t xml:space="preserve"> </w:t>
      </w:r>
    </w:p>
    <w:p w:rsidR="00111A83" w:rsidRDefault="00111A83" w:rsidP="00111A83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70C0"/>
        </w:rPr>
      </w:pPr>
    </w:p>
    <w:p w:rsidR="009C1165" w:rsidRDefault="009C1165" w:rsidP="009C1165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auto"/>
        </w:rPr>
      </w:pPr>
      <w:r>
        <w:rPr>
          <w:color w:val="auto"/>
        </w:rPr>
        <w:t>G</w:t>
      </w:r>
      <w:r w:rsidRPr="00EC1686">
        <w:rPr>
          <w:color w:val="auto"/>
        </w:rPr>
        <w:t xml:space="preserve">dy liczba godzin nieusprawiedliwionych przekroczy 14 lub dwa dni nieobecności - liczonych od przekroczenia czasu danego na usprawiedliwienie, wychowawca powiadamia o zaistniałej sytuacji Rodzica i odnotowuje ten fakt w dzienniku </w:t>
      </w:r>
      <w:r>
        <w:rPr>
          <w:color w:val="auto"/>
        </w:rPr>
        <w:t xml:space="preserve"> </w:t>
      </w:r>
      <w:r>
        <w:rPr>
          <w:color w:val="00B050"/>
        </w:rPr>
        <w:t>elektronicznym</w:t>
      </w:r>
      <w:r w:rsidRPr="00EC1686">
        <w:rPr>
          <w:color w:val="auto"/>
        </w:rPr>
        <w:t>;</w:t>
      </w:r>
    </w:p>
    <w:p w:rsidR="0005204D" w:rsidRDefault="0005204D" w:rsidP="009C1165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auto"/>
        </w:rPr>
      </w:pPr>
    </w:p>
    <w:p w:rsidR="009D646C" w:rsidRPr="00EC1686" w:rsidRDefault="009D646C" w:rsidP="009C1165">
      <w:pPr>
        <w:pStyle w:val="NormalnyWeb"/>
        <w:spacing w:before="0" w:beforeAutospacing="0" w:after="0" w:afterAutospacing="0" w:line="276" w:lineRule="auto"/>
        <w:ind w:left="426"/>
        <w:jc w:val="both"/>
        <w:rPr>
          <w:color w:val="auto"/>
        </w:rPr>
      </w:pPr>
    </w:p>
    <w:p w:rsidR="0005204D" w:rsidRPr="00AE2653" w:rsidRDefault="0005204D" w:rsidP="000520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§ 64 </w:t>
      </w:r>
      <w:r w:rsidRPr="00AE2653">
        <w:t xml:space="preserve"> </w:t>
      </w:r>
      <w:r w:rsidRPr="00AE2653">
        <w:rPr>
          <w:rFonts w:ascii="Book Antiqua" w:hAnsi="Book Antiqua"/>
        </w:rPr>
        <w:t xml:space="preserve">ust. 11 otrzymuje brzmienie: </w:t>
      </w:r>
    </w:p>
    <w:p w:rsidR="0005204D" w:rsidRPr="0005204D" w:rsidRDefault="0005204D" w:rsidP="0005204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05204D" w:rsidRDefault="0005204D" w:rsidP="0005204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Dziennik</w:t>
      </w:r>
      <w:r w:rsidRPr="00BC072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B050"/>
        </w:rPr>
        <w:t xml:space="preserve">elektroniczny </w:t>
      </w:r>
      <w:r w:rsidRPr="00BC072D">
        <w:rPr>
          <w:rFonts w:ascii="Times New Roman" w:hAnsi="Times New Roman"/>
        </w:rPr>
        <w:t xml:space="preserve">indywidualnego nauczania  prowadzi </w:t>
      </w:r>
      <w:r>
        <w:rPr>
          <w:rFonts w:ascii="Times New Roman" w:hAnsi="Times New Roman"/>
          <w:color w:val="00B050"/>
        </w:rPr>
        <w:t xml:space="preserve">się </w:t>
      </w:r>
      <w:r w:rsidRPr="00BC072D">
        <w:rPr>
          <w:rFonts w:ascii="Times New Roman" w:hAnsi="Times New Roman"/>
        </w:rPr>
        <w:t>odrębnie dla każdego ucznia.</w:t>
      </w:r>
    </w:p>
    <w:p w:rsidR="0005204D" w:rsidRPr="00CE4EF2" w:rsidRDefault="0005204D" w:rsidP="0005204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color w:val="0070C0"/>
        </w:rPr>
      </w:pPr>
    </w:p>
    <w:p w:rsidR="00AE2653" w:rsidRDefault="0005204D" w:rsidP="000520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AE2653">
        <w:rPr>
          <w:rFonts w:ascii="Book Antiqua" w:hAnsi="Book Antiqua"/>
        </w:rPr>
        <w:t xml:space="preserve">w </w:t>
      </w:r>
      <w:r w:rsidR="00B23FD3" w:rsidRPr="00AE2653">
        <w:rPr>
          <w:rFonts w:ascii="Book Antiqua" w:hAnsi="Book Antiqua"/>
        </w:rPr>
        <w:t>§ 64</w:t>
      </w:r>
      <w:r w:rsidRPr="00AE2653">
        <w:rPr>
          <w:rFonts w:ascii="Book Antiqua" w:hAnsi="Book Antiqua"/>
        </w:rPr>
        <w:t xml:space="preserve"> </w:t>
      </w:r>
      <w:r w:rsidRPr="00AE2653">
        <w:t xml:space="preserve"> </w:t>
      </w:r>
      <w:r w:rsidR="00B23FD3" w:rsidRPr="00AE2653">
        <w:rPr>
          <w:rFonts w:ascii="Book Antiqua" w:hAnsi="Book Antiqua"/>
        </w:rPr>
        <w:t>ust. 13 pkt. 5</w:t>
      </w:r>
      <w:r w:rsidRPr="00AE2653">
        <w:rPr>
          <w:rFonts w:ascii="Book Antiqua" w:hAnsi="Book Antiqua"/>
        </w:rPr>
        <w:t xml:space="preserve">  otrzymuje brzmienie:</w:t>
      </w:r>
    </w:p>
    <w:p w:rsidR="0005204D" w:rsidRPr="00AE2653" w:rsidRDefault="0005204D" w:rsidP="00AE265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AE2653">
        <w:rPr>
          <w:rFonts w:ascii="Times New Roman" w:eastAsiaTheme="minorEastAsia" w:hAnsi="Times New Roman"/>
          <w:lang w:eastAsia="pl-PL"/>
        </w:rPr>
        <w:t xml:space="preserve"> </w:t>
      </w:r>
    </w:p>
    <w:p w:rsidR="00B23FD3" w:rsidRDefault="00B23FD3" w:rsidP="00B23FD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BC072D">
        <w:rPr>
          <w:rFonts w:ascii="Times New Roman" w:hAnsi="Times New Roman" w:cs="Times New Roman"/>
        </w:rPr>
        <w:t>ystematyczne prowadzenie Dziennika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B050"/>
        </w:rPr>
        <w:t xml:space="preserve">elektronicznego </w:t>
      </w:r>
      <w:r w:rsidRPr="00BC072D">
        <w:rPr>
          <w:rFonts w:ascii="Times New Roman" w:hAnsi="Times New Roman" w:cs="Times New Roman"/>
        </w:rPr>
        <w:t xml:space="preserve"> zajęć indywidualnych.</w:t>
      </w:r>
    </w:p>
    <w:p w:rsidR="00B23FD3" w:rsidRPr="00B23FD3" w:rsidRDefault="00B23FD3" w:rsidP="00B23FD3">
      <w:pPr>
        <w:autoSpaceDE w:val="0"/>
        <w:autoSpaceDN w:val="0"/>
        <w:adjustRightInd w:val="0"/>
        <w:spacing w:after="0" w:line="240" w:lineRule="auto"/>
        <w:ind w:left="426"/>
        <w:rPr>
          <w:color w:val="0070C0"/>
        </w:rPr>
      </w:pPr>
    </w:p>
    <w:p w:rsidR="0005204D" w:rsidRPr="00AE2653" w:rsidRDefault="0005204D" w:rsidP="000520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</w:t>
      </w:r>
      <w:r w:rsidR="00C02157" w:rsidRPr="00AE2653">
        <w:rPr>
          <w:rFonts w:ascii="Book Antiqua" w:hAnsi="Book Antiqua"/>
        </w:rPr>
        <w:t>§ 64</w:t>
      </w:r>
      <w:r w:rsidRPr="00AE2653">
        <w:rPr>
          <w:rFonts w:ascii="Book Antiqua" w:hAnsi="Book Antiqua"/>
        </w:rPr>
        <w:t xml:space="preserve"> </w:t>
      </w:r>
      <w:r w:rsidRPr="00AE2653">
        <w:t xml:space="preserve"> </w:t>
      </w:r>
      <w:r w:rsidR="00C02157" w:rsidRPr="00AE2653">
        <w:rPr>
          <w:rFonts w:ascii="Book Antiqua" w:hAnsi="Book Antiqua"/>
        </w:rPr>
        <w:t xml:space="preserve">ust. 14 </w:t>
      </w:r>
      <w:r w:rsidRPr="00AE2653">
        <w:rPr>
          <w:rFonts w:ascii="Book Antiqua" w:hAnsi="Book Antiqua"/>
        </w:rPr>
        <w:t xml:space="preserve">  otrzymuje brzmienie: </w:t>
      </w:r>
    </w:p>
    <w:p w:rsidR="00C02157" w:rsidRPr="00C02157" w:rsidRDefault="00C02157" w:rsidP="00C02157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C02157" w:rsidRDefault="00C02157" w:rsidP="004278C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4278C3">
        <w:rPr>
          <w:rFonts w:ascii="Times New Roman" w:hAnsi="Times New Roman"/>
          <w:sz w:val="24"/>
          <w:szCs w:val="24"/>
        </w:rPr>
        <w:t xml:space="preserve">Na podstawie orzeczenia, opinii o aktualnym stanie zdrowia ucznia oraz wniosków </w:t>
      </w:r>
      <w:r w:rsidR="00053A90">
        <w:rPr>
          <w:rFonts w:ascii="Times New Roman" w:hAnsi="Times New Roman"/>
          <w:sz w:val="24"/>
          <w:szCs w:val="24"/>
        </w:rPr>
        <w:br/>
      </w:r>
      <w:r w:rsidRPr="004278C3">
        <w:rPr>
          <w:rFonts w:ascii="Times New Roman" w:hAnsi="Times New Roman"/>
          <w:sz w:val="24"/>
          <w:szCs w:val="24"/>
        </w:rPr>
        <w:t xml:space="preserve">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oraz stanowisko rodziców/ prawnych opiekunów odnotowywane są w Dzienniku </w:t>
      </w:r>
      <w:r w:rsidRPr="004278C3">
        <w:rPr>
          <w:rFonts w:ascii="Times New Roman" w:hAnsi="Times New Roman"/>
          <w:color w:val="00B050"/>
          <w:sz w:val="24"/>
          <w:szCs w:val="24"/>
        </w:rPr>
        <w:t xml:space="preserve">elektronicznym </w:t>
      </w:r>
      <w:r w:rsidRPr="004278C3">
        <w:rPr>
          <w:rFonts w:ascii="Times New Roman" w:hAnsi="Times New Roman"/>
          <w:sz w:val="24"/>
          <w:szCs w:val="24"/>
        </w:rPr>
        <w:t>nauczania indywidualnego</w:t>
      </w:r>
      <w:r w:rsidRPr="00BC072D">
        <w:rPr>
          <w:rFonts w:ascii="Times New Roman" w:hAnsi="Times New Roman"/>
        </w:rPr>
        <w:t>.</w:t>
      </w:r>
    </w:p>
    <w:p w:rsidR="00C02157" w:rsidRPr="00CE4EF2" w:rsidRDefault="00C02157" w:rsidP="00C02157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color w:val="0070C0"/>
        </w:rPr>
      </w:pPr>
    </w:p>
    <w:p w:rsidR="0005204D" w:rsidRPr="00AE2653" w:rsidRDefault="0005204D" w:rsidP="000520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AE2653">
        <w:rPr>
          <w:rFonts w:ascii="Book Antiqua" w:hAnsi="Book Antiqua"/>
        </w:rPr>
        <w:t xml:space="preserve">w </w:t>
      </w:r>
      <w:r w:rsidR="0058592D" w:rsidRPr="00AE2653">
        <w:rPr>
          <w:rFonts w:ascii="Book Antiqua" w:hAnsi="Book Antiqua"/>
        </w:rPr>
        <w:t>§ 70</w:t>
      </w:r>
      <w:r w:rsidRPr="00AE2653">
        <w:rPr>
          <w:rFonts w:ascii="Book Antiqua" w:hAnsi="Book Antiqua"/>
        </w:rPr>
        <w:t xml:space="preserve"> </w:t>
      </w:r>
      <w:r w:rsidRPr="00AE2653">
        <w:t xml:space="preserve"> </w:t>
      </w:r>
      <w:r w:rsidR="0058592D" w:rsidRPr="00AE2653">
        <w:rPr>
          <w:rFonts w:ascii="Book Antiqua" w:hAnsi="Book Antiqua"/>
        </w:rPr>
        <w:t>ust. 13</w:t>
      </w:r>
      <w:r w:rsidRPr="00AE2653">
        <w:rPr>
          <w:rFonts w:ascii="Book Antiqua" w:hAnsi="Book Antiqua"/>
        </w:rPr>
        <w:t xml:space="preserve"> pkt. 1  otrzymuje brzmienie: </w:t>
      </w:r>
    </w:p>
    <w:p w:rsidR="0058592D" w:rsidRPr="0058592D" w:rsidRDefault="0058592D" w:rsidP="0058592D">
      <w:pPr>
        <w:pStyle w:val="Akapitzlist"/>
        <w:autoSpaceDE w:val="0"/>
        <w:autoSpaceDN w:val="0"/>
        <w:adjustRightInd w:val="0"/>
        <w:spacing w:after="0" w:line="240" w:lineRule="auto"/>
        <w:rPr>
          <w:color w:val="0070C0"/>
        </w:rPr>
      </w:pPr>
    </w:p>
    <w:p w:rsidR="009D42AA" w:rsidRDefault="0058592D" w:rsidP="009869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BC072D">
        <w:rPr>
          <w:rFonts w:ascii="Times New Roman" w:eastAsia="Times New Roman" w:hAnsi="Times New Roman" w:cs="Times New Roman"/>
        </w:rPr>
        <w:t xml:space="preserve">rowadzi </w:t>
      </w:r>
      <w:r>
        <w:rPr>
          <w:rFonts w:ascii="Times New Roman" w:eastAsia="Times New Roman" w:hAnsi="Times New Roman" w:cs="Times New Roman"/>
          <w:color w:val="00B050"/>
        </w:rPr>
        <w:t xml:space="preserve">elektroniczny </w:t>
      </w:r>
      <w:r w:rsidRPr="00BC072D">
        <w:rPr>
          <w:rFonts w:ascii="Times New Roman" w:eastAsia="Times New Roman" w:hAnsi="Times New Roman" w:cs="Times New Roman"/>
        </w:rPr>
        <w:t>dziennik lekcyjny, arkusze ocen</w:t>
      </w:r>
      <w:r>
        <w:rPr>
          <w:rFonts w:ascii="Times New Roman" w:eastAsia="Times New Roman" w:hAnsi="Times New Roman" w:cs="Times New Roman"/>
        </w:rPr>
        <w:t>,</w:t>
      </w:r>
    </w:p>
    <w:p w:rsidR="009869AB" w:rsidRPr="009869AB" w:rsidRDefault="009869AB" w:rsidP="009869A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2E20B5" w:rsidRPr="009869AB" w:rsidRDefault="009C559E" w:rsidP="009869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F83E04">
        <w:rPr>
          <w:b/>
        </w:rPr>
        <w:t>Pozostała treść Statutu pozostaje bez zmian.</w:t>
      </w:r>
    </w:p>
    <w:p w:rsidR="00AF1641" w:rsidRDefault="00AF1641" w:rsidP="009C559E">
      <w:pPr>
        <w:pStyle w:val="Standard"/>
        <w:rPr>
          <w:rFonts w:ascii="Calibri" w:hAnsi="Calibri" w:cs="Calibri"/>
        </w:rPr>
      </w:pPr>
    </w:p>
    <w:p w:rsidR="00AF1641" w:rsidRPr="00DE1CD5" w:rsidRDefault="00AF1641" w:rsidP="00B16A9D">
      <w:pPr>
        <w:pStyle w:val="Standard"/>
        <w:jc w:val="center"/>
        <w:rPr>
          <w:rFonts w:ascii="Calibri" w:hAnsi="Calibri" w:cs="Calibri"/>
          <w:b/>
        </w:rPr>
      </w:pPr>
      <w:r w:rsidRPr="00DE1CD5">
        <w:rPr>
          <w:rFonts w:ascii="Calibri" w:hAnsi="Calibri" w:cs="Calibri"/>
          <w:b/>
        </w:rPr>
        <w:t>§2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Uchwała została przyjęta: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Głosami „za“ –  …</w:t>
      </w:r>
      <w:r w:rsidR="00C07B93">
        <w:rPr>
          <w:rFonts w:ascii="Calibri" w:hAnsi="Calibri" w:cs="Calibri"/>
          <w:sz w:val="24"/>
          <w:szCs w:val="24"/>
        </w:rPr>
        <w:t>27</w:t>
      </w:r>
      <w:r>
        <w:rPr>
          <w:rFonts w:ascii="Calibri" w:hAnsi="Calibri" w:cs="Calibri"/>
          <w:sz w:val="24"/>
          <w:szCs w:val="24"/>
        </w:rPr>
        <w:t>.…                                 Wstrzymujących się –  …</w:t>
      </w:r>
      <w:r w:rsidR="00C07B9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….</w:t>
      </w:r>
    </w:p>
    <w:p w:rsidR="00AF1641" w:rsidRDefault="00AF1641" w:rsidP="00AF1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Głosami „przeciw“ –  …</w:t>
      </w:r>
      <w:r w:rsidR="00C07B9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...                        Przy stanie członków –  ….</w:t>
      </w:r>
      <w:r w:rsidR="00C07B93">
        <w:rPr>
          <w:rFonts w:ascii="Calibri" w:hAnsi="Calibri" w:cs="Calibri"/>
          <w:sz w:val="24"/>
          <w:szCs w:val="24"/>
        </w:rPr>
        <w:t>27</w:t>
      </w:r>
      <w:r>
        <w:rPr>
          <w:rFonts w:ascii="Calibri" w:hAnsi="Calibri" w:cs="Calibri"/>
          <w:sz w:val="24"/>
          <w:szCs w:val="24"/>
        </w:rPr>
        <w:t>…</w:t>
      </w:r>
    </w:p>
    <w:p w:rsidR="002E20B5" w:rsidRDefault="002E20B5" w:rsidP="00AF1641">
      <w:pPr>
        <w:pStyle w:val="Standard"/>
        <w:rPr>
          <w:rFonts w:ascii="Calibri" w:hAnsi="Calibri" w:cs="Calibri"/>
        </w:rPr>
      </w:pPr>
    </w:p>
    <w:p w:rsidR="00AF1641" w:rsidRPr="00DE1CD5" w:rsidRDefault="00AF1641" w:rsidP="00AF1641">
      <w:pPr>
        <w:pStyle w:val="Standard"/>
        <w:jc w:val="center"/>
        <w:rPr>
          <w:rFonts w:ascii="Calibri" w:hAnsi="Calibri" w:cs="Calibri"/>
          <w:b/>
        </w:rPr>
      </w:pPr>
      <w:r w:rsidRPr="00DE1CD5">
        <w:rPr>
          <w:rFonts w:ascii="Calibri" w:hAnsi="Calibri" w:cs="Calibri"/>
          <w:b/>
        </w:rPr>
        <w:t>§3</w:t>
      </w:r>
    </w:p>
    <w:p w:rsidR="00AF1641" w:rsidRDefault="00AF1641" w:rsidP="00AF1641">
      <w:pPr>
        <w:pStyle w:val="Standard"/>
        <w:jc w:val="both"/>
        <w:rPr>
          <w:rFonts w:ascii="Calibri" w:hAnsi="Calibri" w:cs="Calibri"/>
          <w:lang w:val="pl-PL"/>
        </w:rPr>
      </w:pPr>
      <w:r w:rsidRPr="00D37E1E">
        <w:rPr>
          <w:rFonts w:ascii="Calibri" w:hAnsi="Calibri" w:cs="Calibri"/>
          <w:lang w:val="pl-PL"/>
        </w:rPr>
        <w:t>Wykonanie uchwały powierza się Dyrektorowi Szkoły jako przewodniczącemu Rady Pedagogicznej.</w:t>
      </w:r>
    </w:p>
    <w:p w:rsidR="002E20B5" w:rsidRPr="00D37E1E" w:rsidRDefault="002E20B5" w:rsidP="00AF1641">
      <w:pPr>
        <w:pStyle w:val="Standard"/>
        <w:jc w:val="both"/>
        <w:rPr>
          <w:rFonts w:ascii="Calibri" w:hAnsi="Calibri" w:cs="Calibri"/>
          <w:lang w:val="pl-PL"/>
        </w:rPr>
      </w:pPr>
    </w:p>
    <w:p w:rsidR="00AF1641" w:rsidRPr="00DE1CD5" w:rsidRDefault="00AF1641" w:rsidP="00AF1641">
      <w:pPr>
        <w:pStyle w:val="Standard"/>
        <w:jc w:val="center"/>
        <w:rPr>
          <w:rFonts w:ascii="Calibri" w:hAnsi="Calibri" w:cs="Calibri"/>
          <w:b/>
        </w:rPr>
      </w:pPr>
      <w:r w:rsidRPr="00DE1CD5">
        <w:rPr>
          <w:rFonts w:ascii="Calibri" w:hAnsi="Calibri" w:cs="Calibri"/>
          <w:b/>
        </w:rPr>
        <w:t>§ 4</w:t>
      </w:r>
    </w:p>
    <w:p w:rsidR="00AF1641" w:rsidRPr="00D37E1E" w:rsidRDefault="00AF1641" w:rsidP="00AF1641">
      <w:pPr>
        <w:pStyle w:val="Standard"/>
        <w:rPr>
          <w:rFonts w:ascii="Calibri" w:hAnsi="Calibri" w:cs="Calibri"/>
          <w:lang w:val="pl-PL"/>
        </w:rPr>
      </w:pPr>
      <w:r w:rsidRPr="00D37E1E">
        <w:rPr>
          <w:rFonts w:ascii="Calibri" w:hAnsi="Calibri" w:cs="Calibri"/>
          <w:lang w:val="pl-PL"/>
        </w:rPr>
        <w:t>Uchwała wchodzi w życie z dniem podjęcia.</w:t>
      </w:r>
    </w:p>
    <w:p w:rsidR="00AF1641" w:rsidRDefault="00AF1641" w:rsidP="00AF1641">
      <w:pPr>
        <w:pStyle w:val="Standard"/>
        <w:rPr>
          <w:rFonts w:ascii="Calibri" w:hAnsi="Calibri" w:cs="Calibri"/>
        </w:rPr>
      </w:pPr>
    </w:p>
    <w:p w:rsidR="00053A90" w:rsidRDefault="00053A90" w:rsidP="00AF1641">
      <w:pPr>
        <w:pStyle w:val="Standard"/>
        <w:rPr>
          <w:rFonts w:ascii="Calibri" w:hAnsi="Calibri" w:cs="Calibri"/>
          <w:lang w:val="pl-PL"/>
        </w:rPr>
      </w:pPr>
    </w:p>
    <w:p w:rsidR="00AF1641" w:rsidRPr="00D37E1E" w:rsidRDefault="00AF1641" w:rsidP="00AF1641">
      <w:pPr>
        <w:pStyle w:val="Standard"/>
        <w:rPr>
          <w:rFonts w:ascii="Calibri" w:hAnsi="Calibri" w:cs="Calibri"/>
          <w:color w:val="0070C0"/>
          <w:lang w:val="pl-PL"/>
        </w:rPr>
      </w:pPr>
      <w:r w:rsidRPr="00D37E1E">
        <w:rPr>
          <w:rFonts w:ascii="Calibri" w:hAnsi="Calibri" w:cs="Calibri"/>
          <w:lang w:val="pl-PL"/>
        </w:rPr>
        <w:t xml:space="preserve">Przewodniczący Rady Pedagogicznej      </w:t>
      </w:r>
      <w:r w:rsidR="00D14B4B" w:rsidRPr="00D37E1E">
        <w:rPr>
          <w:rFonts w:ascii="Calibri" w:hAnsi="Calibri" w:cs="Calibri"/>
          <w:lang w:val="pl-PL"/>
        </w:rPr>
        <w:t xml:space="preserve">                               ..</w:t>
      </w:r>
      <w:r w:rsidRPr="00D37E1E">
        <w:rPr>
          <w:rFonts w:ascii="Calibri" w:hAnsi="Calibri" w:cs="Calibri"/>
          <w:lang w:val="pl-PL"/>
        </w:rPr>
        <w:t>…………</w:t>
      </w:r>
      <w:r w:rsidR="008B47C9" w:rsidRPr="00D37E1E">
        <w:rPr>
          <w:rFonts w:ascii="Calibri" w:hAnsi="Calibri" w:cs="Calibri"/>
          <w:lang w:val="pl-PL"/>
        </w:rPr>
        <w:t xml:space="preserve"> </w:t>
      </w:r>
      <w:r w:rsidR="008B47C9" w:rsidRPr="00D37E1E">
        <w:rPr>
          <w:rFonts w:ascii="Calibri" w:hAnsi="Calibri" w:cs="Calibri"/>
          <w:b/>
          <w:lang w:val="pl-PL"/>
        </w:rPr>
        <w:t xml:space="preserve">Grażyna Patrzałek </w:t>
      </w:r>
      <w:r w:rsidR="00D14B4B" w:rsidRPr="00D37E1E">
        <w:rPr>
          <w:rFonts w:ascii="Calibri" w:hAnsi="Calibri" w:cs="Calibri"/>
          <w:lang w:val="pl-PL"/>
        </w:rPr>
        <w:t>……………</w:t>
      </w:r>
    </w:p>
    <w:p w:rsidR="002C3D3D" w:rsidRDefault="002C3D3D"/>
    <w:sectPr w:rsidR="002C3D3D" w:rsidSect="0088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3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37B30"/>
    <w:multiLevelType w:val="hybridMultilevel"/>
    <w:tmpl w:val="92869302"/>
    <w:lvl w:ilvl="0" w:tplc="F0A22CB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B3007B2"/>
    <w:multiLevelType w:val="hybridMultilevel"/>
    <w:tmpl w:val="1C76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86F"/>
    <w:multiLevelType w:val="hybridMultilevel"/>
    <w:tmpl w:val="30162352"/>
    <w:lvl w:ilvl="0" w:tplc="ADA2CE0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A0AF4"/>
    <w:multiLevelType w:val="hybridMultilevel"/>
    <w:tmpl w:val="DE34E9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D5913CA"/>
    <w:multiLevelType w:val="hybridMultilevel"/>
    <w:tmpl w:val="0C903F9C"/>
    <w:lvl w:ilvl="0" w:tplc="725A6E5A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36467A"/>
    <w:multiLevelType w:val="hybridMultilevel"/>
    <w:tmpl w:val="DDDCD320"/>
    <w:lvl w:ilvl="0" w:tplc="8DF0C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10D8D"/>
    <w:multiLevelType w:val="hybridMultilevel"/>
    <w:tmpl w:val="AA0C2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E9E"/>
    <w:multiLevelType w:val="hybridMultilevel"/>
    <w:tmpl w:val="E724D6C4"/>
    <w:lvl w:ilvl="0" w:tplc="66E00E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3FD6"/>
    <w:multiLevelType w:val="hybridMultilevel"/>
    <w:tmpl w:val="4030FE6A"/>
    <w:lvl w:ilvl="0" w:tplc="E440F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86D35"/>
    <w:rsid w:val="00003DE5"/>
    <w:rsid w:val="000144F8"/>
    <w:rsid w:val="0002424E"/>
    <w:rsid w:val="0005204D"/>
    <w:rsid w:val="00053A90"/>
    <w:rsid w:val="000D2713"/>
    <w:rsid w:val="000D2DFF"/>
    <w:rsid w:val="000D4855"/>
    <w:rsid w:val="001101C1"/>
    <w:rsid w:val="00111A83"/>
    <w:rsid w:val="001535B3"/>
    <w:rsid w:val="0019290D"/>
    <w:rsid w:val="00232DE2"/>
    <w:rsid w:val="00247B1C"/>
    <w:rsid w:val="00261917"/>
    <w:rsid w:val="002B02E2"/>
    <w:rsid w:val="002B597B"/>
    <w:rsid w:val="002B7BE7"/>
    <w:rsid w:val="002C3D3D"/>
    <w:rsid w:val="002D438F"/>
    <w:rsid w:val="002E20B5"/>
    <w:rsid w:val="00324A85"/>
    <w:rsid w:val="00361809"/>
    <w:rsid w:val="00372CFC"/>
    <w:rsid w:val="00384026"/>
    <w:rsid w:val="003C141C"/>
    <w:rsid w:val="003E0AE0"/>
    <w:rsid w:val="00422022"/>
    <w:rsid w:val="004278C3"/>
    <w:rsid w:val="004358DA"/>
    <w:rsid w:val="00440323"/>
    <w:rsid w:val="00453731"/>
    <w:rsid w:val="00480CCC"/>
    <w:rsid w:val="00487B5C"/>
    <w:rsid w:val="00526138"/>
    <w:rsid w:val="00531E01"/>
    <w:rsid w:val="005457CC"/>
    <w:rsid w:val="00574295"/>
    <w:rsid w:val="0058592D"/>
    <w:rsid w:val="005F5A5D"/>
    <w:rsid w:val="006048BD"/>
    <w:rsid w:val="006465B7"/>
    <w:rsid w:val="00684A6D"/>
    <w:rsid w:val="006E4A88"/>
    <w:rsid w:val="00710FFC"/>
    <w:rsid w:val="007207C3"/>
    <w:rsid w:val="0072263D"/>
    <w:rsid w:val="00735E7D"/>
    <w:rsid w:val="00750C55"/>
    <w:rsid w:val="007525BF"/>
    <w:rsid w:val="008056A4"/>
    <w:rsid w:val="00855537"/>
    <w:rsid w:val="00874991"/>
    <w:rsid w:val="008851F9"/>
    <w:rsid w:val="008924CE"/>
    <w:rsid w:val="008A4270"/>
    <w:rsid w:val="008B1D77"/>
    <w:rsid w:val="008B47C9"/>
    <w:rsid w:val="0090533B"/>
    <w:rsid w:val="009869AB"/>
    <w:rsid w:val="00986D35"/>
    <w:rsid w:val="009C1165"/>
    <w:rsid w:val="009C559E"/>
    <w:rsid w:val="009D42AA"/>
    <w:rsid w:val="009D646C"/>
    <w:rsid w:val="009E6C82"/>
    <w:rsid w:val="00A11749"/>
    <w:rsid w:val="00A94850"/>
    <w:rsid w:val="00AD3F90"/>
    <w:rsid w:val="00AE2653"/>
    <w:rsid w:val="00AE7F94"/>
    <w:rsid w:val="00AF1641"/>
    <w:rsid w:val="00AF5588"/>
    <w:rsid w:val="00B16A9D"/>
    <w:rsid w:val="00B23FD3"/>
    <w:rsid w:val="00B742B6"/>
    <w:rsid w:val="00B85789"/>
    <w:rsid w:val="00B91BE1"/>
    <w:rsid w:val="00B954C6"/>
    <w:rsid w:val="00BB7871"/>
    <w:rsid w:val="00BD75BD"/>
    <w:rsid w:val="00BE0852"/>
    <w:rsid w:val="00C02157"/>
    <w:rsid w:val="00C07B93"/>
    <w:rsid w:val="00C5070A"/>
    <w:rsid w:val="00C83DB6"/>
    <w:rsid w:val="00CD21FD"/>
    <w:rsid w:val="00CE4EF2"/>
    <w:rsid w:val="00CE5211"/>
    <w:rsid w:val="00D0344A"/>
    <w:rsid w:val="00D14B4B"/>
    <w:rsid w:val="00D37E1E"/>
    <w:rsid w:val="00D75B71"/>
    <w:rsid w:val="00D84BFD"/>
    <w:rsid w:val="00D91AB2"/>
    <w:rsid w:val="00DA55E9"/>
    <w:rsid w:val="00DE1CD5"/>
    <w:rsid w:val="00DF3587"/>
    <w:rsid w:val="00E20F4C"/>
    <w:rsid w:val="00E51D1E"/>
    <w:rsid w:val="00E739A5"/>
    <w:rsid w:val="00E84DC3"/>
    <w:rsid w:val="00E90DD1"/>
    <w:rsid w:val="00E966AD"/>
    <w:rsid w:val="00F14678"/>
    <w:rsid w:val="00F2467A"/>
    <w:rsid w:val="00F26A70"/>
    <w:rsid w:val="00F6129B"/>
    <w:rsid w:val="00F83E04"/>
    <w:rsid w:val="00F92A9A"/>
    <w:rsid w:val="00FA2811"/>
    <w:rsid w:val="00FA7FC3"/>
    <w:rsid w:val="00FB5E35"/>
    <w:rsid w:val="00FD0CED"/>
    <w:rsid w:val="00FE5716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customStyle="1" w:styleId="Standard">
    <w:name w:val="Standard"/>
    <w:rsid w:val="00AF164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qFormat/>
    <w:rsid w:val="00AF164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1641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AF16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164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1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C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6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customStyle="1" w:styleId="Standard">
    <w:name w:val="Standard"/>
    <w:rsid w:val="00AF164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qFormat/>
    <w:rsid w:val="00AF164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1641"/>
    <w:rPr>
      <w:rFonts w:ascii="Times New Roman" w:eastAsia="Andale Sans UI" w:hAnsi="Times New Roman" w:cs="Tahoma"/>
      <w:b/>
      <w:bCs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AF16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164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1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2019-08-25T17:16:00Z</cp:lastPrinted>
  <dcterms:created xsi:type="dcterms:W3CDTF">2021-02-15T12:16:00Z</dcterms:created>
  <dcterms:modified xsi:type="dcterms:W3CDTF">2021-02-28T14:10:00Z</dcterms:modified>
</cp:coreProperties>
</file>