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ZÁPISNICA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zasadnutia Rady školy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Základná školy s materskou školou Rakúsy č. 81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konania:</w:t>
      </w:r>
      <w:r>
        <w:rPr>
          <w:rFonts w:ascii="Times New Roman" w:hAnsi="Times New Roman" w:cs="Times New Roman"/>
          <w:sz w:val="24"/>
          <w:szCs w:val="24"/>
        </w:rPr>
        <w:t xml:space="preserve">  21. 03. 2023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konania:</w:t>
      </w:r>
      <w:r>
        <w:rPr>
          <w:rFonts w:ascii="Times New Roman" w:hAnsi="Times New Roman" w:cs="Times New Roman"/>
          <w:sz w:val="24"/>
          <w:szCs w:val="24"/>
        </w:rPr>
        <w:t xml:space="preserve"> ZŠ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s MŠ</w:t>
      </w:r>
      <w:r>
        <w:rPr>
          <w:rFonts w:ascii="Times New Roman" w:hAnsi="Times New Roman" w:cs="Times New Roman"/>
          <w:sz w:val="24"/>
          <w:szCs w:val="24"/>
        </w:rPr>
        <w:t xml:space="preserve"> Rakúsy č. 81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           podľa prezenčnej listiny- príloha č.1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Body programu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Privítanie, predstavenie nových členov Rady školy pri ZŠ s MŠ Rakúsy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Schválenie zapisovateľa a overovateľa zápisnice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Oboznámenie s programom zasadnutia, schválenie, prípadne doplnenie bodov programu zasadnutia RŠ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Správa o výchovno- vzdelávacej činnosti školy v šk. roku 2021/22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Hodnotenie výchovno- vzdelávacích výsledkov za 1. polrok šk. roka 2022/23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Výročná správa činnosti RŠ za rok 2022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Diskusia, záver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 bodu 1: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Rady školy ( ďalej len RŠ) PaedDr. Lucia Michliková privítala prítomných a otvorila zasadnutie RŠ. 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2: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Nasledovala voľba zapisovateľa a overovateľa zápisnice. Za zapisovateľku bola navrhnutá a jednohlasne schválená PaedDr. Lucia Michliková a za overovateľku zápisnice bola navrhnutá a jednohlasne zvolená Mgr. Anna Ferencová.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 bodu 3: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RŠ oboznámila prítomných členov s programom dnešného zasadnutia RŠ. Program bol jednohlasne schválený. 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 bodu 4: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RŠ oboznámila prítomných členov so Správou o výchovno- vzdelávacej činnosti školy za šk. rok 2021/22. Správa o výchovno vzdelávacej činnosti školy za šk. rok 2021/22 je zverejnená na stránke školy.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 bodu 5: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RŠ oboznámila prítomných členov RŠ s Hodnotením výchovno- vzdelávacích výsledkov za 1. polrok šk. roka 2022/23. Viď príloha č. 2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6: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RŠ predniesla prítomným členom RŠ Výročnú správu činnosti RŠ za rok 2022. Viď príoha č.3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 bodu 7: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PhDr. Jozef Pitoňák sa zaujímal, či sú vedené štatistiky, podľa ktorých by bolo možné zistiť, či dosahujú horšie vzdelávacie výsledky žiaci, ktorí majú zlú dochádzku do školy.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PhDr. Jozef Pitoňák a aj Štefan Vdovjak sa informovali, či máme informácie o tom, či aj ostatné školy majú problém so zneužívaním  ospravedlňovania žiakov počas neprítomnosti na vyučovaní  zo strany rodičov, v ZŠ je to 5 dní, v MŠ je to 7 dní.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Štefan Vdovjak sa pýtal, či máme na našej škole ŠKVP- školský vzdelávací program  ako iné, bežné školy.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Členovia Rady školy sa zhodli na tom, že za slabé výchovno- vzdelávacie výsledky žiakov môže hlavne nezáujem rodičov o vzdelávanie ich detí.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Štefan Vdovjak sa zaujímal o to, či majú u nás učitelia priznaný štatút verejného činiteľa.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Štefan Vdovjak sa informoval o tom, či sú na škole ukladané kamerové záznamy z priestorov školy a ako dlho sa archivujú.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PhDr. Jozef Pitoňák zisťoval, či by pomohlo učiteľom, ak by sa zamestnali ľudia, ktorí by vykonávali dozor v škole a pomáhali s dodržiavaním disciplíny u žiakov.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PhDr. Jozef Pitoňák sa vyjadri, že ak sú na škole problémy so žiakmi, ktoré vyusťujú až do agresivity a napádania učiteľov, či by nebolo vhodné, aby učitelia podávali trestné oznámenia, aby boli všetky tieto incidenty zdokumentované na polícii.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PhDr. Jozef Pitoňák sa pýtal členov RŠ, či si myslia, či bude mať nejaký význam, ak budú rodičia žiakov finančne postihovaní za záškoláctvo ich detí.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PhDr. Jozef Pitoňák sa informoval, či sa u nás na škole separuje odpad a či mám nádoby na separovanie v triedach.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Mgr. Anna Ferencová sa opýtala pána prednostu OÚ, či by sa nedalo zriadiť v osade uzatvorené parkovisko, aby nemali zamestnanci ZŠ a MŠ pravidelne poškodzované autá.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Záver: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Rady školy PaedDr. Lucia Michliková ukončila zasadnutie Rady školy a poďakovala prítomným za účasť.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námietky a pripomienky boli prerokované s vedením ZŠ s MŠ Rakúsy, požiadavky sú plnené priebežne, na ďalšie zasadnutie Rady školy bola prizvaná riaditeľka školy Mgr. Lucia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Brutovská.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Rakúsy 21. 03. 2023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</w:t>
      </w:r>
      <w:r>
        <w:rPr>
          <w:rFonts w:ascii="Times New Roman" w:hAnsi="Times New Roman" w:cs="Times New Roman"/>
          <w:sz w:val="24"/>
          <w:szCs w:val="24"/>
        </w:rPr>
        <w:t>:  PaedDr. Lucia Michliková       ...............................................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Overovateľ:</w:t>
      </w:r>
      <w:r>
        <w:rPr>
          <w:rFonts w:ascii="Times New Roman" w:hAnsi="Times New Roman" w:cs="Times New Roman"/>
          <w:sz w:val="24"/>
          <w:szCs w:val="24"/>
        </w:rPr>
        <w:t xml:space="preserve">  Mgr. Anna Ferencová                ..............................................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Prílohu k tejto zápisnici tvoria dokumenty: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1:</w:t>
      </w:r>
      <w:r>
        <w:rPr>
          <w:rFonts w:ascii="Times New Roman" w:hAnsi="Times New Roman" w:cs="Times New Roman"/>
          <w:sz w:val="24"/>
          <w:szCs w:val="24"/>
        </w:rPr>
        <w:t xml:space="preserve"> Prezenčná listina zo zasadnutia RŠ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2:</w:t>
      </w:r>
      <w:r>
        <w:rPr>
          <w:rFonts w:ascii="Times New Roman" w:hAnsi="Times New Roman" w:cs="Times New Roman"/>
          <w:sz w:val="24"/>
          <w:szCs w:val="24"/>
        </w:rPr>
        <w:t xml:space="preserve"> Správa o hodnotení výchovno- vzdelávacích výsledkov za 1. polrok šk. roku 2022/23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3:</w:t>
      </w:r>
      <w:r>
        <w:rPr>
          <w:rFonts w:ascii="Times New Roman" w:hAnsi="Times New Roman" w:cs="Times New Roman"/>
          <w:sz w:val="24"/>
          <w:szCs w:val="24"/>
        </w:rPr>
        <w:t xml:space="preserve"> Výročná správa činnosti Rady školy za rok 2022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AF"/>
    <w:rsid w:val="000E56AF"/>
    <w:rsid w:val="003E1591"/>
    <w:rsid w:val="004D27FB"/>
    <w:rsid w:val="00585E31"/>
    <w:rsid w:val="00743773"/>
    <w:rsid w:val="00972CC8"/>
    <w:rsid w:val="00D21DF9"/>
    <w:rsid w:val="3408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623</Words>
  <Characters>3553</Characters>
  <Lines>29</Lines>
  <Paragraphs>8</Paragraphs>
  <TotalTime>11</TotalTime>
  <ScaleCrop>false</ScaleCrop>
  <LinksUpToDate>false</LinksUpToDate>
  <CharactersWithSpaces>4168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2023-03-24T07:49:00Z</dcterms:created>
  <dc:creator>lenovo</dc:creator>
  <cp:lastModifiedBy>Ucitel</cp:lastModifiedBy>
  <cp:lastPrinted>2023-03-24T10:32:23Z</cp:lastPrinted>
  <dcterms:modified xsi:type="dcterms:W3CDTF">2023-03-24T10:33:21Z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B8BD6C48D663423AAA55F8B627386C08</vt:lpwstr>
  </property>
</Properties>
</file>