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F" w:rsidRDefault="00C42BEF">
      <w:r>
        <w:t>Materiały  na plastykę</w:t>
      </w:r>
      <w:r w:rsidR="00415D54">
        <w:t>:</w:t>
      </w:r>
    </w:p>
    <w:p w:rsidR="00415D54" w:rsidRDefault="00415D54">
      <w:r>
        <w:t>-zeszyt w kratkę 32- kartkowy;</w:t>
      </w:r>
    </w:p>
    <w:p w:rsidR="00415D54" w:rsidRDefault="00415D54">
      <w:r>
        <w:t>-zeszyt gładki 32- kartkowy;</w:t>
      </w:r>
    </w:p>
    <w:p w:rsidR="00415D54" w:rsidRDefault="00415D54">
      <w:r>
        <w:t>-farby plakatowe i akwarelowe;</w:t>
      </w:r>
    </w:p>
    <w:p w:rsidR="00415D54" w:rsidRDefault="00415D54" w:rsidP="00415D54">
      <w:r>
        <w:t>-pędzle (cienki i gruby);</w:t>
      </w:r>
    </w:p>
    <w:p w:rsidR="00415D54" w:rsidRDefault="00415D54" w:rsidP="00415D54">
      <w:r>
        <w:t>-kubek na wodę;</w:t>
      </w:r>
    </w:p>
    <w:p w:rsidR="00415D54" w:rsidRDefault="00415D54" w:rsidP="00415D54">
      <w:r>
        <w:t>-klej, nożyczki;</w:t>
      </w:r>
    </w:p>
    <w:p w:rsidR="00415D54" w:rsidRDefault="00415D54" w:rsidP="00415D54">
      <w:r>
        <w:t>-ołówek, temperówka;</w:t>
      </w:r>
    </w:p>
    <w:p w:rsidR="00415D54" w:rsidRDefault="00415D54" w:rsidP="00415D54">
      <w:r>
        <w:t>-kredki woskowe i ołówkowe;</w:t>
      </w:r>
    </w:p>
    <w:p w:rsidR="00415D54" w:rsidRDefault="00415D54" w:rsidP="00415D54">
      <w:r>
        <w:t>-kredki pastelowe;</w:t>
      </w:r>
    </w:p>
    <w:p w:rsidR="00415D54" w:rsidRDefault="00415D54" w:rsidP="00415D54">
      <w:r>
        <w:t>-węgiel rysunkowy;</w:t>
      </w:r>
    </w:p>
    <w:p w:rsidR="00415D54" w:rsidRDefault="00415D54" w:rsidP="00415D54">
      <w:r>
        <w:t>-bloki: rysunkowy biały</w:t>
      </w:r>
      <w:r w:rsidR="00CB6080">
        <w:t xml:space="preserve"> A4 (1</w:t>
      </w:r>
      <w:r>
        <w:t xml:space="preserve">X)  i kolorowy A4 (1X) , </w:t>
      </w:r>
      <w:r w:rsidR="00CB6080">
        <w:t xml:space="preserve"> techniczny A4</w:t>
      </w:r>
      <w:r>
        <w:t xml:space="preserve"> biały</w:t>
      </w:r>
      <w:r w:rsidR="00CB6080">
        <w:t xml:space="preserve"> (2X), </w:t>
      </w:r>
      <w:r>
        <w:t xml:space="preserve"> techniczny</w:t>
      </w:r>
      <w:r w:rsidR="00CB6080">
        <w:t xml:space="preserve"> A3</w:t>
      </w:r>
      <w:r>
        <w:t xml:space="preserve"> </w:t>
      </w:r>
      <w:r w:rsidR="00CB6080">
        <w:t>biały</w:t>
      </w:r>
      <w:r>
        <w:t xml:space="preserve"> (2X);</w:t>
      </w:r>
    </w:p>
    <w:p w:rsidR="00415D54" w:rsidRDefault="00415D54" w:rsidP="00415D54">
      <w:r>
        <w:t>-</w:t>
      </w:r>
      <w:r w:rsidR="00CB6080">
        <w:t>papier kolorowy;</w:t>
      </w:r>
    </w:p>
    <w:p w:rsidR="00CB6080" w:rsidRDefault="00CB6080" w:rsidP="00415D54">
      <w:r>
        <w:t>-plastelina;</w:t>
      </w:r>
    </w:p>
    <w:p w:rsidR="00CB6080" w:rsidRDefault="00CB6080" w:rsidP="00415D54">
      <w:r>
        <w:t>-zestaw kolorowej bibuły;</w:t>
      </w:r>
    </w:p>
    <w:p w:rsidR="00CB6080" w:rsidRDefault="00CB6080" w:rsidP="00415D54">
      <w:r>
        <w:t>-podkładka na ławkę (duża);</w:t>
      </w:r>
    </w:p>
    <w:p w:rsidR="00C42BEF" w:rsidRDefault="00C42BEF" w:rsidP="00415D54">
      <w:r>
        <w:t>Inne potrzebne materiały, które nie zostały wyżej wymienione, będą zapowiadane dzieciom dwa tygodnie wcześniej.</w:t>
      </w:r>
    </w:p>
    <w:p w:rsidR="00CB6080" w:rsidRDefault="00CB6080" w:rsidP="00415D54"/>
    <w:sectPr w:rsidR="00CB6080" w:rsidSect="0028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5D54"/>
    <w:rsid w:val="0028198F"/>
    <w:rsid w:val="00415D54"/>
    <w:rsid w:val="00C42BEF"/>
    <w:rsid w:val="00C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2023-08-25T12:00:00Z</dcterms:created>
  <dcterms:modified xsi:type="dcterms:W3CDTF">2023-08-25T12:17:00Z</dcterms:modified>
</cp:coreProperties>
</file>