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2B3A" w14:textId="77777777" w:rsidR="00C50BDB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Język obcy nowożytny (angielski)</w:t>
      </w:r>
    </w:p>
    <w:p w14:paraId="51F13A65" w14:textId="7975C3E9" w:rsidR="00C50BDB" w:rsidRDefault="004A07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Oddział VII (pięciolatki)</w:t>
      </w:r>
    </w:p>
    <w:p w14:paraId="35E9BAF4" w14:textId="43918878" w:rsidR="0044397B" w:rsidRDefault="0044397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Nauczyciel: Iwona Winiarska</w:t>
      </w:r>
    </w:p>
    <w:p w14:paraId="2E5A04DE" w14:textId="25F66B0E" w:rsidR="00C50B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Plan pracy na miesiąc listopad 202</w:t>
      </w:r>
      <w:r w:rsidR="004A0790">
        <w:rPr>
          <w:rFonts w:ascii="Times New Roman" w:eastAsia="Times New Roman" w:hAnsi="Times New Roman" w:cs="Times New Roman"/>
          <w:sz w:val="28"/>
        </w:rPr>
        <w:t>2</w:t>
      </w:r>
    </w:p>
    <w:p w14:paraId="4E7979C3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54101C3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49ED5A19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Temat:</w:t>
      </w:r>
      <w:r>
        <w:rPr>
          <w:rFonts w:ascii="Times New Roman" w:eastAsia="Times New Roman" w:hAnsi="Times New Roman" w:cs="Times New Roman"/>
          <w:sz w:val="28"/>
        </w:rPr>
        <w:t xml:space="preserve"> „Toys”</w:t>
      </w:r>
    </w:p>
    <w:p w14:paraId="31A65D21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564F91FB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Zamierzenia dydaktyczne:</w:t>
      </w:r>
    </w:p>
    <w:p w14:paraId="45A01F9A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AE9337C" w14:textId="77777777" w:rsidR="00C50BDB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Powtórzenie rytuałów powitalnego i pożegnalnego oraz rutynowych piosenek i rymowanek (</w:t>
      </w:r>
      <w:r>
        <w:rPr>
          <w:rFonts w:ascii="Times New Roman" w:eastAsia="Times New Roman" w:hAnsi="Times New Roman" w:cs="Times New Roman"/>
          <w:i/>
          <w:sz w:val="28"/>
        </w:rPr>
        <w:t>„Hello everyone”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„Make a circle”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„Goodbye everyone”)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F68DC09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04CE23C2" w14:textId="77777777" w:rsidR="00C50BDB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rodzajami zabawek</w:t>
      </w:r>
    </w:p>
    <w:p w14:paraId="733E7ED3" w14:textId="77777777" w:rsidR="00C50BDB" w:rsidRPr="004A079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4A0790">
        <w:rPr>
          <w:rFonts w:ascii="Times New Roman" w:eastAsia="Times New Roman" w:hAnsi="Times New Roman" w:cs="Times New Roman"/>
          <w:i/>
          <w:sz w:val="28"/>
          <w:lang w:val="en-US"/>
        </w:rPr>
        <w:t>( a ball, a teddy bear, a doll, a car, blocks, a train)</w:t>
      </w:r>
      <w:r w:rsidRPr="004A079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3F944B14" w14:textId="77777777" w:rsidR="00C50BDB" w:rsidRPr="004A0790" w:rsidRDefault="00C50BDB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371123CB" w14:textId="77777777" w:rsidR="00C50BDB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Nauka odpowiadania na pytania o przedmiot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Is it a ball ? YES/NO, etc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14:paraId="2797014F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6719F004" w14:textId="77777777" w:rsidR="00C50BDB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Utrwalenie nowego słownictwa podczas gier i zabaw ruchowych. (</w:t>
      </w:r>
      <w:r>
        <w:rPr>
          <w:rFonts w:ascii="Times New Roman" w:eastAsia="Times New Roman" w:hAnsi="Times New Roman" w:cs="Times New Roman"/>
          <w:i/>
          <w:sz w:val="28"/>
        </w:rPr>
        <w:t>„If you're happy”, „Pinocchio”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6919ABC2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18DF174F" w14:textId="77777777" w:rsidR="00C50BDB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Nauka piosenki: </w:t>
      </w:r>
      <w:r>
        <w:rPr>
          <w:rFonts w:ascii="Times New Roman" w:eastAsia="Times New Roman" w:hAnsi="Times New Roman" w:cs="Times New Roman"/>
          <w:i/>
          <w:sz w:val="28"/>
        </w:rPr>
        <w:t>„Pinocchio”</w:t>
      </w:r>
      <w:r>
        <w:rPr>
          <w:rFonts w:ascii="Times New Roman" w:eastAsia="Times New Roman" w:hAnsi="Times New Roman" w:cs="Times New Roman"/>
          <w:sz w:val="28"/>
        </w:rPr>
        <w:t>,  pokazanie wybranych słów za pomocą gestów.</w:t>
      </w:r>
    </w:p>
    <w:p w14:paraId="418DDF68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7AC06AF9" w14:textId="77777777" w:rsidR="00C50BDB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Wykonanie zadań i karty pracy.</w:t>
      </w:r>
    </w:p>
    <w:p w14:paraId="42D4DCA0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7B20BDDD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sz w:val="28"/>
        </w:rPr>
        <w:t xml:space="preserve"> IV 21</w:t>
      </w:r>
    </w:p>
    <w:p w14:paraId="3220BC06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CDA0C05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440BED7D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Wpisy do dziennika:</w:t>
      </w:r>
    </w:p>
    <w:p w14:paraId="18A2ADCD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„Toys” - poznanie i utrwalenie nazw zabawek.</w:t>
      </w:r>
    </w:p>
    <w:p w14:paraId="33F25FB3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„Nauka piosenki „Pinocchio”.</w:t>
      </w:r>
    </w:p>
    <w:p w14:paraId="744E21C7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i utrwalanie słownictwa związanego z opisywaniem zabawek (big/small).</w:t>
      </w:r>
    </w:p>
    <w:p w14:paraId="7472C1A1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Zabawy muzyczno-ruchowe – przy piosenkach „There were ten in the bed”, „Pinocchio”).</w:t>
      </w:r>
    </w:p>
    <w:p w14:paraId="717B44E2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Zabawa ruchowa utrwalająca nazwy zabawek „Find a doll”.</w:t>
      </w:r>
    </w:p>
    <w:p w14:paraId="210E74A2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Gry interaktywne utrwalające słownictwo związane z zabawkami.</w:t>
      </w:r>
    </w:p>
    <w:p w14:paraId="429D3F4C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sectPr w:rsidR="00C5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64"/>
    <w:multiLevelType w:val="multilevel"/>
    <w:tmpl w:val="87C8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93A6C"/>
    <w:multiLevelType w:val="multilevel"/>
    <w:tmpl w:val="1506E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E7FD3"/>
    <w:multiLevelType w:val="multilevel"/>
    <w:tmpl w:val="17987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E7AB4"/>
    <w:multiLevelType w:val="multilevel"/>
    <w:tmpl w:val="38B4B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D608A"/>
    <w:multiLevelType w:val="multilevel"/>
    <w:tmpl w:val="93665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0666A"/>
    <w:multiLevelType w:val="multilevel"/>
    <w:tmpl w:val="57FCD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563CE"/>
    <w:multiLevelType w:val="multilevel"/>
    <w:tmpl w:val="5952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70643">
    <w:abstractNumId w:val="2"/>
  </w:num>
  <w:num w:numId="2" w16cid:durableId="1543439366">
    <w:abstractNumId w:val="5"/>
  </w:num>
  <w:num w:numId="3" w16cid:durableId="750277092">
    <w:abstractNumId w:val="6"/>
  </w:num>
  <w:num w:numId="4" w16cid:durableId="391539142">
    <w:abstractNumId w:val="0"/>
  </w:num>
  <w:num w:numId="5" w16cid:durableId="658731312">
    <w:abstractNumId w:val="4"/>
  </w:num>
  <w:num w:numId="6" w16cid:durableId="1341392704">
    <w:abstractNumId w:val="3"/>
  </w:num>
  <w:num w:numId="7" w16cid:durableId="1936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BDB"/>
    <w:rsid w:val="0044397B"/>
    <w:rsid w:val="004A0790"/>
    <w:rsid w:val="00C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60B7"/>
  <w15:docId w15:val="{EF0E1A19-34FC-416B-9988-250F97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3</cp:revision>
  <dcterms:created xsi:type="dcterms:W3CDTF">2022-11-02T17:29:00Z</dcterms:created>
  <dcterms:modified xsi:type="dcterms:W3CDTF">2023-02-21T16:06:00Z</dcterms:modified>
</cp:coreProperties>
</file>