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9B" w:rsidRPr="00A47A29" w:rsidRDefault="00F23D7C" w:rsidP="004A4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A29">
        <w:rPr>
          <w:rFonts w:ascii="Times New Roman" w:hAnsi="Times New Roman" w:cs="Times New Roman"/>
          <w:b/>
          <w:sz w:val="24"/>
          <w:szCs w:val="24"/>
        </w:rPr>
        <w:t>STANDARDY OCHRONY MAŁOLETNICH</w:t>
      </w:r>
    </w:p>
    <w:p w:rsidR="00A40F4C" w:rsidRDefault="00A40F4C" w:rsidP="004A4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SZKOLE PODSTAWOWEJ</w:t>
      </w:r>
    </w:p>
    <w:p w:rsidR="00D66949" w:rsidRPr="00A47A29" w:rsidRDefault="00F23D7C" w:rsidP="004A4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A29">
        <w:rPr>
          <w:rFonts w:ascii="Times New Roman" w:hAnsi="Times New Roman" w:cs="Times New Roman"/>
          <w:b/>
          <w:sz w:val="24"/>
          <w:szCs w:val="24"/>
        </w:rPr>
        <w:t xml:space="preserve"> W WAWROCHACH</w:t>
      </w:r>
    </w:p>
    <w:p w:rsidR="00D66949" w:rsidRPr="00A47A29" w:rsidRDefault="00D66949" w:rsidP="004A4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949" w:rsidRPr="00A47A29" w:rsidRDefault="00D66949" w:rsidP="004A4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949" w:rsidRPr="00A47A29" w:rsidRDefault="00D66949" w:rsidP="004A4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949" w:rsidRPr="00A47A29" w:rsidRDefault="00D66949" w:rsidP="004A4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949" w:rsidRPr="00A47A29" w:rsidRDefault="00D66949" w:rsidP="004A411A">
      <w:pPr>
        <w:tabs>
          <w:tab w:val="left" w:pos="67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PODSTAWA PRAWNA:</w:t>
      </w:r>
    </w:p>
    <w:p w:rsidR="00D66949" w:rsidRPr="00A47A29" w:rsidRDefault="00D66949" w:rsidP="004A411A">
      <w:pPr>
        <w:tabs>
          <w:tab w:val="left" w:pos="67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71F0" w:rsidRPr="00A47A29" w:rsidRDefault="008A71F0" w:rsidP="004A411A">
      <w:pPr>
        <w:tabs>
          <w:tab w:val="left" w:pos="67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 xml:space="preserve">1. Ustawa z 28 lipca 2023r. o zmianie ustawy – Kodeks rodzinny i opiekuńczy oraz niektórych innych ustaw (Dz.U. z 2023 r. poz. 1606); </w:t>
      </w:r>
    </w:p>
    <w:p w:rsidR="008A71F0" w:rsidRPr="00A47A29" w:rsidRDefault="008A71F0" w:rsidP="004A411A">
      <w:pPr>
        <w:tabs>
          <w:tab w:val="left" w:pos="67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2. Ustawa z 13 maja 2016r. o przeciwdziałaniu zagrożeniom przestępczością na tle seksualnym (Dz. U. z 2023r. poz. 1304 ze zm.) – art. 22c, art. 22b;</w:t>
      </w:r>
    </w:p>
    <w:p w:rsidR="008A71F0" w:rsidRPr="00A47A29" w:rsidRDefault="008A71F0" w:rsidP="004A411A">
      <w:pPr>
        <w:tabs>
          <w:tab w:val="left" w:pos="67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 xml:space="preserve"> 3. Rozporządzenie Rady Ministrów z dnia 06 września 2023r. w sprawie procedury „Niebieskie Karty” oraz wzorów formularzy „Niebieska Karta” (Dz. U. z 2023r. poz. 1870); </w:t>
      </w:r>
    </w:p>
    <w:p w:rsidR="008A71F0" w:rsidRPr="00A47A29" w:rsidRDefault="008A71F0" w:rsidP="004A411A">
      <w:pPr>
        <w:tabs>
          <w:tab w:val="left" w:pos="67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4. Ustawa z dnia 29 lipca 2005r o przeciwdziałaniu przemocy w rodzinie (Dz.U. z 2021r. poz.</w:t>
      </w:r>
      <w:r w:rsidR="0010154A">
        <w:rPr>
          <w:rFonts w:ascii="Times New Roman" w:hAnsi="Times New Roman" w:cs="Times New Roman"/>
          <w:sz w:val="24"/>
          <w:szCs w:val="24"/>
        </w:rPr>
        <w:t> </w:t>
      </w:r>
      <w:r w:rsidRPr="00A47A29">
        <w:rPr>
          <w:rFonts w:ascii="Times New Roman" w:hAnsi="Times New Roman" w:cs="Times New Roman"/>
          <w:sz w:val="24"/>
          <w:szCs w:val="24"/>
        </w:rPr>
        <w:t xml:space="preserve">1249); </w:t>
      </w:r>
    </w:p>
    <w:p w:rsidR="00D66949" w:rsidRPr="00A47A29" w:rsidRDefault="008A71F0" w:rsidP="004A411A">
      <w:pPr>
        <w:tabs>
          <w:tab w:val="left" w:pos="67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5. Konwencja o Prawach Dziecka przyjęta przez Zgromadzenie Narodów Zjednoczonych z</w:t>
      </w:r>
      <w:r w:rsidR="0010154A">
        <w:rPr>
          <w:rFonts w:ascii="Times New Roman" w:hAnsi="Times New Roman" w:cs="Times New Roman"/>
          <w:sz w:val="24"/>
          <w:szCs w:val="24"/>
        </w:rPr>
        <w:t> </w:t>
      </w:r>
      <w:r w:rsidRPr="00A47A29">
        <w:rPr>
          <w:rFonts w:ascii="Times New Roman" w:hAnsi="Times New Roman" w:cs="Times New Roman"/>
          <w:sz w:val="24"/>
          <w:szCs w:val="24"/>
        </w:rPr>
        <w:t>dnia 20 listopada 1989r. (Dz.U. z 1991r. nr 120 poz. 526 ze zm.).</w:t>
      </w:r>
    </w:p>
    <w:p w:rsidR="00D66949" w:rsidRPr="00A47A29" w:rsidRDefault="00D66949" w:rsidP="004A411A">
      <w:pPr>
        <w:tabs>
          <w:tab w:val="left" w:pos="67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6949" w:rsidRPr="00A47A29" w:rsidRDefault="00D66949" w:rsidP="004A411A">
      <w:pPr>
        <w:tabs>
          <w:tab w:val="left" w:pos="67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6949" w:rsidRDefault="00D66949" w:rsidP="004A411A">
      <w:pPr>
        <w:tabs>
          <w:tab w:val="left" w:pos="67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7A29" w:rsidRDefault="00A47A29" w:rsidP="004A411A">
      <w:pPr>
        <w:tabs>
          <w:tab w:val="left" w:pos="67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7A29" w:rsidRDefault="00A47A29" w:rsidP="004A411A">
      <w:pPr>
        <w:tabs>
          <w:tab w:val="left" w:pos="67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7A29" w:rsidRDefault="00A47A29" w:rsidP="004A411A">
      <w:pPr>
        <w:tabs>
          <w:tab w:val="left" w:pos="67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7A29" w:rsidRDefault="00A47A29" w:rsidP="004A411A">
      <w:pPr>
        <w:tabs>
          <w:tab w:val="left" w:pos="67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7A29" w:rsidRDefault="00A47A29" w:rsidP="004A411A">
      <w:pPr>
        <w:tabs>
          <w:tab w:val="left" w:pos="67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7A29" w:rsidRDefault="00A47A29" w:rsidP="004A411A">
      <w:pPr>
        <w:tabs>
          <w:tab w:val="left" w:pos="67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7A29" w:rsidRPr="00A47A29" w:rsidRDefault="00A47A29" w:rsidP="004A411A">
      <w:pPr>
        <w:tabs>
          <w:tab w:val="left" w:pos="67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6949" w:rsidRPr="00A47A29" w:rsidRDefault="00D66949" w:rsidP="004A411A">
      <w:pPr>
        <w:tabs>
          <w:tab w:val="left" w:pos="67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6949" w:rsidRPr="00A47A29" w:rsidRDefault="00D66949" w:rsidP="004A411A">
      <w:pPr>
        <w:tabs>
          <w:tab w:val="left" w:pos="67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6949" w:rsidRPr="00A47A29" w:rsidRDefault="00D66949" w:rsidP="004A411A">
      <w:pPr>
        <w:tabs>
          <w:tab w:val="left" w:pos="67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6949" w:rsidRPr="00A47A29" w:rsidRDefault="00D66949" w:rsidP="004A411A">
      <w:pPr>
        <w:tabs>
          <w:tab w:val="left" w:pos="67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6949" w:rsidRPr="00A47A29" w:rsidRDefault="00D66949" w:rsidP="004A411A">
      <w:pPr>
        <w:tabs>
          <w:tab w:val="left" w:pos="67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A29">
        <w:rPr>
          <w:rFonts w:ascii="Times New Roman" w:hAnsi="Times New Roman" w:cs="Times New Roman"/>
          <w:b/>
          <w:sz w:val="24"/>
          <w:szCs w:val="24"/>
        </w:rPr>
        <w:t>POLITYKA OCHRONY DZIECI PRZED KRZYWDZENIEM.</w:t>
      </w:r>
    </w:p>
    <w:p w:rsidR="00D66949" w:rsidRPr="00A47A29" w:rsidRDefault="00D66949" w:rsidP="004A411A">
      <w:pPr>
        <w:tabs>
          <w:tab w:val="left" w:pos="67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6949" w:rsidRPr="00A47A29" w:rsidRDefault="00D66949" w:rsidP="004A411A">
      <w:pPr>
        <w:tabs>
          <w:tab w:val="left" w:pos="673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A29">
        <w:rPr>
          <w:rFonts w:ascii="Times New Roman" w:hAnsi="Times New Roman" w:cs="Times New Roman"/>
          <w:b/>
          <w:sz w:val="24"/>
          <w:szCs w:val="24"/>
        </w:rPr>
        <w:t>Preambuła</w:t>
      </w:r>
    </w:p>
    <w:p w:rsidR="00A968A4" w:rsidRPr="00A47A29" w:rsidRDefault="00D66949" w:rsidP="004A411A">
      <w:pPr>
        <w:tabs>
          <w:tab w:val="left" w:pos="67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 xml:space="preserve">   Naczelną zasadą wszystkich działań podejmowanych przez pracowników placówki jest działanie dla dobra dziecka i w jego najlepszym interesie. Pracownik placówki traktuje dziecko z szacunkiem oraz uwzględnia jego potrzeby. Niedopuszczalne jest stosowanie przez pracownika wobec dziecka przemocy w jakiejkolwiek formie. Pracownik placówki, realizując te cele, działa w ramach obowiązującego prawa, przepisów wewnętrznych danej placówki oraz swoich kompetencji.</w:t>
      </w:r>
      <w:r w:rsidRPr="00A47A29">
        <w:rPr>
          <w:rFonts w:ascii="Times New Roman" w:hAnsi="Times New Roman" w:cs="Times New Roman"/>
          <w:sz w:val="24"/>
          <w:szCs w:val="24"/>
        </w:rPr>
        <w:cr/>
      </w:r>
    </w:p>
    <w:p w:rsidR="00A968A4" w:rsidRPr="00A47A29" w:rsidRDefault="00A968A4" w:rsidP="004A4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949" w:rsidRPr="00A47A29" w:rsidRDefault="00A968A4" w:rsidP="004A4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A29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A968A4" w:rsidRPr="00E70D9C" w:rsidRDefault="00A968A4" w:rsidP="004A4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9C">
        <w:rPr>
          <w:rFonts w:ascii="Times New Roman" w:hAnsi="Times New Roman" w:cs="Times New Roman"/>
          <w:b/>
          <w:sz w:val="24"/>
          <w:szCs w:val="24"/>
        </w:rPr>
        <w:t>Objaśnienie terminów.</w:t>
      </w:r>
    </w:p>
    <w:p w:rsidR="00A968A4" w:rsidRPr="00A47A29" w:rsidRDefault="00A968A4" w:rsidP="004A411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§ 1</w:t>
      </w:r>
    </w:p>
    <w:p w:rsidR="00A968A4" w:rsidRPr="00A47A29" w:rsidRDefault="00A968A4" w:rsidP="004A411A">
      <w:pPr>
        <w:tabs>
          <w:tab w:val="left" w:pos="10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1. Pracownikiem placówki jest osoba zatrudniona na podstawie umowy o pracę lub umowy</w:t>
      </w:r>
      <w:r w:rsidR="0095773F" w:rsidRPr="00A47A29">
        <w:rPr>
          <w:rFonts w:ascii="Times New Roman" w:hAnsi="Times New Roman" w:cs="Times New Roman"/>
          <w:sz w:val="24"/>
          <w:szCs w:val="24"/>
        </w:rPr>
        <w:t xml:space="preserve"> </w:t>
      </w:r>
      <w:r w:rsidRPr="00A47A29">
        <w:rPr>
          <w:rFonts w:ascii="Times New Roman" w:hAnsi="Times New Roman" w:cs="Times New Roman"/>
          <w:sz w:val="24"/>
          <w:szCs w:val="24"/>
        </w:rPr>
        <w:t>zlecenia.</w:t>
      </w:r>
    </w:p>
    <w:p w:rsidR="00A968A4" w:rsidRPr="00A47A29" w:rsidRDefault="00A968A4" w:rsidP="004A411A">
      <w:pPr>
        <w:tabs>
          <w:tab w:val="left" w:pos="10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2. Dzieckiem jest każda osoba do ukończenia 18</w:t>
      </w:r>
      <w:r w:rsidR="0042324E">
        <w:rPr>
          <w:rFonts w:ascii="Times New Roman" w:hAnsi="Times New Roman" w:cs="Times New Roman"/>
          <w:sz w:val="24"/>
          <w:szCs w:val="24"/>
        </w:rPr>
        <w:t>.</w:t>
      </w:r>
      <w:r w:rsidRPr="00A47A29">
        <w:rPr>
          <w:rFonts w:ascii="Times New Roman" w:hAnsi="Times New Roman" w:cs="Times New Roman"/>
          <w:sz w:val="24"/>
          <w:szCs w:val="24"/>
        </w:rPr>
        <w:t xml:space="preserve"> roku życia.</w:t>
      </w:r>
    </w:p>
    <w:p w:rsidR="00A968A4" w:rsidRPr="00A47A29" w:rsidRDefault="00A968A4" w:rsidP="004A411A">
      <w:pPr>
        <w:tabs>
          <w:tab w:val="left" w:pos="10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3. Opiekunem dziecka jest osoba uprawniona do reprezentacji dziecka, w szczególności jego</w:t>
      </w:r>
      <w:r w:rsidR="0095773F" w:rsidRPr="00A47A29">
        <w:rPr>
          <w:rFonts w:ascii="Times New Roman" w:hAnsi="Times New Roman" w:cs="Times New Roman"/>
          <w:sz w:val="24"/>
          <w:szCs w:val="24"/>
        </w:rPr>
        <w:t xml:space="preserve"> </w:t>
      </w:r>
      <w:r w:rsidRPr="00A47A29">
        <w:rPr>
          <w:rFonts w:ascii="Times New Roman" w:hAnsi="Times New Roman" w:cs="Times New Roman"/>
          <w:sz w:val="24"/>
          <w:szCs w:val="24"/>
        </w:rPr>
        <w:t>rodzic lub opiekun prawny. W myśl niniejszego dokumentu opiekunem jest również rodzic</w:t>
      </w:r>
      <w:r w:rsidR="0095773F" w:rsidRPr="00A47A29">
        <w:rPr>
          <w:rFonts w:ascii="Times New Roman" w:hAnsi="Times New Roman" w:cs="Times New Roman"/>
          <w:sz w:val="24"/>
          <w:szCs w:val="24"/>
        </w:rPr>
        <w:t xml:space="preserve"> </w:t>
      </w:r>
      <w:r w:rsidRPr="00A47A29">
        <w:rPr>
          <w:rFonts w:ascii="Times New Roman" w:hAnsi="Times New Roman" w:cs="Times New Roman"/>
          <w:sz w:val="24"/>
          <w:szCs w:val="24"/>
        </w:rPr>
        <w:t>zastępczy.</w:t>
      </w:r>
    </w:p>
    <w:p w:rsidR="00A968A4" w:rsidRPr="00A47A29" w:rsidRDefault="00A968A4" w:rsidP="004A411A">
      <w:pPr>
        <w:tabs>
          <w:tab w:val="left" w:pos="10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4. Zgoda rodzica dziecka oznacza zgodę co najmniej jednego z rodziców dziecka. Jednak</w:t>
      </w:r>
      <w:r w:rsidR="0095773F" w:rsidRPr="00A47A29">
        <w:rPr>
          <w:rFonts w:ascii="Times New Roman" w:hAnsi="Times New Roman" w:cs="Times New Roman"/>
          <w:sz w:val="24"/>
          <w:szCs w:val="24"/>
        </w:rPr>
        <w:t xml:space="preserve"> </w:t>
      </w:r>
      <w:r w:rsidRPr="00A47A29">
        <w:rPr>
          <w:rFonts w:ascii="Times New Roman" w:hAnsi="Times New Roman" w:cs="Times New Roman"/>
          <w:sz w:val="24"/>
          <w:szCs w:val="24"/>
        </w:rPr>
        <w:t>w</w:t>
      </w:r>
      <w:r w:rsidR="00622A10">
        <w:rPr>
          <w:rFonts w:ascii="Times New Roman" w:hAnsi="Times New Roman" w:cs="Times New Roman"/>
          <w:sz w:val="24"/>
          <w:szCs w:val="24"/>
        </w:rPr>
        <w:t> </w:t>
      </w:r>
      <w:r w:rsidRPr="00A47A29">
        <w:rPr>
          <w:rFonts w:ascii="Times New Roman" w:hAnsi="Times New Roman" w:cs="Times New Roman"/>
          <w:sz w:val="24"/>
          <w:szCs w:val="24"/>
        </w:rPr>
        <w:t>przypadku braku porozumienia między rodzicami dziecka należy poinformować rodziców</w:t>
      </w:r>
      <w:r w:rsidR="0095773F" w:rsidRPr="00A47A29">
        <w:rPr>
          <w:rFonts w:ascii="Times New Roman" w:hAnsi="Times New Roman" w:cs="Times New Roman"/>
          <w:sz w:val="24"/>
          <w:szCs w:val="24"/>
        </w:rPr>
        <w:t xml:space="preserve"> </w:t>
      </w:r>
      <w:r w:rsidRPr="00A47A29">
        <w:rPr>
          <w:rFonts w:ascii="Times New Roman" w:hAnsi="Times New Roman" w:cs="Times New Roman"/>
          <w:sz w:val="24"/>
          <w:szCs w:val="24"/>
        </w:rPr>
        <w:t>o konieczności rozstrzygnięcia sprawy przez sąd rodzinny.</w:t>
      </w:r>
    </w:p>
    <w:p w:rsidR="00A968A4" w:rsidRPr="00A47A29" w:rsidRDefault="00A968A4" w:rsidP="004A411A">
      <w:pPr>
        <w:tabs>
          <w:tab w:val="left" w:pos="10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5. Przez krzywdzenie dziecka należy rozumieć popełnienie czynu zabronionego lub czynu</w:t>
      </w:r>
      <w:r w:rsidR="0095773F" w:rsidRPr="00A47A29">
        <w:rPr>
          <w:rFonts w:ascii="Times New Roman" w:hAnsi="Times New Roman" w:cs="Times New Roman"/>
          <w:sz w:val="24"/>
          <w:szCs w:val="24"/>
        </w:rPr>
        <w:t xml:space="preserve"> </w:t>
      </w:r>
      <w:r w:rsidRPr="00A47A29">
        <w:rPr>
          <w:rFonts w:ascii="Times New Roman" w:hAnsi="Times New Roman" w:cs="Times New Roman"/>
          <w:sz w:val="24"/>
          <w:szCs w:val="24"/>
        </w:rPr>
        <w:t>karalnego na szkodę dziecka przez jakąkolwiek o</w:t>
      </w:r>
      <w:r w:rsidR="0095773F" w:rsidRPr="00A47A29">
        <w:rPr>
          <w:rFonts w:ascii="Times New Roman" w:hAnsi="Times New Roman" w:cs="Times New Roman"/>
          <w:sz w:val="24"/>
          <w:szCs w:val="24"/>
        </w:rPr>
        <w:t>sobę, w tym pracownika placówki</w:t>
      </w:r>
      <w:r w:rsidRPr="00A47A29">
        <w:rPr>
          <w:rFonts w:ascii="Times New Roman" w:hAnsi="Times New Roman" w:cs="Times New Roman"/>
          <w:sz w:val="24"/>
          <w:szCs w:val="24"/>
        </w:rPr>
        <w:t xml:space="preserve"> lub</w:t>
      </w:r>
      <w:r w:rsidR="0010154A">
        <w:rPr>
          <w:rFonts w:ascii="Times New Roman" w:hAnsi="Times New Roman" w:cs="Times New Roman"/>
          <w:sz w:val="24"/>
          <w:szCs w:val="24"/>
        </w:rPr>
        <w:t> </w:t>
      </w:r>
      <w:r w:rsidRPr="00A47A29">
        <w:rPr>
          <w:rFonts w:ascii="Times New Roman" w:hAnsi="Times New Roman" w:cs="Times New Roman"/>
          <w:sz w:val="24"/>
          <w:szCs w:val="24"/>
        </w:rPr>
        <w:t>zagrożenie dobra dziecka, w tym jego zaniedbywanie.</w:t>
      </w:r>
    </w:p>
    <w:p w:rsidR="00A968A4" w:rsidRPr="00A47A29" w:rsidRDefault="00A968A4" w:rsidP="004A411A">
      <w:pPr>
        <w:tabs>
          <w:tab w:val="left" w:pos="10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 xml:space="preserve">6. Osoba odpowiedzialna za </w:t>
      </w:r>
      <w:r w:rsidR="0010154A" w:rsidRPr="00A47A29">
        <w:rPr>
          <w:rFonts w:ascii="Times New Roman" w:hAnsi="Times New Roman" w:cs="Times New Roman"/>
          <w:sz w:val="24"/>
          <w:szCs w:val="24"/>
        </w:rPr>
        <w:t>Internet</w:t>
      </w:r>
      <w:r w:rsidRPr="00A47A29">
        <w:rPr>
          <w:rFonts w:ascii="Times New Roman" w:hAnsi="Times New Roman" w:cs="Times New Roman"/>
          <w:sz w:val="24"/>
          <w:szCs w:val="24"/>
        </w:rPr>
        <w:t>, to wyznaczony przez kierownictwo placówki pracownik,</w:t>
      </w:r>
      <w:r w:rsidR="0095773F" w:rsidRPr="00A47A29">
        <w:rPr>
          <w:rFonts w:ascii="Times New Roman" w:hAnsi="Times New Roman" w:cs="Times New Roman"/>
          <w:sz w:val="24"/>
          <w:szCs w:val="24"/>
        </w:rPr>
        <w:t xml:space="preserve"> </w:t>
      </w:r>
      <w:r w:rsidRPr="00A47A29">
        <w:rPr>
          <w:rFonts w:ascii="Times New Roman" w:hAnsi="Times New Roman" w:cs="Times New Roman"/>
          <w:sz w:val="24"/>
          <w:szCs w:val="24"/>
        </w:rPr>
        <w:t xml:space="preserve">sprawujący nadzór nad korzystaniem z </w:t>
      </w:r>
      <w:r w:rsidR="0010154A" w:rsidRPr="00A47A29">
        <w:rPr>
          <w:rFonts w:ascii="Times New Roman" w:hAnsi="Times New Roman" w:cs="Times New Roman"/>
          <w:sz w:val="24"/>
          <w:szCs w:val="24"/>
        </w:rPr>
        <w:t>Internetu</w:t>
      </w:r>
      <w:r w:rsidRPr="00A47A29">
        <w:rPr>
          <w:rFonts w:ascii="Times New Roman" w:hAnsi="Times New Roman" w:cs="Times New Roman"/>
          <w:sz w:val="24"/>
          <w:szCs w:val="24"/>
        </w:rPr>
        <w:t xml:space="preserve"> przez dzieci na terenie placówki oraz</w:t>
      </w:r>
      <w:r w:rsidR="0095773F" w:rsidRPr="00A47A29">
        <w:rPr>
          <w:rFonts w:ascii="Times New Roman" w:hAnsi="Times New Roman" w:cs="Times New Roman"/>
          <w:sz w:val="24"/>
          <w:szCs w:val="24"/>
        </w:rPr>
        <w:t xml:space="preserve"> </w:t>
      </w:r>
      <w:r w:rsidRPr="00A47A29">
        <w:rPr>
          <w:rFonts w:ascii="Times New Roman" w:hAnsi="Times New Roman" w:cs="Times New Roman"/>
          <w:sz w:val="24"/>
          <w:szCs w:val="24"/>
        </w:rPr>
        <w:t xml:space="preserve">nad bezpieczeństwem dzieci w </w:t>
      </w:r>
      <w:r w:rsidR="0010154A" w:rsidRPr="00A47A29">
        <w:rPr>
          <w:rFonts w:ascii="Times New Roman" w:hAnsi="Times New Roman" w:cs="Times New Roman"/>
          <w:sz w:val="24"/>
          <w:szCs w:val="24"/>
        </w:rPr>
        <w:t>Internecie</w:t>
      </w:r>
      <w:r w:rsidRPr="00A47A29">
        <w:rPr>
          <w:rFonts w:ascii="Times New Roman" w:hAnsi="Times New Roman" w:cs="Times New Roman"/>
          <w:sz w:val="24"/>
          <w:szCs w:val="24"/>
        </w:rPr>
        <w:t>.</w:t>
      </w:r>
    </w:p>
    <w:p w:rsidR="00A968A4" w:rsidRPr="00A47A29" w:rsidRDefault="00A968A4" w:rsidP="004A411A">
      <w:pPr>
        <w:tabs>
          <w:tab w:val="left" w:pos="10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 xml:space="preserve">7. Osoba odpowiedzialna </w:t>
      </w:r>
      <w:r w:rsidRPr="00A47A29">
        <w:rPr>
          <w:rFonts w:ascii="Times New Roman" w:hAnsi="Times New Roman" w:cs="Times New Roman"/>
          <w:i/>
          <w:sz w:val="24"/>
          <w:szCs w:val="24"/>
        </w:rPr>
        <w:t>za Politykę ochrony dzieci przed krzywdzeniem</w:t>
      </w:r>
      <w:r w:rsidRPr="00A47A29">
        <w:rPr>
          <w:rFonts w:ascii="Times New Roman" w:hAnsi="Times New Roman" w:cs="Times New Roman"/>
          <w:sz w:val="24"/>
          <w:szCs w:val="24"/>
        </w:rPr>
        <w:t xml:space="preserve"> to</w:t>
      </w:r>
      <w:r w:rsidR="0095773F" w:rsidRPr="00A47A29">
        <w:rPr>
          <w:rFonts w:ascii="Times New Roman" w:hAnsi="Times New Roman" w:cs="Times New Roman"/>
          <w:sz w:val="24"/>
          <w:szCs w:val="24"/>
        </w:rPr>
        <w:t>,</w:t>
      </w:r>
      <w:r w:rsidRPr="00A47A29">
        <w:rPr>
          <w:rFonts w:ascii="Times New Roman" w:hAnsi="Times New Roman" w:cs="Times New Roman"/>
          <w:sz w:val="24"/>
          <w:szCs w:val="24"/>
        </w:rPr>
        <w:t xml:space="preserve"> wyznaczony przez dyrektora placówki, pracownik sprawujący nadzór nad realizacją tej Polityki w szkole.</w:t>
      </w:r>
    </w:p>
    <w:p w:rsidR="00A968A4" w:rsidRPr="00A47A29" w:rsidRDefault="00A968A4" w:rsidP="004A411A">
      <w:pPr>
        <w:tabs>
          <w:tab w:val="left" w:pos="10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8. Dane osobowe dzieck</w:t>
      </w:r>
      <w:r w:rsidR="0042324E">
        <w:rPr>
          <w:rFonts w:ascii="Times New Roman" w:hAnsi="Times New Roman" w:cs="Times New Roman"/>
          <w:sz w:val="24"/>
          <w:szCs w:val="24"/>
        </w:rPr>
        <w:t>a</w:t>
      </w:r>
      <w:r w:rsidRPr="00A47A29">
        <w:rPr>
          <w:rFonts w:ascii="Times New Roman" w:hAnsi="Times New Roman" w:cs="Times New Roman"/>
          <w:sz w:val="24"/>
          <w:szCs w:val="24"/>
        </w:rPr>
        <w:t xml:space="preserve"> to wszelkie informacje umożliwiające identyfikację dziecka.</w:t>
      </w:r>
    </w:p>
    <w:p w:rsidR="008A71F0" w:rsidRPr="00A47A29" w:rsidRDefault="008A71F0" w:rsidP="004A411A">
      <w:pPr>
        <w:tabs>
          <w:tab w:val="left" w:pos="32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7A29" w:rsidRDefault="00A47A29" w:rsidP="004A411A">
      <w:pPr>
        <w:tabs>
          <w:tab w:val="left" w:pos="32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A29" w:rsidRDefault="00A47A29" w:rsidP="004A411A">
      <w:pPr>
        <w:tabs>
          <w:tab w:val="left" w:pos="32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A29" w:rsidRDefault="00A47A29" w:rsidP="004A411A">
      <w:pPr>
        <w:tabs>
          <w:tab w:val="left" w:pos="32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8A4" w:rsidRPr="00A47A29" w:rsidRDefault="00A968A4" w:rsidP="004A411A">
      <w:pPr>
        <w:tabs>
          <w:tab w:val="left" w:pos="32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A29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EC7F73" w:rsidRPr="00E70D9C" w:rsidRDefault="00A968A4" w:rsidP="004A411A">
      <w:pPr>
        <w:tabs>
          <w:tab w:val="left" w:pos="32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9C">
        <w:rPr>
          <w:rFonts w:ascii="Times New Roman" w:hAnsi="Times New Roman" w:cs="Times New Roman"/>
          <w:b/>
          <w:sz w:val="24"/>
          <w:szCs w:val="24"/>
        </w:rPr>
        <w:t>Rozpoznawanie i reagowanie na czynniki ryzyka krzywdzenia dzieci</w:t>
      </w:r>
      <w:r w:rsidR="00E70D9C">
        <w:rPr>
          <w:rFonts w:ascii="Times New Roman" w:hAnsi="Times New Roman" w:cs="Times New Roman"/>
          <w:b/>
          <w:sz w:val="24"/>
          <w:szCs w:val="24"/>
        </w:rPr>
        <w:t>.</w:t>
      </w:r>
      <w:r w:rsidRPr="00E70D9C">
        <w:rPr>
          <w:rFonts w:ascii="Times New Roman" w:hAnsi="Times New Roman" w:cs="Times New Roman"/>
          <w:b/>
          <w:sz w:val="24"/>
          <w:szCs w:val="24"/>
        </w:rPr>
        <w:cr/>
      </w:r>
    </w:p>
    <w:p w:rsidR="00EC7F73" w:rsidRPr="00A47A29" w:rsidRDefault="00EC7F73" w:rsidP="004A411A">
      <w:pPr>
        <w:tabs>
          <w:tab w:val="left" w:pos="32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§</w:t>
      </w:r>
      <w:r w:rsidR="006E432B">
        <w:rPr>
          <w:rFonts w:ascii="Times New Roman" w:hAnsi="Times New Roman" w:cs="Times New Roman"/>
          <w:sz w:val="24"/>
          <w:szCs w:val="24"/>
        </w:rPr>
        <w:t>2</w:t>
      </w:r>
    </w:p>
    <w:p w:rsidR="00EC7F73" w:rsidRPr="00A47A29" w:rsidRDefault="00EC7F73" w:rsidP="004A411A">
      <w:pPr>
        <w:tabs>
          <w:tab w:val="left" w:pos="2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1. Pracownicy placówki posiadają wiedzę i w ramach wykonywanych obowiązków zwracają</w:t>
      </w:r>
      <w:r w:rsidR="0095773F" w:rsidRPr="00A47A29">
        <w:rPr>
          <w:rFonts w:ascii="Times New Roman" w:hAnsi="Times New Roman" w:cs="Times New Roman"/>
          <w:sz w:val="24"/>
          <w:szCs w:val="24"/>
        </w:rPr>
        <w:t xml:space="preserve"> </w:t>
      </w:r>
      <w:r w:rsidRPr="00A47A29">
        <w:rPr>
          <w:rFonts w:ascii="Times New Roman" w:hAnsi="Times New Roman" w:cs="Times New Roman"/>
          <w:sz w:val="24"/>
          <w:szCs w:val="24"/>
        </w:rPr>
        <w:t>uwagę na czynniki ryzyka i symptomy krzywdzenia dzieci.</w:t>
      </w:r>
    </w:p>
    <w:p w:rsidR="00EC7F73" w:rsidRPr="00A47A29" w:rsidRDefault="00EC7F73" w:rsidP="004A411A">
      <w:pPr>
        <w:tabs>
          <w:tab w:val="left" w:pos="2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2. W przypadku zidentyfikowania czynników ryzyka pracownicy placówki podejmują rozmowę</w:t>
      </w:r>
      <w:r w:rsidR="0095773F" w:rsidRPr="00A47A29">
        <w:rPr>
          <w:rFonts w:ascii="Times New Roman" w:hAnsi="Times New Roman" w:cs="Times New Roman"/>
          <w:sz w:val="24"/>
          <w:szCs w:val="24"/>
        </w:rPr>
        <w:t xml:space="preserve"> </w:t>
      </w:r>
      <w:r w:rsidRPr="00A47A29">
        <w:rPr>
          <w:rFonts w:ascii="Times New Roman" w:hAnsi="Times New Roman" w:cs="Times New Roman"/>
          <w:sz w:val="24"/>
          <w:szCs w:val="24"/>
        </w:rPr>
        <w:t>z rodzicami, przekazując informacje na temat dostępnej oferty wsparcia i</w:t>
      </w:r>
      <w:r w:rsidR="00622A10">
        <w:rPr>
          <w:rFonts w:ascii="Times New Roman" w:hAnsi="Times New Roman" w:cs="Times New Roman"/>
          <w:sz w:val="24"/>
          <w:szCs w:val="24"/>
        </w:rPr>
        <w:t> </w:t>
      </w:r>
      <w:r w:rsidRPr="00A47A29">
        <w:rPr>
          <w:rFonts w:ascii="Times New Roman" w:hAnsi="Times New Roman" w:cs="Times New Roman"/>
          <w:sz w:val="24"/>
          <w:szCs w:val="24"/>
        </w:rPr>
        <w:t>motywując ich</w:t>
      </w:r>
      <w:r w:rsidR="0095773F" w:rsidRPr="00A47A29">
        <w:rPr>
          <w:rFonts w:ascii="Times New Roman" w:hAnsi="Times New Roman" w:cs="Times New Roman"/>
          <w:sz w:val="24"/>
          <w:szCs w:val="24"/>
        </w:rPr>
        <w:t xml:space="preserve"> do szukania</w:t>
      </w:r>
      <w:r w:rsidRPr="00A47A29">
        <w:rPr>
          <w:rFonts w:ascii="Times New Roman" w:hAnsi="Times New Roman" w:cs="Times New Roman"/>
          <w:sz w:val="24"/>
          <w:szCs w:val="24"/>
        </w:rPr>
        <w:t xml:space="preserve"> pomocy.</w:t>
      </w:r>
    </w:p>
    <w:p w:rsidR="00EC7F73" w:rsidRPr="00A47A29" w:rsidRDefault="00EC7F73" w:rsidP="004A411A">
      <w:pPr>
        <w:tabs>
          <w:tab w:val="left" w:pos="2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3. Pracownicy monitorują sytuację i dobrostan dziecka.</w:t>
      </w:r>
    </w:p>
    <w:p w:rsidR="006E432B" w:rsidRDefault="00EC7F73" w:rsidP="004A411A">
      <w:pPr>
        <w:tabs>
          <w:tab w:val="left" w:pos="2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4. Pracownicy znają i stosują zasady bezpiecznych relacji personel–dziecko</w:t>
      </w:r>
      <w:r w:rsidR="0095773F" w:rsidRPr="00A47A29">
        <w:rPr>
          <w:rFonts w:ascii="Times New Roman" w:hAnsi="Times New Roman" w:cs="Times New Roman"/>
          <w:sz w:val="24"/>
          <w:szCs w:val="24"/>
        </w:rPr>
        <w:t xml:space="preserve"> </w:t>
      </w:r>
      <w:r w:rsidRPr="00A47A29">
        <w:rPr>
          <w:rFonts w:ascii="Times New Roman" w:hAnsi="Times New Roman" w:cs="Times New Roman"/>
          <w:sz w:val="24"/>
          <w:szCs w:val="24"/>
        </w:rPr>
        <w:t>ustalone w</w:t>
      </w:r>
      <w:r w:rsidR="00622A10">
        <w:rPr>
          <w:rFonts w:ascii="Times New Roman" w:hAnsi="Times New Roman" w:cs="Times New Roman"/>
          <w:sz w:val="24"/>
          <w:szCs w:val="24"/>
        </w:rPr>
        <w:t> </w:t>
      </w:r>
      <w:r w:rsidRPr="00A47A29">
        <w:rPr>
          <w:rFonts w:ascii="Times New Roman" w:hAnsi="Times New Roman" w:cs="Times New Roman"/>
          <w:sz w:val="24"/>
          <w:szCs w:val="24"/>
        </w:rPr>
        <w:t>placó</w:t>
      </w:r>
      <w:r w:rsidR="0095773F" w:rsidRPr="00A47A29">
        <w:rPr>
          <w:rFonts w:ascii="Times New Roman" w:hAnsi="Times New Roman" w:cs="Times New Roman"/>
          <w:sz w:val="24"/>
          <w:szCs w:val="24"/>
        </w:rPr>
        <w:t xml:space="preserve">wce. </w:t>
      </w:r>
    </w:p>
    <w:p w:rsidR="00EC7F73" w:rsidRPr="00A47A29" w:rsidRDefault="00EC7F73" w:rsidP="004A411A">
      <w:pPr>
        <w:tabs>
          <w:tab w:val="left" w:pos="2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5. Rekrutacja pracowników placówki odbywa się zgodnie z zasadami bezpiecznej rekrutacji</w:t>
      </w:r>
      <w:r w:rsidR="005605FE">
        <w:rPr>
          <w:rFonts w:ascii="Times New Roman" w:hAnsi="Times New Roman" w:cs="Times New Roman"/>
          <w:sz w:val="24"/>
          <w:szCs w:val="24"/>
        </w:rPr>
        <w:t xml:space="preserve"> </w:t>
      </w:r>
      <w:r w:rsidRPr="00A47A29">
        <w:rPr>
          <w:rFonts w:ascii="Times New Roman" w:hAnsi="Times New Roman" w:cs="Times New Roman"/>
          <w:sz w:val="24"/>
          <w:szCs w:val="24"/>
        </w:rPr>
        <w:t>person</w:t>
      </w:r>
      <w:r w:rsidR="0095773F" w:rsidRPr="00A47A29">
        <w:rPr>
          <w:rFonts w:ascii="Times New Roman" w:hAnsi="Times New Roman" w:cs="Times New Roman"/>
          <w:sz w:val="24"/>
          <w:szCs w:val="24"/>
        </w:rPr>
        <w:t xml:space="preserve">elu. </w:t>
      </w:r>
    </w:p>
    <w:p w:rsidR="00EC7F73" w:rsidRPr="00A47A29" w:rsidRDefault="00EC7F73" w:rsidP="004A4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F73" w:rsidRPr="00A47A29" w:rsidRDefault="00EC7F73" w:rsidP="004A4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F73" w:rsidRPr="00A47A29" w:rsidRDefault="00EC7F73" w:rsidP="004A411A">
      <w:pPr>
        <w:tabs>
          <w:tab w:val="left" w:pos="2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A29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EC7F73" w:rsidRPr="00E70D9C" w:rsidRDefault="00EC7F73" w:rsidP="004A411A">
      <w:pPr>
        <w:tabs>
          <w:tab w:val="left" w:pos="2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9C">
        <w:rPr>
          <w:rFonts w:ascii="Times New Roman" w:hAnsi="Times New Roman" w:cs="Times New Roman"/>
          <w:b/>
          <w:sz w:val="24"/>
          <w:szCs w:val="24"/>
        </w:rPr>
        <w:t>Procedury interwencji w przypadku krzywdzenia dziecka.</w:t>
      </w:r>
    </w:p>
    <w:p w:rsidR="00EC7F73" w:rsidRPr="00E70D9C" w:rsidRDefault="00EC7F73" w:rsidP="004A4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9C">
        <w:rPr>
          <w:rFonts w:ascii="Times New Roman" w:hAnsi="Times New Roman" w:cs="Times New Roman"/>
          <w:b/>
          <w:sz w:val="24"/>
          <w:szCs w:val="24"/>
        </w:rPr>
        <w:t>§</w:t>
      </w:r>
      <w:r w:rsidR="006E432B" w:rsidRPr="00E70D9C">
        <w:rPr>
          <w:rFonts w:ascii="Times New Roman" w:hAnsi="Times New Roman" w:cs="Times New Roman"/>
          <w:b/>
          <w:sz w:val="24"/>
          <w:szCs w:val="24"/>
        </w:rPr>
        <w:t>3</w:t>
      </w:r>
      <w:r w:rsidRPr="00E70D9C">
        <w:rPr>
          <w:rFonts w:ascii="Times New Roman" w:hAnsi="Times New Roman" w:cs="Times New Roman"/>
          <w:b/>
          <w:sz w:val="24"/>
          <w:szCs w:val="24"/>
        </w:rPr>
        <w:t>.</w:t>
      </w:r>
    </w:p>
    <w:p w:rsidR="00EC7F73" w:rsidRPr="00A47A29" w:rsidRDefault="00EC7F73" w:rsidP="004A4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F73" w:rsidRPr="000E58B2" w:rsidRDefault="00EC7F73" w:rsidP="000E58B2">
      <w:pPr>
        <w:pStyle w:val="Akapitzlist"/>
        <w:numPr>
          <w:ilvl w:val="0"/>
          <w:numId w:val="36"/>
        </w:numPr>
        <w:tabs>
          <w:tab w:val="left" w:pos="24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58B2">
        <w:rPr>
          <w:rFonts w:ascii="Times New Roman" w:hAnsi="Times New Roman" w:cs="Times New Roman"/>
          <w:sz w:val="24"/>
          <w:szCs w:val="24"/>
        </w:rPr>
        <w:t>W przypadku podjęcia przez pracownika placówki podejrzenia, że dziecko jest krzywdzone,</w:t>
      </w:r>
      <w:r w:rsidR="0095773F" w:rsidRPr="000E58B2">
        <w:rPr>
          <w:rFonts w:ascii="Times New Roman" w:hAnsi="Times New Roman" w:cs="Times New Roman"/>
          <w:sz w:val="24"/>
          <w:szCs w:val="24"/>
        </w:rPr>
        <w:t xml:space="preserve"> </w:t>
      </w:r>
      <w:r w:rsidRPr="000E58B2">
        <w:rPr>
          <w:rFonts w:ascii="Times New Roman" w:hAnsi="Times New Roman" w:cs="Times New Roman"/>
          <w:sz w:val="24"/>
          <w:szCs w:val="24"/>
        </w:rPr>
        <w:t>pracownik ma obowiązek sporządzenia notatki służbowej i przekazania</w:t>
      </w:r>
      <w:r w:rsidR="0095773F" w:rsidRPr="000E58B2">
        <w:rPr>
          <w:rFonts w:ascii="Times New Roman" w:hAnsi="Times New Roman" w:cs="Times New Roman"/>
          <w:sz w:val="24"/>
          <w:szCs w:val="24"/>
        </w:rPr>
        <w:t xml:space="preserve"> uzyskanej informacji wychowawcy (ustnie) oraz</w:t>
      </w:r>
      <w:r w:rsidRPr="000E58B2">
        <w:rPr>
          <w:rFonts w:ascii="Times New Roman" w:hAnsi="Times New Roman" w:cs="Times New Roman"/>
          <w:sz w:val="24"/>
          <w:szCs w:val="24"/>
        </w:rPr>
        <w:t xml:space="preserve"> dyrektorowi szkoły</w:t>
      </w:r>
      <w:r w:rsidR="0095773F" w:rsidRPr="000E58B2">
        <w:rPr>
          <w:rFonts w:ascii="Times New Roman" w:hAnsi="Times New Roman" w:cs="Times New Roman"/>
          <w:sz w:val="24"/>
          <w:szCs w:val="24"/>
        </w:rPr>
        <w:t xml:space="preserve"> (pisemnie), a ten zleca odpowiednie działania pedagogowi lub psychologowi.</w:t>
      </w:r>
    </w:p>
    <w:p w:rsidR="00EC7F73" w:rsidRPr="00A47A29" w:rsidRDefault="00EC7F73" w:rsidP="004A4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DF1" w:rsidRPr="00E70D9C" w:rsidRDefault="00EC7F73" w:rsidP="004A4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9C">
        <w:rPr>
          <w:rFonts w:ascii="Times New Roman" w:hAnsi="Times New Roman" w:cs="Times New Roman"/>
          <w:b/>
          <w:sz w:val="24"/>
          <w:szCs w:val="24"/>
        </w:rPr>
        <w:t>§</w:t>
      </w:r>
      <w:r w:rsidR="006E432B" w:rsidRPr="00E70D9C">
        <w:rPr>
          <w:rFonts w:ascii="Times New Roman" w:hAnsi="Times New Roman" w:cs="Times New Roman"/>
          <w:b/>
          <w:sz w:val="24"/>
          <w:szCs w:val="24"/>
        </w:rPr>
        <w:t>4</w:t>
      </w:r>
      <w:r w:rsidR="00D66DF1" w:rsidRPr="00E70D9C">
        <w:rPr>
          <w:rFonts w:ascii="Times New Roman" w:hAnsi="Times New Roman" w:cs="Times New Roman"/>
          <w:b/>
          <w:sz w:val="24"/>
          <w:szCs w:val="24"/>
        </w:rPr>
        <w:t>.</w:t>
      </w:r>
    </w:p>
    <w:p w:rsidR="00D66DF1" w:rsidRPr="00A47A29" w:rsidRDefault="00184ED1" w:rsidP="004A411A">
      <w:pPr>
        <w:tabs>
          <w:tab w:val="left" w:pos="20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 xml:space="preserve">    1. </w:t>
      </w:r>
      <w:r w:rsidR="00D66DF1" w:rsidRPr="00A47A29">
        <w:rPr>
          <w:rFonts w:ascii="Times New Roman" w:hAnsi="Times New Roman" w:cs="Times New Roman"/>
          <w:sz w:val="24"/>
          <w:szCs w:val="24"/>
        </w:rPr>
        <w:t xml:space="preserve"> Pedagog lub </w:t>
      </w:r>
      <w:r w:rsidR="0095773F" w:rsidRPr="00A47A29">
        <w:rPr>
          <w:rFonts w:ascii="Times New Roman" w:hAnsi="Times New Roman" w:cs="Times New Roman"/>
          <w:sz w:val="24"/>
          <w:szCs w:val="24"/>
        </w:rPr>
        <w:t>psycholog</w:t>
      </w:r>
      <w:r w:rsidR="00D66DF1" w:rsidRPr="00A47A29">
        <w:rPr>
          <w:rFonts w:ascii="Times New Roman" w:hAnsi="Times New Roman" w:cs="Times New Roman"/>
          <w:sz w:val="24"/>
          <w:szCs w:val="24"/>
        </w:rPr>
        <w:t xml:space="preserve"> wzywa opiekunów dziecka, którego krzywdzenie podejrzewa, oraz informuje ich o podejrzeniu.</w:t>
      </w:r>
    </w:p>
    <w:p w:rsidR="00D66DF1" w:rsidRPr="00A47A29" w:rsidRDefault="00D66DF1" w:rsidP="004A411A">
      <w:pPr>
        <w:tabs>
          <w:tab w:val="left" w:pos="20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2. Pedagog lub psycholog</w:t>
      </w:r>
      <w:r w:rsidR="0095773F" w:rsidRPr="00A47A29">
        <w:rPr>
          <w:rFonts w:ascii="Times New Roman" w:hAnsi="Times New Roman" w:cs="Times New Roman"/>
          <w:sz w:val="24"/>
          <w:szCs w:val="24"/>
        </w:rPr>
        <w:t xml:space="preserve"> </w:t>
      </w:r>
      <w:r w:rsidRPr="00A47A29">
        <w:rPr>
          <w:rFonts w:ascii="Times New Roman" w:hAnsi="Times New Roman" w:cs="Times New Roman"/>
          <w:sz w:val="24"/>
          <w:szCs w:val="24"/>
        </w:rPr>
        <w:t>sporządza opis sytuacji szkolnej lub przedszkolnej</w:t>
      </w:r>
      <w:r w:rsidR="0095773F" w:rsidRPr="00A47A29">
        <w:rPr>
          <w:rFonts w:ascii="Times New Roman" w:hAnsi="Times New Roman" w:cs="Times New Roman"/>
          <w:sz w:val="24"/>
          <w:szCs w:val="24"/>
        </w:rPr>
        <w:t xml:space="preserve"> </w:t>
      </w:r>
      <w:r w:rsidRPr="00A47A29">
        <w:rPr>
          <w:rFonts w:ascii="Times New Roman" w:hAnsi="Times New Roman" w:cs="Times New Roman"/>
          <w:sz w:val="24"/>
          <w:szCs w:val="24"/>
        </w:rPr>
        <w:t>i rodzinnej dziecka na podstawie rozmów z</w:t>
      </w:r>
      <w:r w:rsidR="0095773F" w:rsidRPr="00A47A29">
        <w:rPr>
          <w:rFonts w:ascii="Times New Roman" w:hAnsi="Times New Roman" w:cs="Times New Roman"/>
          <w:sz w:val="24"/>
          <w:szCs w:val="24"/>
        </w:rPr>
        <w:t xml:space="preserve"> </w:t>
      </w:r>
      <w:r w:rsidRPr="00A47A29">
        <w:rPr>
          <w:rFonts w:ascii="Times New Roman" w:hAnsi="Times New Roman" w:cs="Times New Roman"/>
          <w:sz w:val="24"/>
          <w:szCs w:val="24"/>
        </w:rPr>
        <w:t>dzieckiem, nauczycielami,</w:t>
      </w:r>
      <w:r w:rsidR="0095773F" w:rsidRPr="00A47A29">
        <w:rPr>
          <w:rFonts w:ascii="Times New Roman" w:hAnsi="Times New Roman" w:cs="Times New Roman"/>
          <w:sz w:val="24"/>
          <w:szCs w:val="24"/>
        </w:rPr>
        <w:t xml:space="preserve"> </w:t>
      </w:r>
      <w:r w:rsidRPr="00A47A29">
        <w:rPr>
          <w:rFonts w:ascii="Times New Roman" w:hAnsi="Times New Roman" w:cs="Times New Roman"/>
          <w:sz w:val="24"/>
          <w:szCs w:val="24"/>
        </w:rPr>
        <w:t>wychowawcą</w:t>
      </w:r>
      <w:r w:rsidR="0095773F" w:rsidRPr="00A47A29">
        <w:rPr>
          <w:rFonts w:ascii="Times New Roman" w:hAnsi="Times New Roman" w:cs="Times New Roman"/>
          <w:sz w:val="24"/>
          <w:szCs w:val="24"/>
        </w:rPr>
        <w:t xml:space="preserve"> i rodzicami</w:t>
      </w:r>
      <w:r w:rsidRPr="00A47A29">
        <w:rPr>
          <w:rFonts w:ascii="Times New Roman" w:hAnsi="Times New Roman" w:cs="Times New Roman"/>
          <w:sz w:val="24"/>
          <w:szCs w:val="24"/>
        </w:rPr>
        <w:t xml:space="preserve"> oraz plan pomocy dziecku.</w:t>
      </w:r>
    </w:p>
    <w:p w:rsidR="00D66DF1" w:rsidRPr="00A47A29" w:rsidRDefault="00D66DF1" w:rsidP="004A411A">
      <w:pPr>
        <w:tabs>
          <w:tab w:val="left" w:pos="206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A29">
        <w:rPr>
          <w:rFonts w:ascii="Times New Roman" w:hAnsi="Times New Roman" w:cs="Times New Roman"/>
          <w:b/>
          <w:sz w:val="24"/>
          <w:szCs w:val="24"/>
        </w:rPr>
        <w:t>Plan pomocy dziecku powinien zawierać wskazania dotyczące:</w:t>
      </w:r>
    </w:p>
    <w:p w:rsidR="00D66DF1" w:rsidRPr="00A47A29" w:rsidRDefault="00D66DF1" w:rsidP="004A411A">
      <w:pPr>
        <w:tabs>
          <w:tab w:val="left" w:pos="20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a. podjęcia przez placówkę działań w celu zapewnienia dziecku</w:t>
      </w:r>
      <w:r w:rsidR="0095773F" w:rsidRPr="00A47A29">
        <w:rPr>
          <w:rFonts w:ascii="Times New Roman" w:hAnsi="Times New Roman" w:cs="Times New Roman"/>
          <w:sz w:val="24"/>
          <w:szCs w:val="24"/>
        </w:rPr>
        <w:t xml:space="preserve"> </w:t>
      </w:r>
      <w:r w:rsidRPr="00A47A29">
        <w:rPr>
          <w:rFonts w:ascii="Times New Roman" w:hAnsi="Times New Roman" w:cs="Times New Roman"/>
          <w:sz w:val="24"/>
          <w:szCs w:val="24"/>
        </w:rPr>
        <w:t>bezpieczeństwa, w tym</w:t>
      </w:r>
      <w:r w:rsidR="0095773F" w:rsidRPr="00A47A29">
        <w:rPr>
          <w:rFonts w:ascii="Times New Roman" w:hAnsi="Times New Roman" w:cs="Times New Roman"/>
          <w:sz w:val="24"/>
          <w:szCs w:val="24"/>
        </w:rPr>
        <w:t xml:space="preserve"> </w:t>
      </w:r>
      <w:r w:rsidRPr="00A47A29">
        <w:rPr>
          <w:rFonts w:ascii="Times New Roman" w:hAnsi="Times New Roman" w:cs="Times New Roman"/>
          <w:sz w:val="24"/>
          <w:szCs w:val="24"/>
        </w:rPr>
        <w:t>zgłoszenie podejrzenia krzywdzenia do odpowiedniej placówki;</w:t>
      </w:r>
    </w:p>
    <w:p w:rsidR="00D66DF1" w:rsidRPr="00A47A29" w:rsidRDefault="00D66DF1" w:rsidP="004A411A">
      <w:pPr>
        <w:tabs>
          <w:tab w:val="left" w:pos="20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lastRenderedPageBreak/>
        <w:t>b. wsparcia, jakie placówka zaoferuje dziecku;</w:t>
      </w:r>
    </w:p>
    <w:p w:rsidR="00D66DF1" w:rsidRPr="00A47A29" w:rsidRDefault="00D66DF1" w:rsidP="004A411A">
      <w:pPr>
        <w:tabs>
          <w:tab w:val="left" w:pos="20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c. skierowania dziecka do specjalistycznej placówki pomocy dziecku, jeżeli istnieje taka</w:t>
      </w:r>
      <w:r w:rsidR="0095773F" w:rsidRPr="00A47A29">
        <w:rPr>
          <w:rFonts w:ascii="Times New Roman" w:hAnsi="Times New Roman" w:cs="Times New Roman"/>
          <w:sz w:val="24"/>
          <w:szCs w:val="24"/>
        </w:rPr>
        <w:t xml:space="preserve"> </w:t>
      </w:r>
      <w:r w:rsidRPr="00A47A29">
        <w:rPr>
          <w:rFonts w:ascii="Times New Roman" w:hAnsi="Times New Roman" w:cs="Times New Roman"/>
          <w:sz w:val="24"/>
          <w:szCs w:val="24"/>
        </w:rPr>
        <w:t>potrzeba.</w:t>
      </w:r>
      <w:r w:rsidRPr="00A47A29">
        <w:rPr>
          <w:rFonts w:ascii="Times New Roman" w:hAnsi="Times New Roman" w:cs="Times New Roman"/>
          <w:sz w:val="24"/>
          <w:szCs w:val="24"/>
        </w:rPr>
        <w:cr/>
      </w:r>
    </w:p>
    <w:p w:rsidR="00D66DF1" w:rsidRPr="00E70D9C" w:rsidRDefault="00D66DF1" w:rsidP="004A411A">
      <w:pPr>
        <w:tabs>
          <w:tab w:val="left" w:pos="35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9C">
        <w:rPr>
          <w:rFonts w:ascii="Times New Roman" w:hAnsi="Times New Roman" w:cs="Times New Roman"/>
          <w:b/>
          <w:sz w:val="24"/>
          <w:szCs w:val="24"/>
        </w:rPr>
        <w:t>§</w:t>
      </w:r>
      <w:r w:rsidR="006E432B" w:rsidRPr="00E70D9C">
        <w:rPr>
          <w:rFonts w:ascii="Times New Roman" w:hAnsi="Times New Roman" w:cs="Times New Roman"/>
          <w:b/>
          <w:sz w:val="24"/>
          <w:szCs w:val="24"/>
        </w:rPr>
        <w:t>5</w:t>
      </w:r>
    </w:p>
    <w:p w:rsidR="00D66DF1" w:rsidRPr="00A47A29" w:rsidRDefault="00D66DF1" w:rsidP="004A411A">
      <w:pPr>
        <w:pStyle w:val="Akapitzlist"/>
        <w:numPr>
          <w:ilvl w:val="0"/>
          <w:numId w:val="2"/>
        </w:numPr>
        <w:tabs>
          <w:tab w:val="left" w:pos="2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 xml:space="preserve"> W przypadkach bardziej skomplikowanych (dotyczących wykorzystywania seksualnego oraz znęcania się fizycznego i psychicznego o dużym nasileniu) kierownictwo placówki powołuje zespół int</w:t>
      </w:r>
      <w:r w:rsidR="0095773F" w:rsidRPr="00A47A29">
        <w:rPr>
          <w:rFonts w:ascii="Times New Roman" w:hAnsi="Times New Roman" w:cs="Times New Roman"/>
          <w:sz w:val="24"/>
          <w:szCs w:val="24"/>
        </w:rPr>
        <w:t>erwencyjny, w skład którego wchodzą zawsze</w:t>
      </w:r>
      <w:r w:rsidRPr="00A47A29">
        <w:rPr>
          <w:rFonts w:ascii="Times New Roman" w:hAnsi="Times New Roman" w:cs="Times New Roman"/>
          <w:sz w:val="24"/>
          <w:szCs w:val="24"/>
        </w:rPr>
        <w:t>: pedagog, psycholog, wychowawca dziecka, dyrektor szkoły, inni pracownicy mający wiedzę o krzywdzeniu dziecka lub o dziecku (dalej określani jako: zespół interwencyjny).</w:t>
      </w:r>
      <w:r w:rsidRPr="00A47A29">
        <w:rPr>
          <w:rFonts w:ascii="Times New Roman" w:hAnsi="Times New Roman" w:cs="Times New Roman"/>
          <w:sz w:val="24"/>
          <w:szCs w:val="24"/>
        </w:rPr>
        <w:cr/>
      </w:r>
    </w:p>
    <w:p w:rsidR="00D66DF1" w:rsidRDefault="00D66DF1" w:rsidP="004A411A">
      <w:pPr>
        <w:pStyle w:val="Akapitzlist"/>
        <w:numPr>
          <w:ilvl w:val="0"/>
          <w:numId w:val="2"/>
        </w:numPr>
        <w:tabs>
          <w:tab w:val="left" w:pos="30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 xml:space="preserve"> Zespół interwencyjny sporządza plan pomocy dziecku, spełniający wymogi określone</w:t>
      </w:r>
      <w:r w:rsidR="0095773F" w:rsidRPr="00A47A29">
        <w:rPr>
          <w:rFonts w:ascii="Times New Roman" w:hAnsi="Times New Roman" w:cs="Times New Roman"/>
          <w:sz w:val="24"/>
          <w:szCs w:val="24"/>
        </w:rPr>
        <w:t xml:space="preserve"> </w:t>
      </w:r>
      <w:r w:rsidRPr="00A47A29">
        <w:rPr>
          <w:rFonts w:ascii="Times New Roman" w:hAnsi="Times New Roman" w:cs="Times New Roman"/>
          <w:sz w:val="24"/>
          <w:szCs w:val="24"/>
        </w:rPr>
        <w:t xml:space="preserve">w </w:t>
      </w:r>
      <w:r w:rsidR="0042324E">
        <w:rPr>
          <w:rFonts w:ascii="Times New Roman" w:hAnsi="Times New Roman" w:cs="Times New Roman"/>
          <w:sz w:val="24"/>
          <w:szCs w:val="24"/>
        </w:rPr>
        <w:t xml:space="preserve">rozdz. III </w:t>
      </w:r>
      <w:r w:rsidRPr="00A47A29">
        <w:rPr>
          <w:rFonts w:ascii="Times New Roman" w:hAnsi="Times New Roman" w:cs="Times New Roman"/>
          <w:sz w:val="24"/>
          <w:szCs w:val="24"/>
        </w:rPr>
        <w:t>§2 pkt.2</w:t>
      </w:r>
      <w:r w:rsidR="0095773F" w:rsidRPr="00A47A29">
        <w:rPr>
          <w:rFonts w:ascii="Times New Roman" w:hAnsi="Times New Roman" w:cs="Times New Roman"/>
          <w:sz w:val="24"/>
          <w:szCs w:val="24"/>
        </w:rPr>
        <w:t xml:space="preserve"> </w:t>
      </w:r>
      <w:r w:rsidRPr="00A47A29">
        <w:rPr>
          <w:rFonts w:ascii="Times New Roman" w:hAnsi="Times New Roman" w:cs="Times New Roman"/>
          <w:sz w:val="24"/>
          <w:szCs w:val="24"/>
        </w:rPr>
        <w:t>Polityki, na podstawie opisu sporządzonego przez pedagoga szkolnego oraz</w:t>
      </w:r>
      <w:r w:rsidR="0095773F" w:rsidRPr="00A47A29">
        <w:rPr>
          <w:rFonts w:ascii="Times New Roman" w:hAnsi="Times New Roman" w:cs="Times New Roman"/>
          <w:sz w:val="24"/>
          <w:szCs w:val="24"/>
        </w:rPr>
        <w:t xml:space="preserve"> </w:t>
      </w:r>
      <w:r w:rsidRPr="00A47A29">
        <w:rPr>
          <w:rFonts w:ascii="Times New Roman" w:hAnsi="Times New Roman" w:cs="Times New Roman"/>
          <w:sz w:val="24"/>
          <w:szCs w:val="24"/>
        </w:rPr>
        <w:t>innych, uzyskanych przez członków zespołu, informacji.</w:t>
      </w:r>
    </w:p>
    <w:p w:rsidR="000E58B2" w:rsidRPr="00A47A29" w:rsidRDefault="000E58B2" w:rsidP="000E58B2">
      <w:pPr>
        <w:pStyle w:val="Akapitzlist"/>
        <w:tabs>
          <w:tab w:val="left" w:pos="306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58B2" w:rsidRDefault="00D66DF1" w:rsidP="000E58B2">
      <w:pPr>
        <w:pStyle w:val="Akapitzlist"/>
        <w:numPr>
          <w:ilvl w:val="0"/>
          <w:numId w:val="2"/>
        </w:numPr>
        <w:tabs>
          <w:tab w:val="left" w:pos="31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58B2">
        <w:rPr>
          <w:rFonts w:ascii="Times New Roman" w:hAnsi="Times New Roman" w:cs="Times New Roman"/>
          <w:sz w:val="24"/>
          <w:szCs w:val="24"/>
        </w:rPr>
        <w:t>W przypadku</w:t>
      </w:r>
      <w:r w:rsidR="0095773F" w:rsidRPr="000E58B2">
        <w:rPr>
          <w:rFonts w:ascii="Times New Roman" w:hAnsi="Times New Roman" w:cs="Times New Roman"/>
          <w:sz w:val="24"/>
          <w:szCs w:val="24"/>
        </w:rPr>
        <w:t>,</w:t>
      </w:r>
      <w:r w:rsidRPr="000E58B2">
        <w:rPr>
          <w:rFonts w:ascii="Times New Roman" w:hAnsi="Times New Roman" w:cs="Times New Roman"/>
          <w:sz w:val="24"/>
          <w:szCs w:val="24"/>
        </w:rPr>
        <w:t xml:space="preserve"> gdy podejrzenie krzywdzenia zgłosili opiekunowie dziecka, powołanie zespołu</w:t>
      </w:r>
      <w:r w:rsidR="0095773F" w:rsidRPr="000E58B2">
        <w:rPr>
          <w:rFonts w:ascii="Times New Roman" w:hAnsi="Times New Roman" w:cs="Times New Roman"/>
          <w:sz w:val="24"/>
          <w:szCs w:val="24"/>
        </w:rPr>
        <w:t xml:space="preserve"> </w:t>
      </w:r>
      <w:r w:rsidRPr="000E58B2">
        <w:rPr>
          <w:rFonts w:ascii="Times New Roman" w:hAnsi="Times New Roman" w:cs="Times New Roman"/>
          <w:sz w:val="24"/>
          <w:szCs w:val="24"/>
        </w:rPr>
        <w:t xml:space="preserve">jest obligatoryjne. </w:t>
      </w:r>
    </w:p>
    <w:p w:rsidR="000E58B2" w:rsidRPr="000E58B2" w:rsidRDefault="000E58B2" w:rsidP="000E58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6DF1" w:rsidRPr="000E58B2" w:rsidRDefault="00D66DF1" w:rsidP="000E58B2">
      <w:pPr>
        <w:pStyle w:val="Akapitzlist"/>
        <w:numPr>
          <w:ilvl w:val="0"/>
          <w:numId w:val="2"/>
        </w:numPr>
        <w:tabs>
          <w:tab w:val="left" w:pos="31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58B2">
        <w:rPr>
          <w:rFonts w:ascii="Times New Roman" w:hAnsi="Times New Roman" w:cs="Times New Roman"/>
          <w:sz w:val="24"/>
          <w:szCs w:val="24"/>
        </w:rPr>
        <w:t>Zespół interwencyjny wzywa opiekunów dziecka na spotkanie wyjaśniające, podczas którego może zaproponować opiekunom zdiagnozowanie zgłaszanego podejrzenia w</w:t>
      </w:r>
      <w:r w:rsidR="000E58B2">
        <w:rPr>
          <w:rFonts w:ascii="Times New Roman" w:hAnsi="Times New Roman" w:cs="Times New Roman"/>
          <w:sz w:val="24"/>
          <w:szCs w:val="24"/>
        </w:rPr>
        <w:t> </w:t>
      </w:r>
      <w:r w:rsidRPr="000E58B2">
        <w:rPr>
          <w:rFonts w:ascii="Times New Roman" w:hAnsi="Times New Roman" w:cs="Times New Roman"/>
          <w:sz w:val="24"/>
          <w:szCs w:val="24"/>
        </w:rPr>
        <w:t>zewnętrznej, bezstronnej instytucji. Ze spotkania sporządza się protokół.</w:t>
      </w:r>
    </w:p>
    <w:p w:rsidR="00D66DF1" w:rsidRPr="00E70D9C" w:rsidRDefault="00D66DF1" w:rsidP="004A411A">
      <w:pPr>
        <w:tabs>
          <w:tab w:val="left" w:pos="370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ab/>
      </w:r>
      <w:r w:rsidRPr="00E70D9C">
        <w:rPr>
          <w:rFonts w:ascii="Times New Roman" w:hAnsi="Times New Roman" w:cs="Times New Roman"/>
          <w:b/>
          <w:sz w:val="24"/>
          <w:szCs w:val="24"/>
        </w:rPr>
        <w:t>§</w:t>
      </w:r>
      <w:r w:rsidR="006E432B" w:rsidRPr="00E70D9C">
        <w:rPr>
          <w:rFonts w:ascii="Times New Roman" w:hAnsi="Times New Roman" w:cs="Times New Roman"/>
          <w:b/>
          <w:sz w:val="24"/>
          <w:szCs w:val="24"/>
        </w:rPr>
        <w:t>6</w:t>
      </w:r>
      <w:r w:rsidRPr="00E70D9C">
        <w:rPr>
          <w:rFonts w:ascii="Times New Roman" w:hAnsi="Times New Roman" w:cs="Times New Roman"/>
          <w:b/>
          <w:sz w:val="24"/>
          <w:szCs w:val="24"/>
        </w:rPr>
        <w:t>.</w:t>
      </w:r>
    </w:p>
    <w:p w:rsidR="00D66DF1" w:rsidRPr="00A47A29" w:rsidRDefault="00D66DF1" w:rsidP="004A411A">
      <w:pPr>
        <w:pStyle w:val="Akapitzlist"/>
        <w:numPr>
          <w:ilvl w:val="0"/>
          <w:numId w:val="3"/>
        </w:numPr>
        <w:tabs>
          <w:tab w:val="left" w:pos="21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Plan pomocy dziecku jest przedstawiany przez pedagoga/psychologa opiekunom z</w:t>
      </w:r>
      <w:r w:rsidR="00622A10">
        <w:rPr>
          <w:rFonts w:ascii="Times New Roman" w:hAnsi="Times New Roman" w:cs="Times New Roman"/>
          <w:sz w:val="24"/>
          <w:szCs w:val="24"/>
        </w:rPr>
        <w:t> </w:t>
      </w:r>
      <w:r w:rsidRPr="00A47A29">
        <w:rPr>
          <w:rFonts w:ascii="Times New Roman" w:hAnsi="Times New Roman" w:cs="Times New Roman"/>
          <w:sz w:val="24"/>
          <w:szCs w:val="24"/>
        </w:rPr>
        <w:t>zaleceniem współpracy przy jego realizacji.</w:t>
      </w:r>
    </w:p>
    <w:p w:rsidR="00D16E11" w:rsidRPr="00A47A29" w:rsidRDefault="00D66DF1" w:rsidP="004A411A">
      <w:pPr>
        <w:pStyle w:val="Akapitzlist"/>
        <w:numPr>
          <w:ilvl w:val="0"/>
          <w:numId w:val="3"/>
        </w:numPr>
        <w:tabs>
          <w:tab w:val="left" w:pos="21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Pedagog</w:t>
      </w:r>
      <w:r w:rsidR="00D16E11" w:rsidRPr="00A47A29">
        <w:rPr>
          <w:rFonts w:ascii="Times New Roman" w:hAnsi="Times New Roman" w:cs="Times New Roman"/>
          <w:sz w:val="24"/>
          <w:szCs w:val="24"/>
        </w:rPr>
        <w:t xml:space="preserve"> lub </w:t>
      </w:r>
      <w:r w:rsidRPr="00A47A29">
        <w:rPr>
          <w:rFonts w:ascii="Times New Roman" w:hAnsi="Times New Roman" w:cs="Times New Roman"/>
          <w:sz w:val="24"/>
          <w:szCs w:val="24"/>
        </w:rPr>
        <w:t>psycholog informuje opiekunów o obowiązku</w:t>
      </w:r>
      <w:r w:rsidR="00D16E11" w:rsidRPr="00A47A29">
        <w:rPr>
          <w:rFonts w:ascii="Times New Roman" w:hAnsi="Times New Roman" w:cs="Times New Roman"/>
          <w:sz w:val="24"/>
          <w:szCs w:val="24"/>
        </w:rPr>
        <w:t xml:space="preserve"> </w:t>
      </w:r>
      <w:r w:rsidRPr="00A47A29">
        <w:rPr>
          <w:rFonts w:ascii="Times New Roman" w:hAnsi="Times New Roman" w:cs="Times New Roman"/>
          <w:sz w:val="24"/>
          <w:szCs w:val="24"/>
        </w:rPr>
        <w:t>zgłoszenia podejrzenia</w:t>
      </w:r>
      <w:r w:rsidR="0095773F" w:rsidRPr="00A47A29">
        <w:rPr>
          <w:rFonts w:ascii="Times New Roman" w:hAnsi="Times New Roman" w:cs="Times New Roman"/>
          <w:sz w:val="24"/>
          <w:szCs w:val="24"/>
        </w:rPr>
        <w:t xml:space="preserve"> </w:t>
      </w:r>
      <w:r w:rsidRPr="00A47A29">
        <w:rPr>
          <w:rFonts w:ascii="Times New Roman" w:hAnsi="Times New Roman" w:cs="Times New Roman"/>
          <w:sz w:val="24"/>
          <w:szCs w:val="24"/>
        </w:rPr>
        <w:t>krzywdzenia dziecka do odpowiedniej instytucji (prokuratura/policja lub sąd rodzinny,</w:t>
      </w:r>
      <w:r w:rsidR="0095773F" w:rsidRPr="00A47A29">
        <w:rPr>
          <w:rFonts w:ascii="Times New Roman" w:hAnsi="Times New Roman" w:cs="Times New Roman"/>
          <w:sz w:val="24"/>
          <w:szCs w:val="24"/>
        </w:rPr>
        <w:t xml:space="preserve"> </w:t>
      </w:r>
      <w:r w:rsidRPr="00A47A29">
        <w:rPr>
          <w:rFonts w:ascii="Times New Roman" w:hAnsi="Times New Roman" w:cs="Times New Roman"/>
          <w:sz w:val="24"/>
          <w:szCs w:val="24"/>
        </w:rPr>
        <w:t>ośrodek pomocy społecznej bądź przewodniczący zespołu interdyscyplinarnego – procedura „Niebieskie</w:t>
      </w:r>
      <w:r w:rsidR="00D16E11" w:rsidRPr="00A47A29">
        <w:rPr>
          <w:rFonts w:ascii="Times New Roman" w:hAnsi="Times New Roman" w:cs="Times New Roman"/>
          <w:sz w:val="24"/>
          <w:szCs w:val="24"/>
        </w:rPr>
        <w:t xml:space="preserve">j </w:t>
      </w:r>
      <w:r w:rsidRPr="00A47A29">
        <w:rPr>
          <w:rFonts w:ascii="Times New Roman" w:hAnsi="Times New Roman" w:cs="Times New Roman"/>
          <w:sz w:val="24"/>
          <w:szCs w:val="24"/>
        </w:rPr>
        <w:t xml:space="preserve">Karty” – w zależności od zdiagnozowanego typu krzywdzenia i </w:t>
      </w:r>
      <w:r w:rsidR="0095773F" w:rsidRPr="00A47A29">
        <w:rPr>
          <w:rFonts w:ascii="Times New Roman" w:hAnsi="Times New Roman" w:cs="Times New Roman"/>
          <w:sz w:val="24"/>
          <w:szCs w:val="24"/>
        </w:rPr>
        <w:t>skorelowanej z nim interwencji), co znajduje potwierdzenie w zapisie w protokole.</w:t>
      </w:r>
    </w:p>
    <w:p w:rsidR="00D16E11" w:rsidRPr="00A47A29" w:rsidRDefault="00D16E11" w:rsidP="004A411A">
      <w:pPr>
        <w:pStyle w:val="Akapitzlist"/>
        <w:numPr>
          <w:ilvl w:val="0"/>
          <w:numId w:val="3"/>
        </w:numPr>
        <w:tabs>
          <w:tab w:val="left" w:pos="21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 xml:space="preserve"> Po poinformowaniu opiekunów przez pedagoga lub psychologa – zgodnie z punktem poprzedzającym – dyrektor placówki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:rsidR="00D16E11" w:rsidRPr="00A47A29" w:rsidRDefault="00D16E11" w:rsidP="004A411A">
      <w:pPr>
        <w:pStyle w:val="Akapitzlist"/>
        <w:numPr>
          <w:ilvl w:val="0"/>
          <w:numId w:val="3"/>
        </w:numPr>
        <w:tabs>
          <w:tab w:val="left" w:pos="21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Dalszy tok postępowania leży w kompetencjach instytucji wskazanych w punkcie poprzedzającym.</w:t>
      </w:r>
    </w:p>
    <w:p w:rsidR="00D16E11" w:rsidRPr="00A47A29" w:rsidRDefault="00D16E11" w:rsidP="004A411A">
      <w:pPr>
        <w:pStyle w:val="Akapitzlist"/>
        <w:numPr>
          <w:ilvl w:val="0"/>
          <w:numId w:val="3"/>
        </w:numPr>
        <w:tabs>
          <w:tab w:val="left" w:pos="21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 xml:space="preserve">W przypadku, gdy podejrzenie krzywdzenia zgłosili opiekunowie dziecka, </w:t>
      </w:r>
      <w:r w:rsidRPr="00622A10">
        <w:rPr>
          <w:rFonts w:ascii="Times New Roman" w:hAnsi="Times New Roman" w:cs="Times New Roman"/>
          <w:sz w:val="24"/>
          <w:szCs w:val="24"/>
        </w:rPr>
        <w:t>a</w:t>
      </w:r>
      <w:r w:rsidR="00622A10">
        <w:rPr>
          <w:rFonts w:ascii="Times New Roman" w:hAnsi="Times New Roman" w:cs="Times New Roman"/>
          <w:sz w:val="24"/>
          <w:szCs w:val="24"/>
        </w:rPr>
        <w:t> </w:t>
      </w:r>
      <w:r w:rsidRPr="00622A10">
        <w:rPr>
          <w:rFonts w:ascii="Times New Roman" w:hAnsi="Times New Roman" w:cs="Times New Roman"/>
          <w:sz w:val="24"/>
          <w:szCs w:val="24"/>
        </w:rPr>
        <w:t>podejrzenie to nie zostało potwierdzone, należy o tym fakcie poinformo</w:t>
      </w:r>
      <w:r w:rsidR="0095773F" w:rsidRPr="00622A10">
        <w:rPr>
          <w:rFonts w:ascii="Times New Roman" w:hAnsi="Times New Roman" w:cs="Times New Roman"/>
          <w:sz w:val="24"/>
          <w:szCs w:val="24"/>
        </w:rPr>
        <w:t>wać</w:t>
      </w:r>
      <w:r w:rsidR="0095773F" w:rsidRPr="00A47A29">
        <w:rPr>
          <w:rFonts w:ascii="Times New Roman" w:hAnsi="Times New Roman" w:cs="Times New Roman"/>
          <w:sz w:val="24"/>
          <w:szCs w:val="24"/>
        </w:rPr>
        <w:t xml:space="preserve"> opiekunów dziecka na piśmie – pedagog w porozumieniu z dyrektorem.</w:t>
      </w:r>
    </w:p>
    <w:p w:rsidR="000E58B2" w:rsidRDefault="000E58B2" w:rsidP="004A41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58B2" w:rsidRDefault="000E58B2" w:rsidP="004A41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E11" w:rsidRPr="00E70D9C" w:rsidRDefault="00EC3DF4" w:rsidP="004A4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9C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6E432B" w:rsidRPr="00E70D9C">
        <w:rPr>
          <w:rFonts w:ascii="Times New Roman" w:hAnsi="Times New Roman" w:cs="Times New Roman"/>
          <w:b/>
          <w:sz w:val="24"/>
          <w:szCs w:val="24"/>
        </w:rPr>
        <w:t>7</w:t>
      </w:r>
      <w:r w:rsidRPr="00E70D9C">
        <w:rPr>
          <w:rFonts w:ascii="Times New Roman" w:hAnsi="Times New Roman" w:cs="Times New Roman"/>
          <w:b/>
          <w:sz w:val="24"/>
          <w:szCs w:val="24"/>
        </w:rPr>
        <w:t>.</w:t>
      </w:r>
    </w:p>
    <w:p w:rsidR="00EC3DF4" w:rsidRPr="00A47A29" w:rsidRDefault="00EC3DF4" w:rsidP="004A411A">
      <w:pPr>
        <w:pStyle w:val="Akapitzlist"/>
        <w:numPr>
          <w:ilvl w:val="0"/>
          <w:numId w:val="4"/>
        </w:numPr>
        <w:tabs>
          <w:tab w:val="left" w:pos="3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 xml:space="preserve">Z przebiegu interwencji sporządza się kartę interwencji, której </w:t>
      </w:r>
      <w:r w:rsidRPr="00E70D9C">
        <w:rPr>
          <w:rFonts w:ascii="Times New Roman" w:hAnsi="Times New Roman" w:cs="Times New Roman"/>
          <w:sz w:val="24"/>
          <w:szCs w:val="24"/>
        </w:rPr>
        <w:t>wzór stanowi załącznik nr</w:t>
      </w:r>
      <w:r w:rsidR="00F816CD" w:rsidRPr="00E70D9C">
        <w:rPr>
          <w:rFonts w:ascii="Times New Roman" w:hAnsi="Times New Roman" w:cs="Times New Roman"/>
          <w:sz w:val="24"/>
          <w:szCs w:val="24"/>
        </w:rPr>
        <w:t xml:space="preserve"> </w:t>
      </w:r>
      <w:r w:rsidR="000E58B2" w:rsidRPr="00E70D9C">
        <w:rPr>
          <w:rFonts w:ascii="Times New Roman" w:hAnsi="Times New Roman" w:cs="Times New Roman"/>
          <w:sz w:val="24"/>
          <w:szCs w:val="24"/>
        </w:rPr>
        <w:t>2</w:t>
      </w:r>
      <w:r w:rsidR="00086C28" w:rsidRPr="00E70D9C">
        <w:rPr>
          <w:rFonts w:ascii="Times New Roman" w:hAnsi="Times New Roman" w:cs="Times New Roman"/>
          <w:sz w:val="24"/>
          <w:szCs w:val="24"/>
        </w:rPr>
        <w:t xml:space="preserve"> </w:t>
      </w:r>
      <w:r w:rsidRPr="00E70D9C">
        <w:rPr>
          <w:rFonts w:ascii="Times New Roman" w:hAnsi="Times New Roman" w:cs="Times New Roman"/>
          <w:sz w:val="24"/>
          <w:szCs w:val="24"/>
        </w:rPr>
        <w:t>do niniejszej Polityki. Kartę załącza się do akt osobowych dz</w:t>
      </w:r>
      <w:r w:rsidRPr="00A47A29">
        <w:rPr>
          <w:rFonts w:ascii="Times New Roman" w:hAnsi="Times New Roman" w:cs="Times New Roman"/>
          <w:sz w:val="24"/>
          <w:szCs w:val="24"/>
        </w:rPr>
        <w:t>iecka.</w:t>
      </w:r>
    </w:p>
    <w:p w:rsidR="00EC3DF4" w:rsidRPr="00A47A29" w:rsidRDefault="00EC3DF4" w:rsidP="004A411A">
      <w:pPr>
        <w:pStyle w:val="Akapitzlist"/>
        <w:numPr>
          <w:ilvl w:val="0"/>
          <w:numId w:val="4"/>
        </w:numPr>
        <w:tabs>
          <w:tab w:val="left" w:pos="3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 xml:space="preserve"> Wszyscy pracownicy placówki i inne osoby, które w związku z wykonywaniem obowiązków</w:t>
      </w:r>
      <w:r w:rsidR="00F816CD" w:rsidRPr="00A47A29">
        <w:rPr>
          <w:rFonts w:ascii="Times New Roman" w:hAnsi="Times New Roman" w:cs="Times New Roman"/>
          <w:sz w:val="24"/>
          <w:szCs w:val="24"/>
        </w:rPr>
        <w:t xml:space="preserve"> </w:t>
      </w:r>
      <w:r w:rsidRPr="00A47A29">
        <w:rPr>
          <w:rFonts w:ascii="Times New Roman" w:hAnsi="Times New Roman" w:cs="Times New Roman"/>
          <w:sz w:val="24"/>
          <w:szCs w:val="24"/>
        </w:rPr>
        <w:t>służbowych podjęły informację o krzywdzeniu dziecka lub informacje z</w:t>
      </w:r>
      <w:r w:rsidR="000E58B2">
        <w:rPr>
          <w:rFonts w:ascii="Times New Roman" w:hAnsi="Times New Roman" w:cs="Times New Roman"/>
          <w:sz w:val="24"/>
          <w:szCs w:val="24"/>
        </w:rPr>
        <w:t> </w:t>
      </w:r>
      <w:r w:rsidRPr="00A47A29">
        <w:rPr>
          <w:rFonts w:ascii="Times New Roman" w:hAnsi="Times New Roman" w:cs="Times New Roman"/>
          <w:sz w:val="24"/>
          <w:szCs w:val="24"/>
        </w:rPr>
        <w:t>tym związane, są</w:t>
      </w:r>
      <w:r w:rsidR="00F816CD" w:rsidRPr="00A47A29">
        <w:rPr>
          <w:rFonts w:ascii="Times New Roman" w:hAnsi="Times New Roman" w:cs="Times New Roman"/>
          <w:sz w:val="24"/>
          <w:szCs w:val="24"/>
        </w:rPr>
        <w:t xml:space="preserve"> </w:t>
      </w:r>
      <w:r w:rsidRPr="00A47A29">
        <w:rPr>
          <w:rFonts w:ascii="Times New Roman" w:hAnsi="Times New Roman" w:cs="Times New Roman"/>
          <w:b/>
          <w:sz w:val="24"/>
          <w:szCs w:val="24"/>
        </w:rPr>
        <w:t>zobowiązane do zachowania tych informacji w tajemnicy</w:t>
      </w:r>
      <w:r w:rsidRPr="00A47A29">
        <w:rPr>
          <w:rFonts w:ascii="Times New Roman" w:hAnsi="Times New Roman" w:cs="Times New Roman"/>
          <w:sz w:val="24"/>
          <w:szCs w:val="24"/>
        </w:rPr>
        <w:t>, wyłączając informacje przekazywane uprawnionym instytucjom w ramach działań interwencyjnych.</w:t>
      </w:r>
      <w:r w:rsidRPr="00A47A29">
        <w:rPr>
          <w:rFonts w:ascii="Times New Roman" w:hAnsi="Times New Roman" w:cs="Times New Roman"/>
          <w:sz w:val="24"/>
          <w:szCs w:val="24"/>
        </w:rPr>
        <w:cr/>
      </w:r>
    </w:p>
    <w:p w:rsidR="00EC3DF4" w:rsidRPr="00A47A29" w:rsidRDefault="00EC3DF4" w:rsidP="004A4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A29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EC3DF4" w:rsidRPr="00E70D9C" w:rsidRDefault="00EC3DF4" w:rsidP="004A4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9C">
        <w:rPr>
          <w:rFonts w:ascii="Times New Roman" w:hAnsi="Times New Roman" w:cs="Times New Roman"/>
          <w:b/>
          <w:sz w:val="24"/>
          <w:szCs w:val="24"/>
        </w:rPr>
        <w:t>Zasady ochrony wizerunku dziecka.</w:t>
      </w:r>
    </w:p>
    <w:p w:rsidR="00EC7F73" w:rsidRPr="00E70D9C" w:rsidRDefault="00EC3DF4" w:rsidP="00E70D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9C">
        <w:rPr>
          <w:rFonts w:ascii="Times New Roman" w:hAnsi="Times New Roman" w:cs="Times New Roman"/>
          <w:b/>
          <w:sz w:val="24"/>
          <w:szCs w:val="24"/>
        </w:rPr>
        <w:t>§</w:t>
      </w:r>
      <w:r w:rsidR="006E432B" w:rsidRPr="00E70D9C">
        <w:rPr>
          <w:rFonts w:ascii="Times New Roman" w:hAnsi="Times New Roman" w:cs="Times New Roman"/>
          <w:b/>
          <w:sz w:val="24"/>
          <w:szCs w:val="24"/>
        </w:rPr>
        <w:t>8</w:t>
      </w:r>
      <w:r w:rsidRPr="00E70D9C">
        <w:rPr>
          <w:rFonts w:ascii="Times New Roman" w:hAnsi="Times New Roman" w:cs="Times New Roman"/>
          <w:b/>
          <w:sz w:val="24"/>
          <w:szCs w:val="24"/>
        </w:rPr>
        <w:t>.</w:t>
      </w:r>
    </w:p>
    <w:p w:rsidR="00EC3DF4" w:rsidRPr="00A47A29" w:rsidRDefault="00EC3DF4" w:rsidP="004A411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Placówka zapewnia najwyższe standardy ochrony danych osobowych</w:t>
      </w:r>
      <w:r w:rsidR="00F816CD" w:rsidRPr="00A47A29">
        <w:rPr>
          <w:rFonts w:ascii="Times New Roman" w:hAnsi="Times New Roman" w:cs="Times New Roman"/>
          <w:sz w:val="24"/>
          <w:szCs w:val="24"/>
        </w:rPr>
        <w:t xml:space="preserve"> </w:t>
      </w:r>
      <w:r w:rsidRPr="00A47A29">
        <w:rPr>
          <w:rFonts w:ascii="Times New Roman" w:hAnsi="Times New Roman" w:cs="Times New Roman"/>
          <w:sz w:val="24"/>
          <w:szCs w:val="24"/>
        </w:rPr>
        <w:t>dzieci zgodnie</w:t>
      </w:r>
      <w:r w:rsidR="00F816CD" w:rsidRPr="00A47A29">
        <w:rPr>
          <w:rFonts w:ascii="Times New Roman" w:hAnsi="Times New Roman" w:cs="Times New Roman"/>
          <w:sz w:val="24"/>
          <w:szCs w:val="24"/>
        </w:rPr>
        <w:t xml:space="preserve"> </w:t>
      </w:r>
      <w:r w:rsidRPr="00A47A29">
        <w:rPr>
          <w:rFonts w:ascii="Times New Roman" w:hAnsi="Times New Roman" w:cs="Times New Roman"/>
          <w:sz w:val="24"/>
          <w:szCs w:val="24"/>
        </w:rPr>
        <w:t>z obowiązującymi przepisami prawa.</w:t>
      </w:r>
    </w:p>
    <w:p w:rsidR="00EC3DF4" w:rsidRPr="00A47A29" w:rsidRDefault="00EC3DF4" w:rsidP="004A411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Placówka, uznając prawo dziecka do prywatności i ochrony dóbr osobistych, zapewnia</w:t>
      </w:r>
      <w:r w:rsidR="00F816CD" w:rsidRPr="00A47A29">
        <w:rPr>
          <w:rFonts w:ascii="Times New Roman" w:hAnsi="Times New Roman" w:cs="Times New Roman"/>
          <w:sz w:val="24"/>
          <w:szCs w:val="24"/>
        </w:rPr>
        <w:t xml:space="preserve"> </w:t>
      </w:r>
      <w:r w:rsidRPr="00A47A29">
        <w:rPr>
          <w:rFonts w:ascii="Times New Roman" w:hAnsi="Times New Roman" w:cs="Times New Roman"/>
          <w:sz w:val="24"/>
          <w:szCs w:val="24"/>
        </w:rPr>
        <w:t>ochronę wizerunku dziecka.</w:t>
      </w:r>
    </w:p>
    <w:p w:rsidR="006E432B" w:rsidRDefault="006E432B" w:rsidP="006E432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32B">
        <w:rPr>
          <w:rFonts w:ascii="Times New Roman" w:hAnsi="Times New Roman" w:cs="Times New Roman"/>
          <w:sz w:val="24"/>
          <w:szCs w:val="24"/>
        </w:rPr>
        <w:t>Szczegółowe zasady ochrony wizerunku zawarte są w</w:t>
      </w:r>
      <w:r w:rsidR="00EC3DF4" w:rsidRPr="006E432B">
        <w:rPr>
          <w:rFonts w:ascii="Times New Roman" w:hAnsi="Times New Roman" w:cs="Times New Roman"/>
          <w:sz w:val="24"/>
          <w:szCs w:val="24"/>
        </w:rPr>
        <w:t xml:space="preserve"> Wytyczn</w:t>
      </w:r>
      <w:r w:rsidRPr="006E432B">
        <w:rPr>
          <w:rFonts w:ascii="Times New Roman" w:hAnsi="Times New Roman" w:cs="Times New Roman"/>
          <w:sz w:val="24"/>
          <w:szCs w:val="24"/>
        </w:rPr>
        <w:t>ych</w:t>
      </w:r>
      <w:r w:rsidR="00EC3DF4" w:rsidRPr="006E432B">
        <w:rPr>
          <w:rFonts w:ascii="Times New Roman" w:hAnsi="Times New Roman" w:cs="Times New Roman"/>
          <w:sz w:val="24"/>
          <w:szCs w:val="24"/>
        </w:rPr>
        <w:t xml:space="preserve"> dotycząc</w:t>
      </w:r>
      <w:r w:rsidRPr="006E432B">
        <w:rPr>
          <w:rFonts w:ascii="Times New Roman" w:hAnsi="Times New Roman" w:cs="Times New Roman"/>
          <w:sz w:val="24"/>
          <w:szCs w:val="24"/>
        </w:rPr>
        <w:t>ych</w:t>
      </w:r>
      <w:r w:rsidR="00EC3DF4" w:rsidRPr="006E432B">
        <w:rPr>
          <w:rFonts w:ascii="Times New Roman" w:hAnsi="Times New Roman" w:cs="Times New Roman"/>
          <w:sz w:val="24"/>
          <w:szCs w:val="24"/>
        </w:rPr>
        <w:t xml:space="preserve"> zasad publikacji wizerunku dziecka</w:t>
      </w:r>
      <w:r w:rsidRPr="006E432B">
        <w:rPr>
          <w:rFonts w:ascii="Times New Roman" w:hAnsi="Times New Roman" w:cs="Times New Roman"/>
          <w:sz w:val="24"/>
          <w:szCs w:val="24"/>
        </w:rPr>
        <w:t>.</w:t>
      </w:r>
      <w:r w:rsidR="00EC3DF4" w:rsidRPr="006E4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32B" w:rsidRDefault="006E432B" w:rsidP="006E432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C3DF4" w:rsidRPr="00E70D9C" w:rsidRDefault="00EC3DF4" w:rsidP="00E70D9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9C">
        <w:rPr>
          <w:rFonts w:ascii="Times New Roman" w:hAnsi="Times New Roman" w:cs="Times New Roman"/>
          <w:b/>
          <w:sz w:val="24"/>
          <w:szCs w:val="24"/>
        </w:rPr>
        <w:t>§</w:t>
      </w:r>
      <w:r w:rsidR="006E432B" w:rsidRPr="00E70D9C">
        <w:rPr>
          <w:rFonts w:ascii="Times New Roman" w:hAnsi="Times New Roman" w:cs="Times New Roman"/>
          <w:b/>
          <w:sz w:val="24"/>
          <w:szCs w:val="24"/>
        </w:rPr>
        <w:t>9.</w:t>
      </w:r>
    </w:p>
    <w:p w:rsidR="00EC3DF4" w:rsidRPr="00A47A29" w:rsidRDefault="00EC3DF4" w:rsidP="004A4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DF4" w:rsidRPr="00A47A29" w:rsidRDefault="00EC3DF4" w:rsidP="004A411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Pracownikowi</w:t>
      </w:r>
      <w:r w:rsidR="0012455A" w:rsidRPr="00A47A29">
        <w:rPr>
          <w:rFonts w:ascii="Times New Roman" w:hAnsi="Times New Roman" w:cs="Times New Roman"/>
          <w:sz w:val="24"/>
          <w:szCs w:val="24"/>
        </w:rPr>
        <w:t xml:space="preserve"> szkoły</w:t>
      </w:r>
      <w:r w:rsidRPr="00A47A29">
        <w:rPr>
          <w:rFonts w:ascii="Times New Roman" w:hAnsi="Times New Roman" w:cs="Times New Roman"/>
          <w:sz w:val="24"/>
          <w:szCs w:val="24"/>
        </w:rPr>
        <w:t xml:space="preserve"> nie wolno umożliwiać przedstawicielom mediów utrwalania wizerunku dziecka (filmowanie, fotografowanie, nagrywanie głosu dziecka) na terenie placówki bez pisemnej zgody rodzica lub opiekuna prawnego dziecka.</w:t>
      </w:r>
    </w:p>
    <w:p w:rsidR="00EC3DF4" w:rsidRPr="00A47A29" w:rsidRDefault="00EC3DF4" w:rsidP="004A411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 xml:space="preserve"> W celu uzyskania zgody, o której mowa powyżej, pracownik placówki może skontaktować</w:t>
      </w:r>
      <w:r w:rsidR="00533957">
        <w:rPr>
          <w:rFonts w:ascii="Times New Roman" w:hAnsi="Times New Roman" w:cs="Times New Roman"/>
          <w:sz w:val="24"/>
          <w:szCs w:val="24"/>
        </w:rPr>
        <w:t xml:space="preserve"> </w:t>
      </w:r>
      <w:r w:rsidRPr="00A47A29">
        <w:rPr>
          <w:rFonts w:ascii="Times New Roman" w:hAnsi="Times New Roman" w:cs="Times New Roman"/>
          <w:sz w:val="24"/>
          <w:szCs w:val="24"/>
        </w:rPr>
        <w:t>się z opiekunem dziecka i ustalić procedurę uzyskania zgody. Niedopuszczalne jest podanie przedstawicielowi mediów danych kontaktowych do</w:t>
      </w:r>
      <w:r w:rsidR="0010154A">
        <w:rPr>
          <w:rFonts w:ascii="Times New Roman" w:hAnsi="Times New Roman" w:cs="Times New Roman"/>
          <w:sz w:val="24"/>
          <w:szCs w:val="24"/>
        </w:rPr>
        <w:t> </w:t>
      </w:r>
      <w:r w:rsidRPr="00A47A29">
        <w:rPr>
          <w:rFonts w:ascii="Times New Roman" w:hAnsi="Times New Roman" w:cs="Times New Roman"/>
          <w:sz w:val="24"/>
          <w:szCs w:val="24"/>
        </w:rPr>
        <w:t>opiekuna dziecka – bez wiedzy</w:t>
      </w:r>
      <w:r w:rsidR="00F816CD" w:rsidRPr="00A47A29">
        <w:rPr>
          <w:rFonts w:ascii="Times New Roman" w:hAnsi="Times New Roman" w:cs="Times New Roman"/>
          <w:sz w:val="24"/>
          <w:szCs w:val="24"/>
        </w:rPr>
        <w:t xml:space="preserve"> </w:t>
      </w:r>
      <w:r w:rsidRPr="00A47A29">
        <w:rPr>
          <w:rFonts w:ascii="Times New Roman" w:hAnsi="Times New Roman" w:cs="Times New Roman"/>
          <w:sz w:val="24"/>
          <w:szCs w:val="24"/>
        </w:rPr>
        <w:t>i zgody tego opiekuna.</w:t>
      </w:r>
    </w:p>
    <w:p w:rsidR="00EC3DF4" w:rsidRPr="00A47A29" w:rsidRDefault="00EC3DF4" w:rsidP="004A411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Jeżeli wizerunek dziecka stanowi jedynie szczegół całości, takiej jak: zgromadzenie, krajobraz, publiczna impreza, zgoda rodzica lub opiekuna prawnego na utrwalanie wizerunku</w:t>
      </w:r>
      <w:r w:rsidR="00F816CD" w:rsidRPr="00A47A29">
        <w:rPr>
          <w:rFonts w:ascii="Times New Roman" w:hAnsi="Times New Roman" w:cs="Times New Roman"/>
          <w:sz w:val="24"/>
          <w:szCs w:val="24"/>
        </w:rPr>
        <w:t xml:space="preserve"> </w:t>
      </w:r>
      <w:r w:rsidRPr="00A47A29">
        <w:rPr>
          <w:rFonts w:ascii="Times New Roman" w:hAnsi="Times New Roman" w:cs="Times New Roman"/>
          <w:sz w:val="24"/>
          <w:szCs w:val="24"/>
        </w:rPr>
        <w:t>dziecka nie jest wymagana.</w:t>
      </w:r>
    </w:p>
    <w:p w:rsidR="0012455A" w:rsidRPr="00A47A29" w:rsidRDefault="0012455A" w:rsidP="004A4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55A" w:rsidRPr="00E70D9C" w:rsidRDefault="00EC3DF4" w:rsidP="004A4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9C">
        <w:rPr>
          <w:rFonts w:ascii="Times New Roman" w:hAnsi="Times New Roman" w:cs="Times New Roman"/>
          <w:b/>
          <w:sz w:val="24"/>
          <w:szCs w:val="24"/>
        </w:rPr>
        <w:t>§</w:t>
      </w:r>
      <w:r w:rsidR="006E432B" w:rsidRPr="00E70D9C">
        <w:rPr>
          <w:rFonts w:ascii="Times New Roman" w:hAnsi="Times New Roman" w:cs="Times New Roman"/>
          <w:b/>
          <w:sz w:val="24"/>
          <w:szCs w:val="24"/>
        </w:rPr>
        <w:t>10.</w:t>
      </w:r>
    </w:p>
    <w:p w:rsidR="0012455A" w:rsidRPr="00A47A29" w:rsidRDefault="0012455A" w:rsidP="004A411A">
      <w:pPr>
        <w:pStyle w:val="Akapitzlist"/>
        <w:numPr>
          <w:ilvl w:val="0"/>
          <w:numId w:val="9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Upublicznienie przez pracownika placówki wizerunku dziecka utrwalonego w</w:t>
      </w:r>
      <w:r w:rsidR="00622A10">
        <w:rPr>
          <w:rFonts w:ascii="Times New Roman" w:hAnsi="Times New Roman" w:cs="Times New Roman"/>
          <w:sz w:val="24"/>
          <w:szCs w:val="24"/>
        </w:rPr>
        <w:t> </w:t>
      </w:r>
      <w:r w:rsidRPr="00A47A29">
        <w:rPr>
          <w:rFonts w:ascii="Times New Roman" w:hAnsi="Times New Roman" w:cs="Times New Roman"/>
          <w:sz w:val="24"/>
          <w:szCs w:val="24"/>
        </w:rPr>
        <w:t xml:space="preserve">jakiejkolwiek formie (fotografia, nagranie audio-wideo) wymaga pisemnej zgody rodzica lub opiekuna prawnego dziecka. </w:t>
      </w:r>
    </w:p>
    <w:p w:rsidR="0012455A" w:rsidRPr="00A47A29" w:rsidRDefault="0012455A" w:rsidP="004A411A">
      <w:pPr>
        <w:pStyle w:val="Akapitzlist"/>
        <w:numPr>
          <w:ilvl w:val="0"/>
          <w:numId w:val="9"/>
        </w:numPr>
        <w:tabs>
          <w:tab w:val="left" w:pos="2466"/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 xml:space="preserve"> Pi</w:t>
      </w:r>
      <w:r w:rsidR="006E432B">
        <w:rPr>
          <w:rFonts w:ascii="Times New Roman" w:hAnsi="Times New Roman" w:cs="Times New Roman"/>
          <w:sz w:val="24"/>
          <w:szCs w:val="24"/>
        </w:rPr>
        <w:t>semna zgoda, o której mowa w §10 pkt.1.</w:t>
      </w:r>
      <w:r w:rsidRPr="00A47A29">
        <w:rPr>
          <w:rFonts w:ascii="Times New Roman" w:hAnsi="Times New Roman" w:cs="Times New Roman"/>
          <w:sz w:val="24"/>
          <w:szCs w:val="24"/>
        </w:rPr>
        <w:t xml:space="preserve"> powinna zawierać informację, gdzie</w:t>
      </w:r>
      <w:r w:rsidR="00622A10">
        <w:rPr>
          <w:rFonts w:ascii="Times New Roman" w:hAnsi="Times New Roman" w:cs="Times New Roman"/>
          <w:sz w:val="24"/>
          <w:szCs w:val="24"/>
        </w:rPr>
        <w:t> </w:t>
      </w:r>
      <w:r w:rsidRPr="00A47A29">
        <w:rPr>
          <w:rFonts w:ascii="Times New Roman" w:hAnsi="Times New Roman" w:cs="Times New Roman"/>
          <w:sz w:val="24"/>
          <w:szCs w:val="24"/>
        </w:rPr>
        <w:t>będzie umieszczony zarejestrowany wizerunek i w jakim kontekście będzie</w:t>
      </w:r>
      <w:r w:rsidR="00622A10">
        <w:rPr>
          <w:rFonts w:ascii="Times New Roman" w:hAnsi="Times New Roman" w:cs="Times New Roman"/>
          <w:sz w:val="24"/>
          <w:szCs w:val="24"/>
        </w:rPr>
        <w:t> </w:t>
      </w:r>
      <w:r w:rsidRPr="00A47A29">
        <w:rPr>
          <w:rFonts w:ascii="Times New Roman" w:hAnsi="Times New Roman" w:cs="Times New Roman"/>
          <w:sz w:val="24"/>
          <w:szCs w:val="24"/>
        </w:rPr>
        <w:t>wykorzystywany.</w:t>
      </w:r>
    </w:p>
    <w:p w:rsidR="0012455A" w:rsidRDefault="0012455A" w:rsidP="004A4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55A" w:rsidRPr="00A47A29" w:rsidRDefault="0012455A" w:rsidP="004A4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A29">
        <w:rPr>
          <w:rFonts w:ascii="Times New Roman" w:hAnsi="Times New Roman" w:cs="Times New Roman"/>
          <w:b/>
          <w:sz w:val="24"/>
          <w:szCs w:val="24"/>
        </w:rPr>
        <w:lastRenderedPageBreak/>
        <w:t>Rozdział V</w:t>
      </w:r>
    </w:p>
    <w:p w:rsidR="0012455A" w:rsidRPr="00E70D9C" w:rsidRDefault="0012455A" w:rsidP="004A4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9C">
        <w:rPr>
          <w:rFonts w:ascii="Times New Roman" w:hAnsi="Times New Roman" w:cs="Times New Roman"/>
          <w:b/>
          <w:sz w:val="24"/>
          <w:szCs w:val="24"/>
        </w:rPr>
        <w:t xml:space="preserve">Zasady dostępu dzieci do </w:t>
      </w:r>
      <w:r w:rsidR="0010154A" w:rsidRPr="00E70D9C">
        <w:rPr>
          <w:rFonts w:ascii="Times New Roman" w:hAnsi="Times New Roman" w:cs="Times New Roman"/>
          <w:b/>
          <w:sz w:val="24"/>
          <w:szCs w:val="24"/>
        </w:rPr>
        <w:t>Internetu</w:t>
      </w:r>
      <w:r w:rsidRPr="00E70D9C">
        <w:rPr>
          <w:rFonts w:ascii="Times New Roman" w:hAnsi="Times New Roman" w:cs="Times New Roman"/>
          <w:b/>
          <w:sz w:val="24"/>
          <w:szCs w:val="24"/>
        </w:rPr>
        <w:t>.</w:t>
      </w:r>
      <w:r w:rsidRPr="00E70D9C">
        <w:rPr>
          <w:rFonts w:ascii="Times New Roman" w:hAnsi="Times New Roman" w:cs="Times New Roman"/>
          <w:b/>
          <w:sz w:val="24"/>
          <w:szCs w:val="24"/>
        </w:rPr>
        <w:cr/>
      </w:r>
    </w:p>
    <w:p w:rsidR="0012455A" w:rsidRPr="00E70D9C" w:rsidRDefault="0012455A" w:rsidP="004A4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9C">
        <w:rPr>
          <w:rFonts w:ascii="Times New Roman" w:hAnsi="Times New Roman" w:cs="Times New Roman"/>
          <w:b/>
          <w:sz w:val="24"/>
          <w:szCs w:val="24"/>
        </w:rPr>
        <w:t>§</w:t>
      </w:r>
      <w:r w:rsidR="004A411A" w:rsidRPr="00E70D9C">
        <w:rPr>
          <w:rFonts w:ascii="Times New Roman" w:hAnsi="Times New Roman" w:cs="Times New Roman"/>
          <w:b/>
          <w:sz w:val="24"/>
          <w:szCs w:val="24"/>
        </w:rPr>
        <w:t>1</w:t>
      </w:r>
      <w:r w:rsidR="006E432B" w:rsidRPr="00E70D9C">
        <w:rPr>
          <w:rFonts w:ascii="Times New Roman" w:hAnsi="Times New Roman" w:cs="Times New Roman"/>
          <w:b/>
          <w:sz w:val="24"/>
          <w:szCs w:val="24"/>
        </w:rPr>
        <w:t>1</w:t>
      </w:r>
      <w:r w:rsidRPr="00E70D9C">
        <w:rPr>
          <w:rFonts w:ascii="Times New Roman" w:hAnsi="Times New Roman" w:cs="Times New Roman"/>
          <w:b/>
          <w:sz w:val="24"/>
          <w:szCs w:val="24"/>
        </w:rPr>
        <w:t>.</w:t>
      </w:r>
    </w:p>
    <w:p w:rsidR="0012455A" w:rsidRPr="006E432B" w:rsidRDefault="0012455A" w:rsidP="004A411A">
      <w:pPr>
        <w:pStyle w:val="Akapitzlist"/>
        <w:numPr>
          <w:ilvl w:val="0"/>
          <w:numId w:val="12"/>
        </w:numPr>
        <w:tabs>
          <w:tab w:val="left" w:pos="33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432B">
        <w:rPr>
          <w:rFonts w:ascii="Times New Roman" w:hAnsi="Times New Roman" w:cs="Times New Roman"/>
          <w:sz w:val="24"/>
          <w:szCs w:val="24"/>
        </w:rPr>
        <w:t xml:space="preserve">Placówka, zapewniając dzieciom dostęp do </w:t>
      </w:r>
      <w:r w:rsidR="0042324E" w:rsidRPr="006E432B">
        <w:rPr>
          <w:rFonts w:ascii="Times New Roman" w:hAnsi="Times New Roman" w:cs="Times New Roman"/>
          <w:sz w:val="24"/>
          <w:szCs w:val="24"/>
        </w:rPr>
        <w:t>Internetu</w:t>
      </w:r>
      <w:r w:rsidRPr="006E432B">
        <w:rPr>
          <w:rFonts w:ascii="Times New Roman" w:hAnsi="Times New Roman" w:cs="Times New Roman"/>
          <w:sz w:val="24"/>
          <w:szCs w:val="24"/>
        </w:rPr>
        <w:t>, jest</w:t>
      </w:r>
      <w:r w:rsidR="00F816CD" w:rsidRPr="006E432B">
        <w:rPr>
          <w:rFonts w:ascii="Times New Roman" w:hAnsi="Times New Roman" w:cs="Times New Roman"/>
          <w:sz w:val="24"/>
          <w:szCs w:val="24"/>
        </w:rPr>
        <w:t xml:space="preserve"> </w:t>
      </w:r>
      <w:r w:rsidRPr="006E432B">
        <w:rPr>
          <w:rFonts w:ascii="Times New Roman" w:hAnsi="Times New Roman" w:cs="Times New Roman"/>
          <w:sz w:val="24"/>
          <w:szCs w:val="24"/>
        </w:rPr>
        <w:t>zobowiązana podejmować</w:t>
      </w:r>
      <w:r w:rsidR="00F816CD" w:rsidRPr="006E432B">
        <w:rPr>
          <w:rFonts w:ascii="Times New Roman" w:hAnsi="Times New Roman" w:cs="Times New Roman"/>
          <w:sz w:val="24"/>
          <w:szCs w:val="24"/>
        </w:rPr>
        <w:t xml:space="preserve"> </w:t>
      </w:r>
      <w:r w:rsidRPr="006E432B">
        <w:rPr>
          <w:rFonts w:ascii="Times New Roman" w:hAnsi="Times New Roman" w:cs="Times New Roman"/>
          <w:sz w:val="24"/>
          <w:szCs w:val="24"/>
        </w:rPr>
        <w:t>działania zabezpieczające dzieci przed dostępem do treści, które mogą stanowić zagrożenie dla ich prawidłowego rozwoju; w szczególności należy zainstalować i aktualizować</w:t>
      </w:r>
      <w:r w:rsidR="00F816CD" w:rsidRPr="006E432B">
        <w:rPr>
          <w:rFonts w:ascii="Times New Roman" w:hAnsi="Times New Roman" w:cs="Times New Roman"/>
          <w:sz w:val="24"/>
          <w:szCs w:val="24"/>
        </w:rPr>
        <w:t xml:space="preserve"> </w:t>
      </w:r>
      <w:r w:rsidRPr="006E432B">
        <w:rPr>
          <w:rFonts w:ascii="Times New Roman" w:hAnsi="Times New Roman" w:cs="Times New Roman"/>
          <w:sz w:val="24"/>
          <w:szCs w:val="24"/>
        </w:rPr>
        <w:t xml:space="preserve">oprogramowanie zabezpieczające. Na terenie placówki dostęp dziecka do </w:t>
      </w:r>
      <w:r w:rsidR="0042324E" w:rsidRPr="006E432B">
        <w:rPr>
          <w:rFonts w:ascii="Times New Roman" w:hAnsi="Times New Roman" w:cs="Times New Roman"/>
          <w:sz w:val="24"/>
          <w:szCs w:val="24"/>
        </w:rPr>
        <w:t>Internetu</w:t>
      </w:r>
      <w:r w:rsidRPr="006E432B">
        <w:rPr>
          <w:rFonts w:ascii="Times New Roman" w:hAnsi="Times New Roman" w:cs="Times New Roman"/>
          <w:sz w:val="24"/>
          <w:szCs w:val="24"/>
        </w:rPr>
        <w:t xml:space="preserve"> możliwy jes</w:t>
      </w:r>
      <w:r w:rsidR="00AD6CA0" w:rsidRPr="006E432B">
        <w:rPr>
          <w:rFonts w:ascii="Times New Roman" w:hAnsi="Times New Roman" w:cs="Times New Roman"/>
          <w:sz w:val="24"/>
          <w:szCs w:val="24"/>
        </w:rPr>
        <w:t xml:space="preserve">t </w:t>
      </w:r>
      <w:r w:rsidRPr="006E432B">
        <w:rPr>
          <w:rFonts w:ascii="Times New Roman" w:hAnsi="Times New Roman" w:cs="Times New Roman"/>
          <w:sz w:val="24"/>
          <w:szCs w:val="24"/>
        </w:rPr>
        <w:t>pod nadzorem nauczyciela na zajęciach komputerowych</w:t>
      </w:r>
      <w:r w:rsidR="00AD6CA0" w:rsidRPr="006E432B">
        <w:rPr>
          <w:rFonts w:ascii="Times New Roman" w:hAnsi="Times New Roman" w:cs="Times New Roman"/>
          <w:sz w:val="24"/>
          <w:szCs w:val="24"/>
        </w:rPr>
        <w:t xml:space="preserve"> bądź innych lekcjach, na których wymagany jest dostęp do </w:t>
      </w:r>
      <w:r w:rsidR="0042324E" w:rsidRPr="006E432B">
        <w:rPr>
          <w:rFonts w:ascii="Times New Roman" w:hAnsi="Times New Roman" w:cs="Times New Roman"/>
          <w:sz w:val="24"/>
          <w:szCs w:val="24"/>
        </w:rPr>
        <w:t>Internetu</w:t>
      </w:r>
      <w:r w:rsidR="00AD6CA0" w:rsidRPr="006E432B">
        <w:rPr>
          <w:rFonts w:ascii="Times New Roman" w:hAnsi="Times New Roman" w:cs="Times New Roman"/>
          <w:sz w:val="24"/>
          <w:szCs w:val="24"/>
        </w:rPr>
        <w:t>.</w:t>
      </w:r>
    </w:p>
    <w:p w:rsidR="0012455A" w:rsidRPr="00A47A29" w:rsidRDefault="0012455A" w:rsidP="004A411A">
      <w:pPr>
        <w:pStyle w:val="Akapitzlist"/>
        <w:numPr>
          <w:ilvl w:val="0"/>
          <w:numId w:val="12"/>
        </w:numPr>
        <w:tabs>
          <w:tab w:val="left" w:pos="35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 xml:space="preserve"> W przypadku dostępu realizowanego pod nadzorem pracownika placówki, pracownik</w:t>
      </w:r>
      <w:r w:rsidR="00F816CD" w:rsidRPr="00A47A29">
        <w:rPr>
          <w:rFonts w:ascii="Times New Roman" w:hAnsi="Times New Roman" w:cs="Times New Roman"/>
          <w:sz w:val="24"/>
          <w:szCs w:val="24"/>
        </w:rPr>
        <w:t xml:space="preserve"> </w:t>
      </w:r>
      <w:r w:rsidRPr="00A47A29">
        <w:rPr>
          <w:rFonts w:ascii="Times New Roman" w:hAnsi="Times New Roman" w:cs="Times New Roman"/>
          <w:sz w:val="24"/>
          <w:szCs w:val="24"/>
        </w:rPr>
        <w:t xml:space="preserve">placówki ma obowiązek informowania dzieci o zasadach bezpiecznego korzystania z </w:t>
      </w:r>
      <w:r w:rsidR="0042324E" w:rsidRPr="00A47A29">
        <w:rPr>
          <w:rFonts w:ascii="Times New Roman" w:hAnsi="Times New Roman" w:cs="Times New Roman"/>
          <w:sz w:val="24"/>
          <w:szCs w:val="24"/>
        </w:rPr>
        <w:t>Internetu</w:t>
      </w:r>
      <w:r w:rsidRPr="00A47A29">
        <w:rPr>
          <w:rFonts w:ascii="Times New Roman" w:hAnsi="Times New Roman" w:cs="Times New Roman"/>
          <w:sz w:val="24"/>
          <w:szCs w:val="24"/>
        </w:rPr>
        <w:t xml:space="preserve">. </w:t>
      </w:r>
      <w:r w:rsidR="008E3A19" w:rsidRPr="00A47A29">
        <w:rPr>
          <w:rFonts w:ascii="Times New Roman" w:hAnsi="Times New Roman" w:cs="Times New Roman"/>
          <w:sz w:val="24"/>
          <w:szCs w:val="24"/>
        </w:rPr>
        <w:t>C</w:t>
      </w:r>
      <w:r w:rsidRPr="00A47A29">
        <w:rPr>
          <w:rFonts w:ascii="Times New Roman" w:hAnsi="Times New Roman" w:cs="Times New Roman"/>
          <w:sz w:val="24"/>
          <w:szCs w:val="24"/>
        </w:rPr>
        <w:t>zuwa</w:t>
      </w:r>
      <w:r w:rsidR="008E3A19" w:rsidRPr="00A47A29">
        <w:rPr>
          <w:rFonts w:ascii="Times New Roman" w:hAnsi="Times New Roman" w:cs="Times New Roman"/>
          <w:sz w:val="24"/>
          <w:szCs w:val="24"/>
        </w:rPr>
        <w:t xml:space="preserve"> on</w:t>
      </w:r>
      <w:r w:rsidRPr="00A47A29">
        <w:rPr>
          <w:rFonts w:ascii="Times New Roman" w:hAnsi="Times New Roman" w:cs="Times New Roman"/>
          <w:sz w:val="24"/>
          <w:szCs w:val="24"/>
        </w:rPr>
        <w:t xml:space="preserve"> także nad bezpieczeństwem korzystania z</w:t>
      </w:r>
      <w:r w:rsidR="00622A10">
        <w:rPr>
          <w:rFonts w:ascii="Times New Roman" w:hAnsi="Times New Roman" w:cs="Times New Roman"/>
          <w:sz w:val="24"/>
          <w:szCs w:val="24"/>
        </w:rPr>
        <w:t> </w:t>
      </w:r>
      <w:r w:rsidR="00F816CD" w:rsidRPr="00A47A29">
        <w:rPr>
          <w:rFonts w:ascii="Times New Roman" w:hAnsi="Times New Roman" w:cs="Times New Roman"/>
          <w:sz w:val="24"/>
          <w:szCs w:val="24"/>
        </w:rPr>
        <w:t xml:space="preserve">Internetu </w:t>
      </w:r>
      <w:r w:rsidRPr="00A47A29">
        <w:rPr>
          <w:rFonts w:ascii="Times New Roman" w:hAnsi="Times New Roman" w:cs="Times New Roman"/>
          <w:sz w:val="24"/>
          <w:szCs w:val="24"/>
        </w:rPr>
        <w:t>przez dzieci podczas lekcji.</w:t>
      </w:r>
    </w:p>
    <w:p w:rsidR="006E432B" w:rsidRDefault="0012455A" w:rsidP="004A411A">
      <w:pPr>
        <w:pStyle w:val="Akapitzlist"/>
        <w:numPr>
          <w:ilvl w:val="0"/>
          <w:numId w:val="12"/>
        </w:numPr>
        <w:tabs>
          <w:tab w:val="left" w:pos="35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432B">
        <w:rPr>
          <w:rFonts w:ascii="Times New Roman" w:hAnsi="Times New Roman" w:cs="Times New Roman"/>
          <w:sz w:val="24"/>
          <w:szCs w:val="24"/>
        </w:rPr>
        <w:t xml:space="preserve"> W miarę możliwości osoba odpowiedzialna za </w:t>
      </w:r>
      <w:r w:rsidR="0042324E" w:rsidRPr="006E432B">
        <w:rPr>
          <w:rFonts w:ascii="Times New Roman" w:hAnsi="Times New Roman" w:cs="Times New Roman"/>
          <w:sz w:val="24"/>
          <w:szCs w:val="24"/>
        </w:rPr>
        <w:t>Internet</w:t>
      </w:r>
      <w:r w:rsidRPr="006E432B">
        <w:rPr>
          <w:rFonts w:ascii="Times New Roman" w:hAnsi="Times New Roman" w:cs="Times New Roman"/>
          <w:sz w:val="24"/>
          <w:szCs w:val="24"/>
        </w:rPr>
        <w:t xml:space="preserve"> przeprowadza z dziećmi cykliczne</w:t>
      </w:r>
      <w:r w:rsidR="00F816CD" w:rsidRPr="006E432B">
        <w:rPr>
          <w:rFonts w:ascii="Times New Roman" w:hAnsi="Times New Roman" w:cs="Times New Roman"/>
          <w:sz w:val="24"/>
          <w:szCs w:val="24"/>
        </w:rPr>
        <w:t xml:space="preserve"> </w:t>
      </w:r>
      <w:r w:rsidR="008E3A19" w:rsidRPr="006E432B">
        <w:rPr>
          <w:rFonts w:ascii="Times New Roman" w:hAnsi="Times New Roman" w:cs="Times New Roman"/>
          <w:sz w:val="24"/>
          <w:szCs w:val="24"/>
        </w:rPr>
        <w:t>zajęcia</w:t>
      </w:r>
      <w:r w:rsidR="0042324E" w:rsidRPr="006E432B">
        <w:rPr>
          <w:rFonts w:ascii="Times New Roman" w:hAnsi="Times New Roman" w:cs="Times New Roman"/>
          <w:sz w:val="24"/>
          <w:szCs w:val="24"/>
        </w:rPr>
        <w:t>,</w:t>
      </w:r>
      <w:r w:rsidR="008E3A19" w:rsidRPr="006E432B">
        <w:rPr>
          <w:rFonts w:ascii="Times New Roman" w:hAnsi="Times New Roman" w:cs="Times New Roman"/>
          <w:sz w:val="24"/>
          <w:szCs w:val="24"/>
        </w:rPr>
        <w:t xml:space="preserve"> </w:t>
      </w:r>
      <w:r w:rsidRPr="006E432B">
        <w:rPr>
          <w:rFonts w:ascii="Times New Roman" w:hAnsi="Times New Roman" w:cs="Times New Roman"/>
          <w:sz w:val="24"/>
          <w:szCs w:val="24"/>
        </w:rPr>
        <w:t xml:space="preserve">dotyczące bezpiecznego korzystania z </w:t>
      </w:r>
      <w:r w:rsidR="0042324E" w:rsidRPr="006E432B">
        <w:rPr>
          <w:rFonts w:ascii="Times New Roman" w:hAnsi="Times New Roman" w:cs="Times New Roman"/>
          <w:sz w:val="24"/>
          <w:szCs w:val="24"/>
        </w:rPr>
        <w:t>Internetu</w:t>
      </w:r>
      <w:r w:rsidRPr="006E432B">
        <w:rPr>
          <w:rFonts w:ascii="Times New Roman" w:hAnsi="Times New Roman" w:cs="Times New Roman"/>
          <w:sz w:val="24"/>
          <w:szCs w:val="24"/>
        </w:rPr>
        <w:t>.</w:t>
      </w:r>
      <w:r w:rsidR="006E432B" w:rsidRPr="006E4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C16" w:rsidRPr="006E432B" w:rsidRDefault="00AD6CA0" w:rsidP="004A411A">
      <w:pPr>
        <w:pStyle w:val="Akapitzlist"/>
        <w:numPr>
          <w:ilvl w:val="0"/>
          <w:numId w:val="12"/>
        </w:numPr>
        <w:tabs>
          <w:tab w:val="left" w:pos="35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432B">
        <w:rPr>
          <w:rFonts w:ascii="Times New Roman" w:hAnsi="Times New Roman" w:cs="Times New Roman"/>
          <w:sz w:val="24"/>
          <w:szCs w:val="24"/>
        </w:rPr>
        <w:t>Osoba odp</w:t>
      </w:r>
      <w:r w:rsidR="00F816CD" w:rsidRPr="006E432B">
        <w:rPr>
          <w:rFonts w:ascii="Times New Roman" w:hAnsi="Times New Roman" w:cs="Times New Roman"/>
          <w:sz w:val="24"/>
          <w:szCs w:val="24"/>
        </w:rPr>
        <w:t xml:space="preserve">owiedzialna za </w:t>
      </w:r>
      <w:r w:rsidR="0042324E" w:rsidRPr="006E432B">
        <w:rPr>
          <w:rFonts w:ascii="Times New Roman" w:hAnsi="Times New Roman" w:cs="Times New Roman"/>
          <w:sz w:val="24"/>
          <w:szCs w:val="24"/>
        </w:rPr>
        <w:t>Internet</w:t>
      </w:r>
      <w:r w:rsidR="00F816CD" w:rsidRPr="006E432B">
        <w:rPr>
          <w:rFonts w:ascii="Times New Roman" w:hAnsi="Times New Roman" w:cs="Times New Roman"/>
          <w:sz w:val="24"/>
          <w:szCs w:val="24"/>
        </w:rPr>
        <w:t xml:space="preserve"> dba</w:t>
      </w:r>
      <w:r w:rsidRPr="006E432B">
        <w:rPr>
          <w:rFonts w:ascii="Times New Roman" w:hAnsi="Times New Roman" w:cs="Times New Roman"/>
          <w:sz w:val="24"/>
          <w:szCs w:val="24"/>
        </w:rPr>
        <w:t>, aby sieć internetowa organizacji placówki była zabezpieczona przed niebezpiecznymi treściami.</w:t>
      </w:r>
    </w:p>
    <w:p w:rsidR="00940C16" w:rsidRPr="00A47A29" w:rsidRDefault="00940C16" w:rsidP="004A4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C16" w:rsidRPr="00A47A29" w:rsidRDefault="00940C16" w:rsidP="004A4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A29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940C16" w:rsidRPr="00E70D9C" w:rsidRDefault="00940C16" w:rsidP="004A4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9C">
        <w:rPr>
          <w:rFonts w:ascii="Times New Roman" w:hAnsi="Times New Roman" w:cs="Times New Roman"/>
          <w:b/>
          <w:sz w:val="24"/>
          <w:szCs w:val="24"/>
        </w:rPr>
        <w:t>Monitoring stosowania Polityki.</w:t>
      </w:r>
    </w:p>
    <w:p w:rsidR="00940C16" w:rsidRPr="00E70D9C" w:rsidRDefault="00940C16" w:rsidP="004A41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C16" w:rsidRPr="00E70D9C" w:rsidRDefault="00940C16" w:rsidP="004A4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9C">
        <w:rPr>
          <w:rFonts w:ascii="Times New Roman" w:hAnsi="Times New Roman" w:cs="Times New Roman"/>
          <w:b/>
          <w:sz w:val="24"/>
          <w:szCs w:val="24"/>
        </w:rPr>
        <w:t>§</w:t>
      </w:r>
      <w:r w:rsidR="004A411A" w:rsidRPr="00E70D9C">
        <w:rPr>
          <w:rFonts w:ascii="Times New Roman" w:hAnsi="Times New Roman" w:cs="Times New Roman"/>
          <w:b/>
          <w:sz w:val="24"/>
          <w:szCs w:val="24"/>
        </w:rPr>
        <w:t>1</w:t>
      </w:r>
      <w:r w:rsidR="006E432B" w:rsidRPr="00E70D9C">
        <w:rPr>
          <w:rFonts w:ascii="Times New Roman" w:hAnsi="Times New Roman" w:cs="Times New Roman"/>
          <w:b/>
          <w:sz w:val="24"/>
          <w:szCs w:val="24"/>
        </w:rPr>
        <w:t>2</w:t>
      </w:r>
      <w:r w:rsidRPr="00E70D9C">
        <w:rPr>
          <w:rFonts w:ascii="Times New Roman" w:hAnsi="Times New Roman" w:cs="Times New Roman"/>
          <w:b/>
          <w:sz w:val="24"/>
          <w:szCs w:val="24"/>
        </w:rPr>
        <w:t>.</w:t>
      </w:r>
    </w:p>
    <w:p w:rsidR="00940C16" w:rsidRPr="00A47A29" w:rsidRDefault="00940C16" w:rsidP="004A411A">
      <w:pPr>
        <w:pStyle w:val="Akapitzlist"/>
        <w:numPr>
          <w:ilvl w:val="0"/>
          <w:numId w:val="16"/>
        </w:numPr>
        <w:tabs>
          <w:tab w:val="left" w:pos="4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Dyrektor szkoły wyznac</w:t>
      </w:r>
      <w:r w:rsidR="0035704D">
        <w:rPr>
          <w:rFonts w:ascii="Times New Roman" w:hAnsi="Times New Roman" w:cs="Times New Roman"/>
          <w:sz w:val="24"/>
          <w:szCs w:val="24"/>
        </w:rPr>
        <w:t>za</w:t>
      </w:r>
      <w:r w:rsidRPr="00A47A29">
        <w:rPr>
          <w:rFonts w:ascii="Times New Roman" w:hAnsi="Times New Roman" w:cs="Times New Roman"/>
          <w:sz w:val="24"/>
          <w:szCs w:val="24"/>
        </w:rPr>
        <w:t xml:space="preserve"> osobę odpowiedzialną za Politykę</w:t>
      </w:r>
      <w:r w:rsidR="00F816CD" w:rsidRPr="00A47A29">
        <w:rPr>
          <w:rFonts w:ascii="Times New Roman" w:hAnsi="Times New Roman" w:cs="Times New Roman"/>
          <w:sz w:val="24"/>
          <w:szCs w:val="24"/>
        </w:rPr>
        <w:t xml:space="preserve"> </w:t>
      </w:r>
      <w:r w:rsidRPr="00A47A29">
        <w:rPr>
          <w:rFonts w:ascii="Times New Roman" w:hAnsi="Times New Roman" w:cs="Times New Roman"/>
          <w:sz w:val="24"/>
          <w:szCs w:val="24"/>
        </w:rPr>
        <w:t>ochrony dzieci w</w:t>
      </w:r>
      <w:r w:rsidR="0010154A">
        <w:rPr>
          <w:rFonts w:ascii="Times New Roman" w:hAnsi="Times New Roman" w:cs="Times New Roman"/>
          <w:sz w:val="24"/>
          <w:szCs w:val="24"/>
        </w:rPr>
        <w:t> </w:t>
      </w:r>
      <w:r w:rsidRPr="00A47A29">
        <w:rPr>
          <w:rFonts w:ascii="Times New Roman" w:hAnsi="Times New Roman" w:cs="Times New Roman"/>
          <w:sz w:val="24"/>
          <w:szCs w:val="24"/>
        </w:rPr>
        <w:t>placówce.</w:t>
      </w:r>
    </w:p>
    <w:p w:rsidR="00940C16" w:rsidRPr="00A47A29" w:rsidRDefault="00940C16" w:rsidP="004A411A">
      <w:pPr>
        <w:pStyle w:val="Akapitzlist"/>
        <w:numPr>
          <w:ilvl w:val="0"/>
          <w:numId w:val="16"/>
        </w:numPr>
        <w:tabs>
          <w:tab w:val="left" w:pos="4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 xml:space="preserve"> Osoba, o której mowa w punkcie poprzedzającym, jest odpowiedzialna za monitorowanie</w:t>
      </w:r>
      <w:r w:rsidR="00F816CD" w:rsidRPr="00A47A29">
        <w:rPr>
          <w:rFonts w:ascii="Times New Roman" w:hAnsi="Times New Roman" w:cs="Times New Roman"/>
          <w:sz w:val="24"/>
          <w:szCs w:val="24"/>
        </w:rPr>
        <w:t xml:space="preserve"> </w:t>
      </w:r>
      <w:r w:rsidRPr="00A47A29">
        <w:rPr>
          <w:rFonts w:ascii="Times New Roman" w:hAnsi="Times New Roman" w:cs="Times New Roman"/>
          <w:sz w:val="24"/>
          <w:szCs w:val="24"/>
        </w:rPr>
        <w:t>realizacji Polityki, za reagowanie na sygnały naruszenia Polityki i</w:t>
      </w:r>
      <w:r w:rsidR="0010154A">
        <w:rPr>
          <w:rFonts w:ascii="Times New Roman" w:hAnsi="Times New Roman" w:cs="Times New Roman"/>
          <w:sz w:val="24"/>
          <w:szCs w:val="24"/>
        </w:rPr>
        <w:t> </w:t>
      </w:r>
      <w:r w:rsidRPr="00A47A29">
        <w:rPr>
          <w:rFonts w:ascii="Times New Roman" w:hAnsi="Times New Roman" w:cs="Times New Roman"/>
          <w:sz w:val="24"/>
          <w:szCs w:val="24"/>
        </w:rPr>
        <w:t>prowadzenie rejestru</w:t>
      </w:r>
      <w:r w:rsidR="00F816CD" w:rsidRPr="00A47A29">
        <w:rPr>
          <w:rFonts w:ascii="Times New Roman" w:hAnsi="Times New Roman" w:cs="Times New Roman"/>
          <w:sz w:val="24"/>
          <w:szCs w:val="24"/>
        </w:rPr>
        <w:t xml:space="preserve"> </w:t>
      </w:r>
      <w:r w:rsidR="00040BA4" w:rsidRPr="00A47A29">
        <w:rPr>
          <w:rFonts w:ascii="Times New Roman" w:hAnsi="Times New Roman" w:cs="Times New Roman"/>
          <w:sz w:val="24"/>
          <w:szCs w:val="24"/>
        </w:rPr>
        <w:t>zgłoszeń</w:t>
      </w:r>
      <w:r w:rsidRPr="00A47A29">
        <w:rPr>
          <w:rFonts w:ascii="Times New Roman" w:hAnsi="Times New Roman" w:cs="Times New Roman"/>
          <w:sz w:val="24"/>
          <w:szCs w:val="24"/>
        </w:rPr>
        <w:t>.</w:t>
      </w:r>
    </w:p>
    <w:p w:rsidR="00040BA4" w:rsidRPr="00A47A29" w:rsidRDefault="00940C16" w:rsidP="004A411A">
      <w:pPr>
        <w:pStyle w:val="Akapitzlist"/>
        <w:numPr>
          <w:ilvl w:val="0"/>
          <w:numId w:val="16"/>
        </w:numPr>
        <w:tabs>
          <w:tab w:val="left" w:pos="4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Osoba, o której mowa w pkt.</w:t>
      </w:r>
      <w:r w:rsidR="00040BA4" w:rsidRPr="00A47A29">
        <w:rPr>
          <w:rFonts w:ascii="Times New Roman" w:hAnsi="Times New Roman" w:cs="Times New Roman"/>
          <w:sz w:val="24"/>
          <w:szCs w:val="24"/>
        </w:rPr>
        <w:t>1</w:t>
      </w:r>
      <w:r w:rsidRPr="00A47A29">
        <w:rPr>
          <w:rFonts w:ascii="Times New Roman" w:hAnsi="Times New Roman" w:cs="Times New Roman"/>
          <w:sz w:val="24"/>
          <w:szCs w:val="24"/>
        </w:rPr>
        <w:t xml:space="preserve"> niniejszego paragrafu, przeprowadza wśród pracowników</w:t>
      </w:r>
      <w:r w:rsidR="00F816CD" w:rsidRPr="00A47A29">
        <w:rPr>
          <w:rFonts w:ascii="Times New Roman" w:hAnsi="Times New Roman" w:cs="Times New Roman"/>
          <w:sz w:val="24"/>
          <w:szCs w:val="24"/>
        </w:rPr>
        <w:t xml:space="preserve"> </w:t>
      </w:r>
      <w:r w:rsidRPr="00A47A29">
        <w:rPr>
          <w:rFonts w:ascii="Times New Roman" w:hAnsi="Times New Roman" w:cs="Times New Roman"/>
          <w:sz w:val="24"/>
          <w:szCs w:val="24"/>
        </w:rPr>
        <w:t>placówki, raz na</w:t>
      </w:r>
      <w:r w:rsidR="00040BA4" w:rsidRPr="00A47A29">
        <w:rPr>
          <w:rFonts w:ascii="Times New Roman" w:hAnsi="Times New Roman" w:cs="Times New Roman"/>
          <w:sz w:val="24"/>
          <w:szCs w:val="24"/>
        </w:rPr>
        <w:t xml:space="preserve"> 12</w:t>
      </w:r>
      <w:r w:rsidRPr="00A47A29">
        <w:rPr>
          <w:rFonts w:ascii="Times New Roman" w:hAnsi="Times New Roman" w:cs="Times New Roman"/>
          <w:sz w:val="24"/>
          <w:szCs w:val="24"/>
        </w:rPr>
        <w:t xml:space="preserve"> miesięcy, ankietę monitorującą poziom realizacji Polityki. </w:t>
      </w:r>
    </w:p>
    <w:p w:rsidR="00040BA4" w:rsidRPr="00A47A29" w:rsidRDefault="00040BA4" w:rsidP="004A411A">
      <w:pPr>
        <w:pStyle w:val="Akapitzlist"/>
        <w:numPr>
          <w:ilvl w:val="0"/>
          <w:numId w:val="16"/>
        </w:numPr>
        <w:tabs>
          <w:tab w:val="left" w:pos="4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W ankiecie pracownicy placówki mogą proponować zmiany Polityki oraz wskazywać</w:t>
      </w:r>
      <w:r w:rsidR="00F816CD" w:rsidRPr="00A47A29">
        <w:rPr>
          <w:rFonts w:ascii="Times New Roman" w:hAnsi="Times New Roman" w:cs="Times New Roman"/>
          <w:sz w:val="24"/>
          <w:szCs w:val="24"/>
        </w:rPr>
        <w:t xml:space="preserve"> </w:t>
      </w:r>
      <w:r w:rsidRPr="00A47A29">
        <w:rPr>
          <w:rFonts w:ascii="Times New Roman" w:hAnsi="Times New Roman" w:cs="Times New Roman"/>
          <w:sz w:val="24"/>
          <w:szCs w:val="24"/>
        </w:rPr>
        <w:t>naruszenia Polityki w placówce.</w:t>
      </w:r>
    </w:p>
    <w:p w:rsidR="00040BA4" w:rsidRPr="00A47A29" w:rsidRDefault="00040BA4" w:rsidP="004A411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 xml:space="preserve"> Osoba, o której mowa w pkt. 1 niniejszego paragrafu, dokonuje opracowania wypełnionych</w:t>
      </w:r>
      <w:r w:rsidR="00533957">
        <w:rPr>
          <w:rFonts w:ascii="Times New Roman" w:hAnsi="Times New Roman" w:cs="Times New Roman"/>
          <w:sz w:val="24"/>
          <w:szCs w:val="24"/>
        </w:rPr>
        <w:t xml:space="preserve"> </w:t>
      </w:r>
      <w:r w:rsidRPr="00A47A29">
        <w:rPr>
          <w:rFonts w:ascii="Times New Roman" w:hAnsi="Times New Roman" w:cs="Times New Roman"/>
          <w:sz w:val="24"/>
          <w:szCs w:val="24"/>
        </w:rPr>
        <w:t>przez pracowników placówki ankiet. Sporządza na tej podstawie raport z monitoringu,</w:t>
      </w:r>
      <w:r w:rsidR="00533957">
        <w:rPr>
          <w:rFonts w:ascii="Times New Roman" w:hAnsi="Times New Roman" w:cs="Times New Roman"/>
          <w:sz w:val="24"/>
          <w:szCs w:val="24"/>
        </w:rPr>
        <w:t xml:space="preserve"> </w:t>
      </w:r>
      <w:r w:rsidRPr="00A47A29">
        <w:rPr>
          <w:rFonts w:ascii="Times New Roman" w:hAnsi="Times New Roman" w:cs="Times New Roman"/>
          <w:sz w:val="24"/>
          <w:szCs w:val="24"/>
        </w:rPr>
        <w:t>który następnie przekazuje kierownictwu placówki.</w:t>
      </w:r>
    </w:p>
    <w:p w:rsidR="00040BA4" w:rsidRPr="00A47A29" w:rsidRDefault="00040BA4" w:rsidP="004A411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 xml:space="preserve">Kierownictwo placówki </w:t>
      </w:r>
      <w:r w:rsidR="008E3A19" w:rsidRPr="00A47A29">
        <w:rPr>
          <w:rFonts w:ascii="Times New Roman" w:hAnsi="Times New Roman" w:cs="Times New Roman"/>
          <w:sz w:val="24"/>
          <w:szCs w:val="24"/>
        </w:rPr>
        <w:t xml:space="preserve">w miarę potrzeby </w:t>
      </w:r>
      <w:r w:rsidRPr="00A47A29">
        <w:rPr>
          <w:rFonts w:ascii="Times New Roman" w:hAnsi="Times New Roman" w:cs="Times New Roman"/>
          <w:sz w:val="24"/>
          <w:szCs w:val="24"/>
        </w:rPr>
        <w:t>wprowadza do Polityki niezbędne zmiany i ogłasza pracownikom</w:t>
      </w:r>
      <w:r w:rsidR="00F816CD" w:rsidRPr="00A47A29">
        <w:rPr>
          <w:rFonts w:ascii="Times New Roman" w:hAnsi="Times New Roman" w:cs="Times New Roman"/>
          <w:sz w:val="24"/>
          <w:szCs w:val="24"/>
        </w:rPr>
        <w:t xml:space="preserve"> </w:t>
      </w:r>
      <w:r w:rsidRPr="00A47A29">
        <w:rPr>
          <w:rFonts w:ascii="Times New Roman" w:hAnsi="Times New Roman" w:cs="Times New Roman"/>
          <w:sz w:val="24"/>
          <w:szCs w:val="24"/>
        </w:rPr>
        <w:t>placówki, dzieciom i ich opiekunom nowe brzmienie Polityki.</w:t>
      </w:r>
      <w:r w:rsidRPr="00A47A29">
        <w:rPr>
          <w:rFonts w:ascii="Times New Roman" w:hAnsi="Times New Roman" w:cs="Times New Roman"/>
          <w:sz w:val="24"/>
          <w:szCs w:val="24"/>
        </w:rPr>
        <w:cr/>
      </w:r>
    </w:p>
    <w:p w:rsidR="00040BA4" w:rsidRDefault="00040BA4" w:rsidP="004A411A">
      <w:pPr>
        <w:tabs>
          <w:tab w:val="left" w:pos="40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A29">
        <w:rPr>
          <w:rFonts w:ascii="Times New Roman" w:hAnsi="Times New Roman" w:cs="Times New Roman"/>
          <w:b/>
          <w:sz w:val="24"/>
          <w:szCs w:val="24"/>
        </w:rPr>
        <w:lastRenderedPageBreak/>
        <w:t>Rozdział VII</w:t>
      </w:r>
    </w:p>
    <w:p w:rsidR="006E432B" w:rsidRPr="00E70D9C" w:rsidRDefault="006E432B" w:rsidP="006E432B">
      <w:pPr>
        <w:tabs>
          <w:tab w:val="left" w:pos="40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9C">
        <w:rPr>
          <w:rFonts w:ascii="Times New Roman" w:hAnsi="Times New Roman" w:cs="Times New Roman"/>
          <w:b/>
          <w:sz w:val="24"/>
          <w:szCs w:val="24"/>
        </w:rPr>
        <w:t>Zasady bezpiecznych relacji personelu z dziećmi Szkoły Podstawowej w Wawrochach.</w:t>
      </w:r>
    </w:p>
    <w:p w:rsidR="006E432B" w:rsidRPr="00F34056" w:rsidRDefault="00F34056" w:rsidP="00F34056">
      <w:pPr>
        <w:tabs>
          <w:tab w:val="left" w:pos="40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056">
        <w:rPr>
          <w:rFonts w:ascii="Times New Roman" w:hAnsi="Times New Roman" w:cs="Times New Roman"/>
          <w:b/>
          <w:sz w:val="24"/>
          <w:szCs w:val="24"/>
        </w:rPr>
        <w:t>§13.</w:t>
      </w:r>
    </w:p>
    <w:p w:rsidR="00F34056" w:rsidRDefault="006E432B" w:rsidP="00F34056">
      <w:pPr>
        <w:pStyle w:val="Akapitzlist"/>
        <w:numPr>
          <w:ilvl w:val="0"/>
          <w:numId w:val="30"/>
        </w:numPr>
        <w:tabs>
          <w:tab w:val="left" w:pos="40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4056">
        <w:rPr>
          <w:rFonts w:ascii="Times New Roman" w:hAnsi="Times New Roman" w:cs="Times New Roman"/>
          <w:sz w:val="24"/>
          <w:szCs w:val="24"/>
        </w:rPr>
        <w:t xml:space="preserve">Naczelną zasadą wszystkich czynności podejmowanych przez personel jest działanie dla dobra dziecka i w jego najlepszym interesie. </w:t>
      </w:r>
    </w:p>
    <w:p w:rsidR="00F34056" w:rsidRDefault="006E432B" w:rsidP="00F34056">
      <w:pPr>
        <w:pStyle w:val="Akapitzlist"/>
        <w:numPr>
          <w:ilvl w:val="0"/>
          <w:numId w:val="30"/>
        </w:numPr>
        <w:tabs>
          <w:tab w:val="left" w:pos="40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4056">
        <w:rPr>
          <w:rFonts w:ascii="Times New Roman" w:hAnsi="Times New Roman" w:cs="Times New Roman"/>
          <w:sz w:val="24"/>
          <w:szCs w:val="24"/>
        </w:rPr>
        <w:t>Personel traktuje dziecko z szacunkiem oraz uwzględnia jego godność i potrzeby.</w:t>
      </w:r>
    </w:p>
    <w:p w:rsidR="00F34056" w:rsidRDefault="006E432B" w:rsidP="00F34056">
      <w:pPr>
        <w:pStyle w:val="Akapitzlist"/>
        <w:numPr>
          <w:ilvl w:val="0"/>
          <w:numId w:val="30"/>
        </w:numPr>
        <w:tabs>
          <w:tab w:val="left" w:pos="40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4056">
        <w:rPr>
          <w:rFonts w:ascii="Times New Roman" w:hAnsi="Times New Roman" w:cs="Times New Roman"/>
          <w:sz w:val="24"/>
          <w:szCs w:val="24"/>
        </w:rPr>
        <w:t>Niedopuszczalne jest stosowanie przemocy wobec dziecka w jakiejkolwiek formie.</w:t>
      </w:r>
    </w:p>
    <w:p w:rsidR="00F34056" w:rsidRDefault="006E432B" w:rsidP="00F34056">
      <w:pPr>
        <w:pStyle w:val="Akapitzlist"/>
        <w:numPr>
          <w:ilvl w:val="0"/>
          <w:numId w:val="30"/>
        </w:numPr>
        <w:tabs>
          <w:tab w:val="left" w:pos="40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4056">
        <w:rPr>
          <w:rFonts w:ascii="Times New Roman" w:hAnsi="Times New Roman" w:cs="Times New Roman"/>
          <w:sz w:val="24"/>
          <w:szCs w:val="24"/>
        </w:rPr>
        <w:t xml:space="preserve">Personel realizując te cele działa w ramach obowiązującego prawa, przepisów wewnętrznych instytucji oraz swoich kompetencji. </w:t>
      </w:r>
    </w:p>
    <w:p w:rsidR="006E432B" w:rsidRPr="00E70D9C" w:rsidRDefault="006E432B" w:rsidP="00F34056">
      <w:pPr>
        <w:pStyle w:val="Akapitzlist"/>
        <w:numPr>
          <w:ilvl w:val="0"/>
          <w:numId w:val="30"/>
        </w:numPr>
        <w:tabs>
          <w:tab w:val="left" w:pos="40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4056">
        <w:rPr>
          <w:rFonts w:ascii="Times New Roman" w:hAnsi="Times New Roman" w:cs="Times New Roman"/>
          <w:sz w:val="24"/>
          <w:szCs w:val="24"/>
        </w:rPr>
        <w:t xml:space="preserve">Zasady bezpiecznych relacji personelu z dziećmi obowiązują wszystkich pracowników szkoły. Znajomość i zaakceptowanie zasad są potwierdzone podpisaniem oświadczenia. </w:t>
      </w:r>
      <w:r w:rsidR="00F34056" w:rsidRPr="00E70D9C">
        <w:rPr>
          <w:rFonts w:ascii="Times New Roman" w:hAnsi="Times New Roman" w:cs="Times New Roman"/>
          <w:sz w:val="24"/>
          <w:szCs w:val="24"/>
        </w:rPr>
        <w:t>Załącznik 1.</w:t>
      </w:r>
    </w:p>
    <w:p w:rsidR="00E70D9C" w:rsidRDefault="00E70D9C" w:rsidP="00F34056">
      <w:pPr>
        <w:pStyle w:val="Akapitzlist"/>
        <w:tabs>
          <w:tab w:val="left" w:pos="40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056" w:rsidRPr="000B764F" w:rsidRDefault="00F34056" w:rsidP="00F34056">
      <w:pPr>
        <w:pStyle w:val="Akapitzlist"/>
        <w:tabs>
          <w:tab w:val="left" w:pos="40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64F">
        <w:rPr>
          <w:rFonts w:ascii="Times New Roman" w:hAnsi="Times New Roman" w:cs="Times New Roman"/>
          <w:b/>
          <w:sz w:val="24"/>
          <w:szCs w:val="24"/>
        </w:rPr>
        <w:t>§14.</w:t>
      </w:r>
    </w:p>
    <w:p w:rsidR="006E432B" w:rsidRPr="00A47A29" w:rsidRDefault="00F34056" w:rsidP="00F34056">
      <w:pPr>
        <w:tabs>
          <w:tab w:val="left" w:pos="40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Relacje personelu z dziećmi</w:t>
      </w:r>
    </w:p>
    <w:p w:rsidR="00DC57CE" w:rsidRDefault="00F34056" w:rsidP="00F34056">
      <w:pPr>
        <w:pStyle w:val="Akapitzlist"/>
        <w:numPr>
          <w:ilvl w:val="0"/>
          <w:numId w:val="31"/>
        </w:numPr>
        <w:tabs>
          <w:tab w:val="left" w:pos="40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j</w:t>
      </w:r>
      <w:r w:rsidR="006E432B" w:rsidRPr="00F34056">
        <w:rPr>
          <w:rFonts w:ascii="Times New Roman" w:hAnsi="Times New Roman" w:cs="Times New Roman"/>
          <w:sz w:val="24"/>
          <w:szCs w:val="24"/>
        </w:rPr>
        <w:t>est zobowiązany/a do utrzymywania profesjonalnej relacji z dziećmi i</w:t>
      </w:r>
      <w:r w:rsidR="000B764F">
        <w:rPr>
          <w:rFonts w:ascii="Times New Roman" w:hAnsi="Times New Roman" w:cs="Times New Roman"/>
          <w:sz w:val="24"/>
          <w:szCs w:val="24"/>
        </w:rPr>
        <w:t> </w:t>
      </w:r>
      <w:r w:rsidR="006E432B" w:rsidRPr="00F34056">
        <w:rPr>
          <w:rFonts w:ascii="Times New Roman" w:hAnsi="Times New Roman" w:cs="Times New Roman"/>
          <w:sz w:val="24"/>
          <w:szCs w:val="24"/>
        </w:rPr>
        <w:t>każdorazowego rozważenia, czy reakcja, komunikat bądź działanie wobec dziecka są adekwatne do sytuacji, bezpieczne, uzasadnione i sprawiedliwe wobec innych dzieci.</w:t>
      </w:r>
    </w:p>
    <w:p w:rsidR="00DC57CE" w:rsidRDefault="00DC57CE" w:rsidP="006E432B">
      <w:pPr>
        <w:pStyle w:val="Akapitzlist"/>
        <w:numPr>
          <w:ilvl w:val="0"/>
          <w:numId w:val="31"/>
        </w:numPr>
        <w:tabs>
          <w:tab w:val="left" w:pos="40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57CE">
        <w:rPr>
          <w:rFonts w:ascii="Times New Roman" w:hAnsi="Times New Roman" w:cs="Times New Roman"/>
          <w:sz w:val="24"/>
          <w:szCs w:val="24"/>
        </w:rPr>
        <w:t>Pracownik d</w:t>
      </w:r>
      <w:r w:rsidR="006E432B" w:rsidRPr="00DC57CE">
        <w:rPr>
          <w:rFonts w:ascii="Times New Roman" w:hAnsi="Times New Roman" w:cs="Times New Roman"/>
          <w:sz w:val="24"/>
          <w:szCs w:val="24"/>
        </w:rPr>
        <w:t xml:space="preserve">ziała w sposób otwarty i przejrzysty dla innych, aby zminimalizować ryzyko błędnej interpretacji </w:t>
      </w:r>
      <w:r w:rsidRPr="00DC57CE">
        <w:rPr>
          <w:rFonts w:ascii="Times New Roman" w:hAnsi="Times New Roman" w:cs="Times New Roman"/>
          <w:sz w:val="24"/>
          <w:szCs w:val="24"/>
        </w:rPr>
        <w:t>jego</w:t>
      </w:r>
      <w:r w:rsidR="006E432B" w:rsidRPr="00DC57CE">
        <w:rPr>
          <w:rFonts w:ascii="Times New Roman" w:hAnsi="Times New Roman" w:cs="Times New Roman"/>
          <w:sz w:val="24"/>
          <w:szCs w:val="24"/>
        </w:rPr>
        <w:t xml:space="preserve"> zachowania.</w:t>
      </w:r>
    </w:p>
    <w:p w:rsidR="00DC57CE" w:rsidRDefault="006E432B" w:rsidP="006E432B">
      <w:pPr>
        <w:pStyle w:val="Akapitzlist"/>
        <w:numPr>
          <w:ilvl w:val="0"/>
          <w:numId w:val="31"/>
        </w:numPr>
        <w:tabs>
          <w:tab w:val="left" w:pos="40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57CE">
        <w:rPr>
          <w:rFonts w:ascii="Times New Roman" w:hAnsi="Times New Roman" w:cs="Times New Roman"/>
          <w:sz w:val="24"/>
          <w:szCs w:val="24"/>
        </w:rPr>
        <w:t>W komunikacji z dziećmi zachowuj</w:t>
      </w:r>
      <w:r w:rsidR="00DC57CE" w:rsidRPr="00DC57CE">
        <w:rPr>
          <w:rFonts w:ascii="Times New Roman" w:hAnsi="Times New Roman" w:cs="Times New Roman"/>
          <w:sz w:val="24"/>
          <w:szCs w:val="24"/>
        </w:rPr>
        <w:t>e</w:t>
      </w:r>
      <w:r w:rsidRPr="00DC57CE">
        <w:rPr>
          <w:rFonts w:ascii="Times New Roman" w:hAnsi="Times New Roman" w:cs="Times New Roman"/>
          <w:sz w:val="24"/>
          <w:szCs w:val="24"/>
        </w:rPr>
        <w:t xml:space="preserve"> cierpliwość i szacunek.</w:t>
      </w:r>
    </w:p>
    <w:p w:rsidR="00DC57CE" w:rsidRDefault="006E432B" w:rsidP="006E432B">
      <w:pPr>
        <w:pStyle w:val="Akapitzlist"/>
        <w:numPr>
          <w:ilvl w:val="0"/>
          <w:numId w:val="31"/>
        </w:numPr>
        <w:tabs>
          <w:tab w:val="left" w:pos="40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57CE">
        <w:rPr>
          <w:rFonts w:ascii="Times New Roman" w:hAnsi="Times New Roman" w:cs="Times New Roman"/>
          <w:sz w:val="24"/>
          <w:szCs w:val="24"/>
        </w:rPr>
        <w:t>Słucha</w:t>
      </w:r>
      <w:r w:rsidR="00DC57CE" w:rsidRPr="00DC57CE">
        <w:rPr>
          <w:rFonts w:ascii="Times New Roman" w:hAnsi="Times New Roman" w:cs="Times New Roman"/>
          <w:sz w:val="24"/>
          <w:szCs w:val="24"/>
        </w:rPr>
        <w:t xml:space="preserve"> uważnie dzieci i udziela</w:t>
      </w:r>
      <w:r w:rsidRPr="00DC57CE">
        <w:rPr>
          <w:rFonts w:ascii="Times New Roman" w:hAnsi="Times New Roman" w:cs="Times New Roman"/>
          <w:sz w:val="24"/>
          <w:szCs w:val="24"/>
        </w:rPr>
        <w:t xml:space="preserve"> im odpowiedzi adekwatnych do ich wieku i danej sytuacji.</w:t>
      </w:r>
    </w:p>
    <w:p w:rsidR="00DC57CE" w:rsidRDefault="006E432B" w:rsidP="006E432B">
      <w:pPr>
        <w:pStyle w:val="Akapitzlist"/>
        <w:numPr>
          <w:ilvl w:val="0"/>
          <w:numId w:val="31"/>
        </w:numPr>
        <w:tabs>
          <w:tab w:val="left" w:pos="40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57CE">
        <w:rPr>
          <w:rFonts w:ascii="Times New Roman" w:hAnsi="Times New Roman" w:cs="Times New Roman"/>
          <w:sz w:val="24"/>
          <w:szCs w:val="24"/>
        </w:rPr>
        <w:t xml:space="preserve">Nie zawstydza, </w:t>
      </w:r>
      <w:r w:rsidR="00DC57CE" w:rsidRPr="00DC57CE">
        <w:rPr>
          <w:rFonts w:ascii="Times New Roman" w:hAnsi="Times New Roman" w:cs="Times New Roman"/>
          <w:sz w:val="24"/>
          <w:szCs w:val="24"/>
        </w:rPr>
        <w:t xml:space="preserve"> nie </w:t>
      </w:r>
      <w:r w:rsidRPr="00DC57CE">
        <w:rPr>
          <w:rFonts w:ascii="Times New Roman" w:hAnsi="Times New Roman" w:cs="Times New Roman"/>
          <w:sz w:val="24"/>
          <w:szCs w:val="24"/>
        </w:rPr>
        <w:t xml:space="preserve">upokarza, </w:t>
      </w:r>
      <w:r w:rsidR="00DC57CE" w:rsidRPr="00DC57CE">
        <w:rPr>
          <w:rFonts w:ascii="Times New Roman" w:hAnsi="Times New Roman" w:cs="Times New Roman"/>
          <w:sz w:val="24"/>
          <w:szCs w:val="24"/>
        </w:rPr>
        <w:t xml:space="preserve">nie </w:t>
      </w:r>
      <w:r w:rsidRPr="00DC57CE">
        <w:rPr>
          <w:rFonts w:ascii="Times New Roman" w:hAnsi="Times New Roman" w:cs="Times New Roman"/>
          <w:sz w:val="24"/>
          <w:szCs w:val="24"/>
        </w:rPr>
        <w:t xml:space="preserve">lekceważy i </w:t>
      </w:r>
      <w:r w:rsidR="00DC57CE" w:rsidRPr="00DC57CE">
        <w:rPr>
          <w:rFonts w:ascii="Times New Roman" w:hAnsi="Times New Roman" w:cs="Times New Roman"/>
          <w:sz w:val="24"/>
          <w:szCs w:val="24"/>
        </w:rPr>
        <w:t xml:space="preserve">nie </w:t>
      </w:r>
      <w:r w:rsidRPr="00DC57CE">
        <w:rPr>
          <w:rFonts w:ascii="Times New Roman" w:hAnsi="Times New Roman" w:cs="Times New Roman"/>
          <w:sz w:val="24"/>
          <w:szCs w:val="24"/>
        </w:rPr>
        <w:t xml:space="preserve">obraża dziecka. </w:t>
      </w:r>
    </w:p>
    <w:p w:rsidR="00DC57CE" w:rsidRDefault="006E432B" w:rsidP="006E432B">
      <w:pPr>
        <w:pStyle w:val="Akapitzlist"/>
        <w:numPr>
          <w:ilvl w:val="0"/>
          <w:numId w:val="31"/>
        </w:numPr>
        <w:tabs>
          <w:tab w:val="left" w:pos="40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57CE">
        <w:rPr>
          <w:rFonts w:ascii="Times New Roman" w:hAnsi="Times New Roman" w:cs="Times New Roman"/>
          <w:sz w:val="24"/>
          <w:szCs w:val="24"/>
        </w:rPr>
        <w:t xml:space="preserve">Nie wolno </w:t>
      </w:r>
      <w:r w:rsidR="00DC57CE" w:rsidRPr="00DC57CE">
        <w:rPr>
          <w:rFonts w:ascii="Times New Roman" w:hAnsi="Times New Roman" w:cs="Times New Roman"/>
          <w:sz w:val="24"/>
          <w:szCs w:val="24"/>
        </w:rPr>
        <w:t>mu</w:t>
      </w:r>
      <w:r w:rsidRPr="00DC57CE">
        <w:rPr>
          <w:rFonts w:ascii="Times New Roman" w:hAnsi="Times New Roman" w:cs="Times New Roman"/>
          <w:sz w:val="24"/>
          <w:szCs w:val="24"/>
        </w:rPr>
        <w:t xml:space="preserve"> ujawniać informacji wrażliwych, dotyczących dziecka, wobec osób nieuprawnionych, w tym wobec innych dzieci. Obejmuje to wizerunek dziecka, informacje o jego/jej sytuacji rodzinnej, ekonomicznej, medycznej, opiekuńczej i</w:t>
      </w:r>
      <w:r w:rsidR="000B764F">
        <w:rPr>
          <w:rFonts w:ascii="Times New Roman" w:hAnsi="Times New Roman" w:cs="Times New Roman"/>
          <w:sz w:val="24"/>
          <w:szCs w:val="24"/>
        </w:rPr>
        <w:t> </w:t>
      </w:r>
      <w:r w:rsidRPr="00DC57CE">
        <w:rPr>
          <w:rFonts w:ascii="Times New Roman" w:hAnsi="Times New Roman" w:cs="Times New Roman"/>
          <w:sz w:val="24"/>
          <w:szCs w:val="24"/>
        </w:rPr>
        <w:t>prawnej.</w:t>
      </w:r>
    </w:p>
    <w:p w:rsidR="00DC57CE" w:rsidRDefault="006E432B" w:rsidP="006E432B">
      <w:pPr>
        <w:pStyle w:val="Akapitzlist"/>
        <w:numPr>
          <w:ilvl w:val="0"/>
          <w:numId w:val="31"/>
        </w:numPr>
        <w:tabs>
          <w:tab w:val="left" w:pos="40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57CE">
        <w:rPr>
          <w:rFonts w:ascii="Times New Roman" w:hAnsi="Times New Roman" w:cs="Times New Roman"/>
          <w:sz w:val="24"/>
          <w:szCs w:val="24"/>
        </w:rPr>
        <w:t xml:space="preserve"> Podejmując decyzje dotyczące dziecka, informuj</w:t>
      </w:r>
      <w:r w:rsidR="00DC57CE" w:rsidRPr="00DC57CE">
        <w:rPr>
          <w:rFonts w:ascii="Times New Roman" w:hAnsi="Times New Roman" w:cs="Times New Roman"/>
          <w:sz w:val="24"/>
          <w:szCs w:val="24"/>
        </w:rPr>
        <w:t>e</w:t>
      </w:r>
      <w:r w:rsidRPr="00DC57CE">
        <w:rPr>
          <w:rFonts w:ascii="Times New Roman" w:hAnsi="Times New Roman" w:cs="Times New Roman"/>
          <w:sz w:val="24"/>
          <w:szCs w:val="24"/>
        </w:rPr>
        <w:t xml:space="preserve"> je o tym i stara się brać pod uwagę jego oczekiwania.</w:t>
      </w:r>
    </w:p>
    <w:p w:rsidR="00DC57CE" w:rsidRDefault="006E432B" w:rsidP="006E432B">
      <w:pPr>
        <w:pStyle w:val="Akapitzlist"/>
        <w:numPr>
          <w:ilvl w:val="0"/>
          <w:numId w:val="31"/>
        </w:numPr>
        <w:tabs>
          <w:tab w:val="left" w:pos="40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57CE">
        <w:rPr>
          <w:rFonts w:ascii="Times New Roman" w:hAnsi="Times New Roman" w:cs="Times New Roman"/>
          <w:sz w:val="24"/>
          <w:szCs w:val="24"/>
        </w:rPr>
        <w:t>Szanuj</w:t>
      </w:r>
      <w:r w:rsidR="00DC57CE" w:rsidRPr="00DC57CE">
        <w:rPr>
          <w:rFonts w:ascii="Times New Roman" w:hAnsi="Times New Roman" w:cs="Times New Roman"/>
          <w:sz w:val="24"/>
          <w:szCs w:val="24"/>
        </w:rPr>
        <w:t>e</w:t>
      </w:r>
      <w:r w:rsidRPr="00DC57CE">
        <w:rPr>
          <w:rFonts w:ascii="Times New Roman" w:hAnsi="Times New Roman" w:cs="Times New Roman"/>
          <w:sz w:val="24"/>
          <w:szCs w:val="24"/>
        </w:rPr>
        <w:t xml:space="preserve"> prawo dziecka do prywatności. Jeśli konieczne jest odstąpienie od zasady poufności, aby chronić dziecko, wyjaśni</w:t>
      </w:r>
      <w:r w:rsidR="00DC57CE" w:rsidRPr="00DC57CE">
        <w:rPr>
          <w:rFonts w:ascii="Times New Roman" w:hAnsi="Times New Roman" w:cs="Times New Roman"/>
          <w:sz w:val="24"/>
          <w:szCs w:val="24"/>
        </w:rPr>
        <w:t>a</w:t>
      </w:r>
      <w:r w:rsidRPr="00DC57CE">
        <w:rPr>
          <w:rFonts w:ascii="Times New Roman" w:hAnsi="Times New Roman" w:cs="Times New Roman"/>
          <w:sz w:val="24"/>
          <w:szCs w:val="24"/>
        </w:rPr>
        <w:t xml:space="preserve"> mu to najszybciej jak to możliwe.</w:t>
      </w:r>
    </w:p>
    <w:p w:rsidR="00DC57CE" w:rsidRDefault="006E432B" w:rsidP="006E432B">
      <w:pPr>
        <w:pStyle w:val="Akapitzlist"/>
        <w:numPr>
          <w:ilvl w:val="0"/>
          <w:numId w:val="31"/>
        </w:numPr>
        <w:tabs>
          <w:tab w:val="left" w:pos="40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57CE">
        <w:rPr>
          <w:rFonts w:ascii="Times New Roman" w:hAnsi="Times New Roman" w:cs="Times New Roman"/>
          <w:sz w:val="24"/>
          <w:szCs w:val="24"/>
        </w:rPr>
        <w:t xml:space="preserve">Nie wolno </w:t>
      </w:r>
      <w:r w:rsidR="00DC57CE" w:rsidRPr="00DC57CE">
        <w:rPr>
          <w:rFonts w:ascii="Times New Roman" w:hAnsi="Times New Roman" w:cs="Times New Roman"/>
          <w:sz w:val="24"/>
          <w:szCs w:val="24"/>
        </w:rPr>
        <w:t>mu</w:t>
      </w:r>
      <w:r w:rsidRPr="00DC57CE">
        <w:rPr>
          <w:rFonts w:ascii="Times New Roman" w:hAnsi="Times New Roman" w:cs="Times New Roman"/>
          <w:sz w:val="24"/>
          <w:szCs w:val="24"/>
        </w:rPr>
        <w:t xml:space="preserve"> zachowywać się w obecności dzieci w sposób niestosowny. Obejmuje to używanie wulgarnych słów, gestów i żartów, czynienie obraźliwych uwag, nawiązywanie w wypowiedziach do aktywności bądź atrakcyjności seksualnej oraz wykorzystywanie wobec dziecka relacji władzy lub przewagi fizycznej (zastraszanie, przymuszanie, groźby).</w:t>
      </w:r>
    </w:p>
    <w:p w:rsidR="006E432B" w:rsidRPr="00DC57CE" w:rsidRDefault="00DC57CE" w:rsidP="006E432B">
      <w:pPr>
        <w:pStyle w:val="Akapitzlist"/>
        <w:numPr>
          <w:ilvl w:val="0"/>
          <w:numId w:val="31"/>
        </w:numPr>
        <w:tabs>
          <w:tab w:val="left" w:pos="40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zapewnia</w:t>
      </w:r>
      <w:r w:rsidR="006E432B" w:rsidRPr="00DC57CE">
        <w:rPr>
          <w:rFonts w:ascii="Times New Roman" w:hAnsi="Times New Roman" w:cs="Times New Roman"/>
          <w:sz w:val="24"/>
          <w:szCs w:val="24"/>
        </w:rPr>
        <w:t xml:space="preserve"> dzieci, że jeśli czują się niekomfortowo w jakiejś sytuacji, wobec konkretnego zachowania czy słów, mogą o tym powiedzieć Tobie lub wskazanej osobie (w zależności od procedur interwencji, jakie przyjęła instytucja) i mogą oczekiwać odpowiedniej reakcji i/lub pomocy.</w:t>
      </w:r>
    </w:p>
    <w:p w:rsidR="00DC57CE" w:rsidRDefault="00DC57CE" w:rsidP="006E432B">
      <w:pPr>
        <w:tabs>
          <w:tab w:val="left" w:pos="40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64F" w:rsidRDefault="000B764F" w:rsidP="00DC57CE">
      <w:pPr>
        <w:tabs>
          <w:tab w:val="left" w:pos="40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7CE" w:rsidRDefault="00DC57CE" w:rsidP="00DC57CE">
      <w:pPr>
        <w:tabs>
          <w:tab w:val="left" w:pos="40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§15.</w:t>
      </w:r>
    </w:p>
    <w:p w:rsidR="006E432B" w:rsidRPr="00A47A29" w:rsidRDefault="00DC57CE" w:rsidP="00DC57CE">
      <w:pPr>
        <w:tabs>
          <w:tab w:val="left" w:pos="40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Działania z dziećmi</w:t>
      </w:r>
    </w:p>
    <w:p w:rsidR="006E432B" w:rsidRPr="00A47A29" w:rsidRDefault="006E432B" w:rsidP="006E432B">
      <w:pPr>
        <w:tabs>
          <w:tab w:val="left" w:pos="40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 xml:space="preserve">1. </w:t>
      </w:r>
      <w:r w:rsidR="00DC57CE">
        <w:rPr>
          <w:rFonts w:ascii="Times New Roman" w:hAnsi="Times New Roman" w:cs="Times New Roman"/>
          <w:sz w:val="24"/>
          <w:szCs w:val="24"/>
        </w:rPr>
        <w:t>Pracownik docenia</w:t>
      </w:r>
      <w:r w:rsidRPr="00A47A29">
        <w:rPr>
          <w:rFonts w:ascii="Times New Roman" w:hAnsi="Times New Roman" w:cs="Times New Roman"/>
          <w:sz w:val="24"/>
          <w:szCs w:val="24"/>
        </w:rPr>
        <w:t xml:space="preserve"> i szanuj</w:t>
      </w:r>
      <w:r w:rsidR="00DC57CE">
        <w:rPr>
          <w:rFonts w:ascii="Times New Roman" w:hAnsi="Times New Roman" w:cs="Times New Roman"/>
          <w:sz w:val="24"/>
          <w:szCs w:val="24"/>
        </w:rPr>
        <w:t>e</w:t>
      </w:r>
      <w:r w:rsidRPr="00A47A29">
        <w:rPr>
          <w:rFonts w:ascii="Times New Roman" w:hAnsi="Times New Roman" w:cs="Times New Roman"/>
          <w:sz w:val="24"/>
          <w:szCs w:val="24"/>
        </w:rPr>
        <w:t xml:space="preserve"> wkład dzieci w podejmowane działania, aktywnie je angażuj</w:t>
      </w:r>
      <w:r w:rsidR="00DC57CE">
        <w:rPr>
          <w:rFonts w:ascii="Times New Roman" w:hAnsi="Times New Roman" w:cs="Times New Roman"/>
          <w:sz w:val="24"/>
          <w:szCs w:val="24"/>
        </w:rPr>
        <w:t>e</w:t>
      </w:r>
      <w:r w:rsidRPr="00A47A29">
        <w:rPr>
          <w:rFonts w:ascii="Times New Roman" w:hAnsi="Times New Roman" w:cs="Times New Roman"/>
          <w:sz w:val="24"/>
          <w:szCs w:val="24"/>
        </w:rPr>
        <w:t xml:space="preserve"> i traktuj</w:t>
      </w:r>
      <w:r w:rsidR="00DC57CE">
        <w:rPr>
          <w:rFonts w:ascii="Times New Roman" w:hAnsi="Times New Roman" w:cs="Times New Roman"/>
          <w:sz w:val="24"/>
          <w:szCs w:val="24"/>
        </w:rPr>
        <w:t>e</w:t>
      </w:r>
      <w:r w:rsidRPr="00A47A29">
        <w:rPr>
          <w:rFonts w:ascii="Times New Roman" w:hAnsi="Times New Roman" w:cs="Times New Roman"/>
          <w:sz w:val="24"/>
          <w:szCs w:val="24"/>
        </w:rPr>
        <w:t xml:space="preserve"> równo bez względu na ich płeć, orientację seksualną, sprawność/niepełnosprawność, status społeczny, etniczny, kulturowy, religijny i światopogląd.</w:t>
      </w:r>
    </w:p>
    <w:p w:rsidR="006E432B" w:rsidRPr="00A47A29" w:rsidRDefault="00DC57CE" w:rsidP="006E432B">
      <w:pPr>
        <w:tabs>
          <w:tab w:val="left" w:pos="40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Unika</w:t>
      </w:r>
      <w:r w:rsidR="006E432B" w:rsidRPr="00A47A29">
        <w:rPr>
          <w:rFonts w:ascii="Times New Roman" w:hAnsi="Times New Roman" w:cs="Times New Roman"/>
          <w:sz w:val="24"/>
          <w:szCs w:val="24"/>
        </w:rPr>
        <w:t xml:space="preserve"> faworyzowania dzieci.</w:t>
      </w:r>
    </w:p>
    <w:p w:rsidR="006E432B" w:rsidRPr="00A47A29" w:rsidRDefault="006E432B" w:rsidP="006E432B">
      <w:pPr>
        <w:tabs>
          <w:tab w:val="left" w:pos="40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C57CE">
        <w:rPr>
          <w:rFonts w:ascii="Times New Roman" w:hAnsi="Times New Roman" w:cs="Times New Roman"/>
          <w:sz w:val="24"/>
          <w:szCs w:val="24"/>
        </w:rPr>
        <w:t>Nie wolno mu</w:t>
      </w:r>
      <w:r w:rsidRPr="00A47A29">
        <w:rPr>
          <w:rFonts w:ascii="Times New Roman" w:hAnsi="Times New Roman" w:cs="Times New Roman"/>
          <w:sz w:val="24"/>
          <w:szCs w:val="24"/>
        </w:rPr>
        <w:t xml:space="preserve"> nawiązywać z dzieckiem jakichkolwiek relacji romantycznych lub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47A29">
        <w:rPr>
          <w:rFonts w:ascii="Times New Roman" w:hAnsi="Times New Roman" w:cs="Times New Roman"/>
          <w:sz w:val="24"/>
          <w:szCs w:val="24"/>
        </w:rPr>
        <w:t>seksualnych ani składać mu propozycji o nieodpowiednim charakterze. Obejmuje to także seksualne komentarze, żarty, gesty oraz udostępnianie dzieciom treści erotycznych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47A29">
        <w:rPr>
          <w:rFonts w:ascii="Times New Roman" w:hAnsi="Times New Roman" w:cs="Times New Roman"/>
          <w:sz w:val="24"/>
          <w:szCs w:val="24"/>
        </w:rPr>
        <w:t>pornograficznych bez względu na ich formę.</w:t>
      </w:r>
    </w:p>
    <w:p w:rsidR="006E432B" w:rsidRPr="00A47A29" w:rsidRDefault="006E432B" w:rsidP="006E432B">
      <w:pPr>
        <w:tabs>
          <w:tab w:val="left" w:pos="40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 xml:space="preserve">4. </w:t>
      </w:r>
      <w:r w:rsidR="00DC57CE">
        <w:rPr>
          <w:rFonts w:ascii="Times New Roman" w:hAnsi="Times New Roman" w:cs="Times New Roman"/>
          <w:sz w:val="24"/>
          <w:szCs w:val="24"/>
        </w:rPr>
        <w:t>Pracownikowi n</w:t>
      </w:r>
      <w:r w:rsidRPr="00A47A29">
        <w:rPr>
          <w:rFonts w:ascii="Times New Roman" w:hAnsi="Times New Roman" w:cs="Times New Roman"/>
          <w:sz w:val="24"/>
          <w:szCs w:val="24"/>
        </w:rPr>
        <w:t>ie wolno utrwalać wizerunku dziecka (filmowanie, nagrywanie głosu,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A29">
        <w:rPr>
          <w:rFonts w:ascii="Times New Roman" w:hAnsi="Times New Roman" w:cs="Times New Roman"/>
          <w:sz w:val="24"/>
          <w:szCs w:val="24"/>
        </w:rPr>
        <w:t>fotografowanie) dla potrzeb prywatnych. Dotyczy to także umożliwienia osobom trzecim utrwalenia wizerunków dzieci, jeśli dyrekcja nie została o tym poinformowana, nie wyraziła na to zgody i nie uzyskała zgód rodziców/opiek</w:t>
      </w:r>
      <w:r>
        <w:rPr>
          <w:rFonts w:ascii="Times New Roman" w:hAnsi="Times New Roman" w:cs="Times New Roman"/>
          <w:sz w:val="24"/>
          <w:szCs w:val="24"/>
        </w:rPr>
        <w:t>unów prawnych</w:t>
      </w:r>
      <w:r w:rsidRPr="00A47A29">
        <w:rPr>
          <w:rFonts w:ascii="Times New Roman" w:hAnsi="Times New Roman" w:cs="Times New Roman"/>
          <w:sz w:val="24"/>
          <w:szCs w:val="24"/>
        </w:rPr>
        <w:t>.</w:t>
      </w:r>
    </w:p>
    <w:p w:rsidR="006E432B" w:rsidRPr="00A47A29" w:rsidRDefault="00DC57CE" w:rsidP="006E432B">
      <w:pPr>
        <w:tabs>
          <w:tab w:val="left" w:pos="40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Nie wolno pracownikowi </w:t>
      </w:r>
      <w:r w:rsidR="006E432B" w:rsidRPr="00A47A29">
        <w:rPr>
          <w:rFonts w:ascii="Times New Roman" w:hAnsi="Times New Roman" w:cs="Times New Roman"/>
          <w:sz w:val="24"/>
          <w:szCs w:val="24"/>
        </w:rPr>
        <w:t>proponować dzieciom alkoholu, wyrobów tytoniowych ani nielegalnych substancji, jak również używać ich w obecności dzieci.</w:t>
      </w:r>
    </w:p>
    <w:p w:rsidR="006E432B" w:rsidRPr="00A47A29" w:rsidRDefault="00DC57CE" w:rsidP="006E432B">
      <w:pPr>
        <w:tabs>
          <w:tab w:val="left" w:pos="40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Nie wolno mu</w:t>
      </w:r>
      <w:r w:rsidR="006E432B" w:rsidRPr="00A47A29">
        <w:rPr>
          <w:rFonts w:ascii="Times New Roman" w:hAnsi="Times New Roman" w:cs="Times New Roman"/>
          <w:sz w:val="24"/>
          <w:szCs w:val="24"/>
        </w:rPr>
        <w:t xml:space="preserve"> przyjmować pieniędzy ani prezentów od dziecka, ani rodziców</w:t>
      </w:r>
      <w:r>
        <w:rPr>
          <w:rFonts w:ascii="Times New Roman" w:hAnsi="Times New Roman" w:cs="Times New Roman"/>
          <w:sz w:val="24"/>
          <w:szCs w:val="24"/>
        </w:rPr>
        <w:t>/opiekunów dziecka. Nie wolno także</w:t>
      </w:r>
      <w:r w:rsidR="006E432B" w:rsidRPr="00A47A29">
        <w:rPr>
          <w:rFonts w:ascii="Times New Roman" w:hAnsi="Times New Roman" w:cs="Times New Roman"/>
          <w:sz w:val="24"/>
          <w:szCs w:val="24"/>
        </w:rPr>
        <w:t xml:space="preserve"> wchodzić w relacje jakiejkolwiek zależności wobec dziecka lub rodziców/opiekunów</w:t>
      </w:r>
      <w:r w:rsidR="006E4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dziecka. Nie wolno</w:t>
      </w:r>
      <w:r w:rsidR="006E432B">
        <w:rPr>
          <w:rFonts w:ascii="Times New Roman" w:hAnsi="Times New Roman" w:cs="Times New Roman"/>
          <w:sz w:val="24"/>
          <w:szCs w:val="24"/>
        </w:rPr>
        <w:t xml:space="preserve"> </w:t>
      </w:r>
      <w:r w:rsidR="006E432B" w:rsidRPr="00A47A29">
        <w:rPr>
          <w:rFonts w:ascii="Times New Roman" w:hAnsi="Times New Roman" w:cs="Times New Roman"/>
          <w:sz w:val="24"/>
          <w:szCs w:val="24"/>
        </w:rPr>
        <w:t>zachowywać się w sposób mogący sugerować innym istnienie takiej zależności</w:t>
      </w:r>
      <w:r w:rsidR="006E432B">
        <w:rPr>
          <w:rFonts w:ascii="Times New Roman" w:hAnsi="Times New Roman" w:cs="Times New Roman"/>
          <w:sz w:val="24"/>
          <w:szCs w:val="24"/>
        </w:rPr>
        <w:t xml:space="preserve"> </w:t>
      </w:r>
      <w:r w:rsidR="006E432B" w:rsidRPr="00A47A29">
        <w:rPr>
          <w:rFonts w:ascii="Times New Roman" w:hAnsi="Times New Roman" w:cs="Times New Roman"/>
          <w:sz w:val="24"/>
          <w:szCs w:val="24"/>
        </w:rPr>
        <w:t>i prowadzący do oskarżeń o nierówne traktowanie bądź czerpanie korzyści</w:t>
      </w:r>
      <w:r w:rsidR="006E432B">
        <w:rPr>
          <w:rFonts w:ascii="Times New Roman" w:hAnsi="Times New Roman" w:cs="Times New Roman"/>
          <w:sz w:val="24"/>
          <w:szCs w:val="24"/>
        </w:rPr>
        <w:t xml:space="preserve"> </w:t>
      </w:r>
      <w:r w:rsidR="006E432B" w:rsidRPr="00A47A29">
        <w:rPr>
          <w:rFonts w:ascii="Times New Roman" w:hAnsi="Times New Roman" w:cs="Times New Roman"/>
          <w:sz w:val="24"/>
          <w:szCs w:val="24"/>
        </w:rPr>
        <w:t>majątkowych i innych. Nie dotyczy to okazjonalnych podarków związanych</w:t>
      </w:r>
      <w:r w:rsidR="006E432B">
        <w:rPr>
          <w:rFonts w:ascii="Times New Roman" w:hAnsi="Times New Roman" w:cs="Times New Roman"/>
          <w:sz w:val="24"/>
          <w:szCs w:val="24"/>
        </w:rPr>
        <w:t xml:space="preserve"> </w:t>
      </w:r>
      <w:r w:rsidR="006E432B" w:rsidRPr="00A47A29">
        <w:rPr>
          <w:rFonts w:ascii="Times New Roman" w:hAnsi="Times New Roman" w:cs="Times New Roman"/>
          <w:sz w:val="24"/>
          <w:szCs w:val="24"/>
        </w:rPr>
        <w:t>ze świętami w roku szkolnym, np. kwiatów, prezentów składkowych czy</w:t>
      </w:r>
      <w:r w:rsidR="006E432B">
        <w:rPr>
          <w:rFonts w:ascii="Times New Roman" w:hAnsi="Times New Roman" w:cs="Times New Roman"/>
          <w:sz w:val="24"/>
          <w:szCs w:val="24"/>
        </w:rPr>
        <w:t> </w:t>
      </w:r>
      <w:r w:rsidR="006E432B" w:rsidRPr="00A47A29">
        <w:rPr>
          <w:rFonts w:ascii="Times New Roman" w:hAnsi="Times New Roman" w:cs="Times New Roman"/>
          <w:sz w:val="24"/>
          <w:szCs w:val="24"/>
        </w:rPr>
        <w:t>drobnych upominków.</w:t>
      </w:r>
    </w:p>
    <w:p w:rsidR="006E432B" w:rsidRPr="00A47A29" w:rsidRDefault="006E432B" w:rsidP="006E432B">
      <w:pPr>
        <w:tabs>
          <w:tab w:val="left" w:pos="40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7. Wszystkie ryzykowne sytuacje, które obejmują zauroczenie dzieckiem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A29">
        <w:rPr>
          <w:rFonts w:ascii="Times New Roman" w:hAnsi="Times New Roman" w:cs="Times New Roman"/>
          <w:sz w:val="24"/>
          <w:szCs w:val="24"/>
        </w:rPr>
        <w:t>pracownika lub pracownikiem przez dziecko, muszą być raportowane dyrekcji.</w:t>
      </w:r>
      <w:r w:rsidR="00DC57CE">
        <w:rPr>
          <w:rFonts w:ascii="Times New Roman" w:hAnsi="Times New Roman" w:cs="Times New Roman"/>
          <w:sz w:val="24"/>
          <w:szCs w:val="24"/>
        </w:rPr>
        <w:t xml:space="preserve"> </w:t>
      </w:r>
      <w:r w:rsidRPr="00A47A29">
        <w:rPr>
          <w:rFonts w:ascii="Times New Roman" w:hAnsi="Times New Roman" w:cs="Times New Roman"/>
          <w:sz w:val="24"/>
          <w:szCs w:val="24"/>
        </w:rPr>
        <w:t xml:space="preserve">Jeśli </w:t>
      </w:r>
      <w:r w:rsidR="00DC57CE">
        <w:rPr>
          <w:rFonts w:ascii="Times New Roman" w:hAnsi="Times New Roman" w:cs="Times New Roman"/>
          <w:sz w:val="24"/>
          <w:szCs w:val="24"/>
        </w:rPr>
        <w:t>pracownik jest</w:t>
      </w:r>
      <w:r w:rsidRPr="00A47A29">
        <w:rPr>
          <w:rFonts w:ascii="Times New Roman" w:hAnsi="Times New Roman" w:cs="Times New Roman"/>
          <w:sz w:val="24"/>
          <w:szCs w:val="24"/>
        </w:rPr>
        <w:t xml:space="preserve"> ich świadkiem reaguj</w:t>
      </w:r>
      <w:r w:rsidR="00DC57CE">
        <w:rPr>
          <w:rFonts w:ascii="Times New Roman" w:hAnsi="Times New Roman" w:cs="Times New Roman"/>
          <w:sz w:val="24"/>
          <w:szCs w:val="24"/>
        </w:rPr>
        <w:t>e</w:t>
      </w:r>
      <w:r w:rsidRPr="00A47A29">
        <w:rPr>
          <w:rFonts w:ascii="Times New Roman" w:hAnsi="Times New Roman" w:cs="Times New Roman"/>
          <w:sz w:val="24"/>
          <w:szCs w:val="24"/>
        </w:rPr>
        <w:t xml:space="preserve"> stanowczo, ale z wyczuciem, aby zachować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A29">
        <w:rPr>
          <w:rFonts w:ascii="Times New Roman" w:hAnsi="Times New Roman" w:cs="Times New Roman"/>
          <w:sz w:val="24"/>
          <w:szCs w:val="24"/>
        </w:rPr>
        <w:t>godność osób zainteresowanych.</w:t>
      </w:r>
    </w:p>
    <w:p w:rsidR="006E432B" w:rsidRPr="00A47A29" w:rsidRDefault="006E432B" w:rsidP="006E432B">
      <w:pPr>
        <w:tabs>
          <w:tab w:val="left" w:pos="40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7CE" w:rsidRDefault="00DC57CE" w:rsidP="00DC57CE">
      <w:pPr>
        <w:tabs>
          <w:tab w:val="left" w:pos="40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§16.</w:t>
      </w:r>
    </w:p>
    <w:p w:rsidR="006E432B" w:rsidRPr="00A47A29" w:rsidRDefault="006E432B" w:rsidP="00DC57CE">
      <w:pPr>
        <w:tabs>
          <w:tab w:val="left" w:pos="40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A29">
        <w:rPr>
          <w:rFonts w:ascii="Times New Roman" w:hAnsi="Times New Roman" w:cs="Times New Roman"/>
          <w:b/>
          <w:sz w:val="24"/>
          <w:szCs w:val="24"/>
        </w:rPr>
        <w:t>Kontakt fizyczny z dziećmi</w:t>
      </w:r>
    </w:p>
    <w:p w:rsidR="00DC57CE" w:rsidRPr="00DC57CE" w:rsidRDefault="006E432B" w:rsidP="00DC57CE">
      <w:pPr>
        <w:pStyle w:val="Akapitzlist"/>
        <w:numPr>
          <w:ilvl w:val="0"/>
          <w:numId w:val="32"/>
        </w:numPr>
        <w:tabs>
          <w:tab w:val="left" w:pos="40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57CE">
        <w:rPr>
          <w:rFonts w:ascii="Times New Roman" w:hAnsi="Times New Roman" w:cs="Times New Roman"/>
          <w:sz w:val="24"/>
          <w:szCs w:val="24"/>
        </w:rPr>
        <w:t>Każde przemocowe działanie wobec dziecka jest niedopuszczalne. Istnieją jednak sytuacje, w 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</w:t>
      </w:r>
    </w:p>
    <w:p w:rsidR="00DC57CE" w:rsidRDefault="00DC57CE" w:rsidP="006E432B">
      <w:pPr>
        <w:pStyle w:val="Akapitzlist"/>
        <w:numPr>
          <w:ilvl w:val="0"/>
          <w:numId w:val="32"/>
        </w:numPr>
        <w:tabs>
          <w:tab w:val="left" w:pos="40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57CE">
        <w:rPr>
          <w:rFonts w:ascii="Times New Roman" w:hAnsi="Times New Roman" w:cs="Times New Roman"/>
          <w:sz w:val="24"/>
          <w:szCs w:val="24"/>
        </w:rPr>
        <w:t>Pracownik zobowiązany jest do kierowania</w:t>
      </w:r>
      <w:r w:rsidR="006E432B" w:rsidRPr="00DC57CE">
        <w:rPr>
          <w:rFonts w:ascii="Times New Roman" w:hAnsi="Times New Roman" w:cs="Times New Roman"/>
          <w:sz w:val="24"/>
          <w:szCs w:val="24"/>
        </w:rPr>
        <w:t xml:space="preserve"> się zawsze swoim profesjonalnym osądem, słuchając, obserwując i odnotowując reakcję dziecka, pytając je o zgodę na kontakt fizyczny (np. przytulenie) i zachowując świadomość, że nawet przy dobrych </w:t>
      </w:r>
      <w:r w:rsidR="006E432B" w:rsidRPr="00DC57CE">
        <w:rPr>
          <w:rFonts w:ascii="Times New Roman" w:hAnsi="Times New Roman" w:cs="Times New Roman"/>
          <w:sz w:val="24"/>
          <w:szCs w:val="24"/>
        </w:rPr>
        <w:lastRenderedPageBreak/>
        <w:t xml:space="preserve">intencjach taki kontakt może być błędnie zinterpretowany przez dziecko lub osoby trzecie. </w:t>
      </w:r>
    </w:p>
    <w:p w:rsidR="00DC57CE" w:rsidRDefault="00DC57CE" w:rsidP="006E432B">
      <w:pPr>
        <w:pStyle w:val="Akapitzlist"/>
        <w:numPr>
          <w:ilvl w:val="0"/>
          <w:numId w:val="32"/>
        </w:numPr>
        <w:tabs>
          <w:tab w:val="left" w:pos="40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57CE">
        <w:rPr>
          <w:rFonts w:ascii="Times New Roman" w:hAnsi="Times New Roman" w:cs="Times New Roman"/>
          <w:sz w:val="24"/>
          <w:szCs w:val="24"/>
        </w:rPr>
        <w:t xml:space="preserve"> Nie wolno pracownikowi</w:t>
      </w:r>
      <w:r w:rsidR="006E432B" w:rsidRPr="00DC57CE">
        <w:rPr>
          <w:rFonts w:ascii="Times New Roman" w:hAnsi="Times New Roman" w:cs="Times New Roman"/>
          <w:sz w:val="24"/>
          <w:szCs w:val="24"/>
        </w:rPr>
        <w:t xml:space="preserve"> bić, szturchać, popychać ani w jakikolwiek sposób naruszać integralności fizycznej dziecka.</w:t>
      </w:r>
    </w:p>
    <w:p w:rsidR="00DC57CE" w:rsidRDefault="00DC57CE" w:rsidP="006E432B">
      <w:pPr>
        <w:pStyle w:val="Akapitzlist"/>
        <w:numPr>
          <w:ilvl w:val="0"/>
          <w:numId w:val="32"/>
        </w:numPr>
        <w:tabs>
          <w:tab w:val="left" w:pos="40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57CE">
        <w:rPr>
          <w:rFonts w:ascii="Times New Roman" w:hAnsi="Times New Roman" w:cs="Times New Roman"/>
          <w:sz w:val="24"/>
          <w:szCs w:val="24"/>
        </w:rPr>
        <w:t>Pracownik powinien zachować</w:t>
      </w:r>
      <w:r w:rsidR="006E432B" w:rsidRPr="00DC57CE">
        <w:rPr>
          <w:rFonts w:ascii="Times New Roman" w:hAnsi="Times New Roman" w:cs="Times New Roman"/>
          <w:sz w:val="24"/>
          <w:szCs w:val="24"/>
        </w:rPr>
        <w:t xml:space="preserve"> szczególną ostrożność wobec dzieci, które doświadczyły nadużycia i krzywdzenia, w tym seksualnego, fizycznego bądź zaniedbania. </w:t>
      </w:r>
    </w:p>
    <w:p w:rsidR="00DC57CE" w:rsidRDefault="006E432B" w:rsidP="006E432B">
      <w:pPr>
        <w:pStyle w:val="Akapitzlist"/>
        <w:numPr>
          <w:ilvl w:val="0"/>
          <w:numId w:val="32"/>
        </w:numPr>
        <w:tabs>
          <w:tab w:val="left" w:pos="40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57CE">
        <w:rPr>
          <w:rFonts w:ascii="Times New Roman" w:hAnsi="Times New Roman" w:cs="Times New Roman"/>
          <w:sz w:val="24"/>
          <w:szCs w:val="24"/>
        </w:rPr>
        <w:t xml:space="preserve">Kontakt fizyczny z dzieckiem nigdy nie może być niejawny bądź ukrywany, wiązać się z jakąkolwiek gratyfikacją ani wynikać z relacji władzy. </w:t>
      </w:r>
    </w:p>
    <w:p w:rsidR="00D65E5C" w:rsidRDefault="006E432B" w:rsidP="006E432B">
      <w:pPr>
        <w:pStyle w:val="Akapitzlist"/>
        <w:numPr>
          <w:ilvl w:val="0"/>
          <w:numId w:val="32"/>
        </w:numPr>
        <w:tabs>
          <w:tab w:val="left" w:pos="40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5E5C">
        <w:rPr>
          <w:rFonts w:ascii="Times New Roman" w:hAnsi="Times New Roman" w:cs="Times New Roman"/>
          <w:sz w:val="24"/>
          <w:szCs w:val="24"/>
        </w:rPr>
        <w:t xml:space="preserve">Jeśli </w:t>
      </w:r>
      <w:r w:rsidR="00DC57CE" w:rsidRPr="00D65E5C">
        <w:rPr>
          <w:rFonts w:ascii="Times New Roman" w:hAnsi="Times New Roman" w:cs="Times New Roman"/>
          <w:sz w:val="24"/>
          <w:szCs w:val="24"/>
        </w:rPr>
        <w:t xml:space="preserve">pracownik </w:t>
      </w:r>
      <w:r w:rsidRPr="00D65E5C">
        <w:rPr>
          <w:rFonts w:ascii="Times New Roman" w:hAnsi="Times New Roman" w:cs="Times New Roman"/>
          <w:sz w:val="24"/>
          <w:szCs w:val="24"/>
        </w:rPr>
        <w:t xml:space="preserve">będzie świadkiem jakiegokolwiek z wyżej opisanych zachowań lub sytuacji ze strony innych dorosłych lub dzieci, </w:t>
      </w:r>
      <w:r w:rsidR="00D65E5C" w:rsidRPr="00D65E5C">
        <w:rPr>
          <w:rFonts w:ascii="Times New Roman" w:hAnsi="Times New Roman" w:cs="Times New Roman"/>
          <w:sz w:val="24"/>
          <w:szCs w:val="24"/>
        </w:rPr>
        <w:t xml:space="preserve">zobowiązany jest </w:t>
      </w:r>
      <w:r w:rsidRPr="00D65E5C">
        <w:rPr>
          <w:rFonts w:ascii="Times New Roman" w:hAnsi="Times New Roman" w:cs="Times New Roman"/>
          <w:sz w:val="24"/>
          <w:szCs w:val="24"/>
        </w:rPr>
        <w:t xml:space="preserve">zawsze </w:t>
      </w:r>
      <w:r w:rsidR="00D65E5C" w:rsidRPr="00D65E5C">
        <w:rPr>
          <w:rFonts w:ascii="Times New Roman" w:hAnsi="Times New Roman" w:cs="Times New Roman"/>
          <w:sz w:val="24"/>
          <w:szCs w:val="24"/>
        </w:rPr>
        <w:t>do poinformowania</w:t>
      </w:r>
      <w:r w:rsidRPr="00D65E5C">
        <w:rPr>
          <w:rFonts w:ascii="Times New Roman" w:hAnsi="Times New Roman" w:cs="Times New Roman"/>
          <w:sz w:val="24"/>
          <w:szCs w:val="24"/>
        </w:rPr>
        <w:t xml:space="preserve"> o tym osobę odpowiedzialną i postąp</w:t>
      </w:r>
      <w:r w:rsidR="00D65E5C" w:rsidRPr="00D65E5C">
        <w:rPr>
          <w:rFonts w:ascii="Times New Roman" w:hAnsi="Times New Roman" w:cs="Times New Roman"/>
          <w:sz w:val="24"/>
          <w:szCs w:val="24"/>
        </w:rPr>
        <w:t>ienia</w:t>
      </w:r>
      <w:r w:rsidRPr="00D65E5C">
        <w:rPr>
          <w:rFonts w:ascii="Times New Roman" w:hAnsi="Times New Roman" w:cs="Times New Roman"/>
          <w:sz w:val="24"/>
          <w:szCs w:val="24"/>
        </w:rPr>
        <w:t xml:space="preserve"> zgodnie z obowiązującą procedurą interwencji.</w:t>
      </w:r>
    </w:p>
    <w:p w:rsidR="006E432B" w:rsidRPr="00D65E5C" w:rsidRDefault="006E432B" w:rsidP="006E432B">
      <w:pPr>
        <w:pStyle w:val="Akapitzlist"/>
        <w:numPr>
          <w:ilvl w:val="0"/>
          <w:numId w:val="32"/>
        </w:numPr>
        <w:tabs>
          <w:tab w:val="left" w:pos="40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5E5C">
        <w:rPr>
          <w:rFonts w:ascii="Times New Roman" w:hAnsi="Times New Roman" w:cs="Times New Roman"/>
          <w:sz w:val="24"/>
          <w:szCs w:val="24"/>
        </w:rPr>
        <w:t xml:space="preserve"> Podczas dłuższych niż jednodniowe wyjazdy i wycieczki niedopuszczalne jest spanie z dzieckiem w jednym łóżku.</w:t>
      </w:r>
    </w:p>
    <w:p w:rsidR="006E432B" w:rsidRPr="00A47A29" w:rsidRDefault="006E432B" w:rsidP="006E432B">
      <w:pPr>
        <w:tabs>
          <w:tab w:val="left" w:pos="40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E5C" w:rsidRDefault="00D65E5C" w:rsidP="00D65E5C">
      <w:pPr>
        <w:tabs>
          <w:tab w:val="left" w:pos="40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§17.</w:t>
      </w:r>
    </w:p>
    <w:p w:rsidR="006E432B" w:rsidRPr="00A47A29" w:rsidRDefault="006E432B" w:rsidP="00D65E5C">
      <w:pPr>
        <w:tabs>
          <w:tab w:val="left" w:pos="40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A29">
        <w:rPr>
          <w:rFonts w:ascii="Times New Roman" w:hAnsi="Times New Roman" w:cs="Times New Roman"/>
          <w:b/>
          <w:sz w:val="24"/>
          <w:szCs w:val="24"/>
        </w:rPr>
        <w:t>Kontakt poza godzinami pracy</w:t>
      </w:r>
    </w:p>
    <w:p w:rsidR="006E432B" w:rsidRPr="00A47A29" w:rsidRDefault="00D65E5C" w:rsidP="006E432B">
      <w:pPr>
        <w:tabs>
          <w:tab w:val="left" w:pos="40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E432B" w:rsidRPr="00A47A29">
        <w:rPr>
          <w:rFonts w:ascii="Times New Roman" w:hAnsi="Times New Roman" w:cs="Times New Roman"/>
          <w:sz w:val="24"/>
          <w:szCs w:val="24"/>
        </w:rPr>
        <w:t>Co do zasady</w:t>
      </w:r>
      <w:r w:rsidR="006E432B">
        <w:rPr>
          <w:rFonts w:ascii="Times New Roman" w:hAnsi="Times New Roman" w:cs="Times New Roman"/>
          <w:sz w:val="24"/>
          <w:szCs w:val="24"/>
        </w:rPr>
        <w:t xml:space="preserve"> </w:t>
      </w:r>
      <w:r w:rsidR="006E432B" w:rsidRPr="00A47A29">
        <w:rPr>
          <w:rFonts w:ascii="Times New Roman" w:hAnsi="Times New Roman" w:cs="Times New Roman"/>
          <w:sz w:val="24"/>
          <w:szCs w:val="24"/>
        </w:rPr>
        <w:t>kontakt z dziećmi powinien odbywać się wyłącznie w godzinach pracy i</w:t>
      </w:r>
      <w:r w:rsidR="006E432B">
        <w:rPr>
          <w:rFonts w:ascii="Times New Roman" w:hAnsi="Times New Roman" w:cs="Times New Roman"/>
          <w:sz w:val="24"/>
          <w:szCs w:val="24"/>
        </w:rPr>
        <w:t> </w:t>
      </w:r>
      <w:r w:rsidR="006E432B" w:rsidRPr="00A47A29">
        <w:rPr>
          <w:rFonts w:ascii="Times New Roman" w:hAnsi="Times New Roman" w:cs="Times New Roman"/>
          <w:sz w:val="24"/>
          <w:szCs w:val="24"/>
        </w:rPr>
        <w:t>dotyczyć celów edukacyjnych lub wychowawczych.</w:t>
      </w:r>
    </w:p>
    <w:p w:rsidR="006E432B" w:rsidRPr="00A47A29" w:rsidRDefault="00D65E5C" w:rsidP="006E432B">
      <w:pPr>
        <w:tabs>
          <w:tab w:val="left" w:pos="40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E432B" w:rsidRPr="00A47A29">
        <w:rPr>
          <w:rFonts w:ascii="Times New Roman" w:hAnsi="Times New Roman" w:cs="Times New Roman"/>
          <w:sz w:val="24"/>
          <w:szCs w:val="24"/>
        </w:rPr>
        <w:t>Jeśli zachodzi taka konieczność, właściwą formą komunikacji z dziećmi i ich rodzicami lub opiekunami poza godzinami pracy są kanały służbowe (e-mail, dziennik elektroniczny, specjalnie utworzona grupa na messengerze</w:t>
      </w:r>
      <w:r w:rsidR="006E432B">
        <w:rPr>
          <w:rFonts w:ascii="Times New Roman" w:hAnsi="Times New Roman" w:cs="Times New Roman"/>
          <w:sz w:val="24"/>
          <w:szCs w:val="24"/>
        </w:rPr>
        <w:t xml:space="preserve"> (tylko dla wychowawcy i rodziców)</w:t>
      </w:r>
      <w:r w:rsidR="006E432B" w:rsidRPr="00A47A29">
        <w:rPr>
          <w:rFonts w:ascii="Times New Roman" w:hAnsi="Times New Roman" w:cs="Times New Roman"/>
          <w:sz w:val="24"/>
          <w:szCs w:val="24"/>
        </w:rPr>
        <w:t>, telefon służbowy).</w:t>
      </w:r>
      <w:r w:rsidR="006E432B">
        <w:rPr>
          <w:rFonts w:ascii="Times New Roman" w:hAnsi="Times New Roman" w:cs="Times New Roman"/>
          <w:sz w:val="24"/>
          <w:szCs w:val="24"/>
        </w:rPr>
        <w:t xml:space="preserve"> Niedopuszczalne jest zakładanie grup wychowawcy z uczniami na messengerze i innych komunikatorach, do których dostępu nie mają rodzice.</w:t>
      </w:r>
    </w:p>
    <w:p w:rsidR="006E432B" w:rsidRPr="00A47A29" w:rsidRDefault="00D65E5C" w:rsidP="006E432B">
      <w:pPr>
        <w:tabs>
          <w:tab w:val="left" w:pos="40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432B" w:rsidRPr="00A47A29">
        <w:rPr>
          <w:rFonts w:ascii="Times New Roman" w:hAnsi="Times New Roman" w:cs="Times New Roman"/>
          <w:sz w:val="24"/>
          <w:szCs w:val="24"/>
        </w:rPr>
        <w:t xml:space="preserve">. Jeśli zachodzi konieczność spotkania z dziećmi poza godzinami pracy, </w:t>
      </w:r>
      <w:r>
        <w:rPr>
          <w:rFonts w:ascii="Times New Roman" w:hAnsi="Times New Roman" w:cs="Times New Roman"/>
          <w:sz w:val="24"/>
          <w:szCs w:val="24"/>
        </w:rPr>
        <w:t xml:space="preserve">pracownik zobowiązany jest do </w:t>
      </w:r>
      <w:r w:rsidR="006E432B" w:rsidRPr="00A47A29">
        <w:rPr>
          <w:rFonts w:ascii="Times New Roman" w:hAnsi="Times New Roman" w:cs="Times New Roman"/>
          <w:sz w:val="24"/>
          <w:szCs w:val="24"/>
        </w:rPr>
        <w:t>poinformowa</w:t>
      </w:r>
      <w:r>
        <w:rPr>
          <w:rFonts w:ascii="Times New Roman" w:hAnsi="Times New Roman" w:cs="Times New Roman"/>
          <w:sz w:val="24"/>
          <w:szCs w:val="24"/>
        </w:rPr>
        <w:t>nia o tym dyrekcji</w:t>
      </w:r>
      <w:r w:rsidR="006E432B" w:rsidRPr="00A47A29">
        <w:rPr>
          <w:rFonts w:ascii="Times New Roman" w:hAnsi="Times New Roman" w:cs="Times New Roman"/>
          <w:sz w:val="24"/>
          <w:szCs w:val="24"/>
        </w:rPr>
        <w:t>, a rodzice/opiekunowie prawni dzieci muszą wyrazić zgodę na taki kontakt.</w:t>
      </w:r>
    </w:p>
    <w:p w:rsidR="006E432B" w:rsidRPr="00A47A29" w:rsidRDefault="006E432B" w:rsidP="006E432B">
      <w:pPr>
        <w:tabs>
          <w:tab w:val="left" w:pos="40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A29">
        <w:rPr>
          <w:rFonts w:ascii="Times New Roman" w:hAnsi="Times New Roman" w:cs="Times New Roman"/>
          <w:sz w:val="24"/>
          <w:szCs w:val="24"/>
        </w:rPr>
        <w:t>Utrzymywanie relacji towarzyskich lub rodzinnych (jeśli dzieci i rodzice/opiekunowie dzieci są osobami bliskimi wobec pracownika) wymaga zachowania poufności wszystkich informacji, dotyczących innych dzieci, ich rodziców oraz opiekunów.</w:t>
      </w:r>
    </w:p>
    <w:p w:rsidR="006E432B" w:rsidRPr="00A47A29" w:rsidRDefault="006E432B" w:rsidP="006E4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E5C" w:rsidRDefault="00D65E5C" w:rsidP="00D65E5C">
      <w:pPr>
        <w:tabs>
          <w:tab w:val="left" w:pos="32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§18.</w:t>
      </w:r>
    </w:p>
    <w:p w:rsidR="006E432B" w:rsidRPr="00A47A29" w:rsidRDefault="006E432B" w:rsidP="00D65E5C">
      <w:pPr>
        <w:tabs>
          <w:tab w:val="left" w:pos="32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A29">
        <w:rPr>
          <w:rFonts w:ascii="Times New Roman" w:hAnsi="Times New Roman" w:cs="Times New Roman"/>
          <w:b/>
          <w:sz w:val="24"/>
          <w:szCs w:val="24"/>
        </w:rPr>
        <w:t>Bezpieczeństwo online</w:t>
      </w:r>
    </w:p>
    <w:p w:rsidR="00D65E5C" w:rsidRDefault="00D65E5C" w:rsidP="006E432B">
      <w:pPr>
        <w:pStyle w:val="Akapitzlist"/>
        <w:numPr>
          <w:ilvl w:val="0"/>
          <w:numId w:val="33"/>
        </w:numPr>
        <w:tabs>
          <w:tab w:val="left" w:pos="32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5E5C">
        <w:rPr>
          <w:rFonts w:ascii="Times New Roman" w:hAnsi="Times New Roman" w:cs="Times New Roman"/>
          <w:sz w:val="24"/>
          <w:szCs w:val="24"/>
        </w:rPr>
        <w:t xml:space="preserve">Pracownik powinien być </w:t>
      </w:r>
      <w:r w:rsidR="006E432B" w:rsidRPr="00D65E5C">
        <w:rPr>
          <w:rFonts w:ascii="Times New Roman" w:hAnsi="Times New Roman" w:cs="Times New Roman"/>
          <w:sz w:val="24"/>
          <w:szCs w:val="24"/>
        </w:rPr>
        <w:t>świadom</w:t>
      </w:r>
      <w:r w:rsidRPr="00D65E5C">
        <w:rPr>
          <w:rFonts w:ascii="Times New Roman" w:hAnsi="Times New Roman" w:cs="Times New Roman"/>
          <w:sz w:val="24"/>
          <w:szCs w:val="24"/>
        </w:rPr>
        <w:t>y</w:t>
      </w:r>
      <w:r w:rsidR="006E432B" w:rsidRPr="00D65E5C">
        <w:rPr>
          <w:rFonts w:ascii="Times New Roman" w:hAnsi="Times New Roman" w:cs="Times New Roman"/>
          <w:sz w:val="24"/>
          <w:szCs w:val="24"/>
        </w:rPr>
        <w:t xml:space="preserve"> cyfrowych zagrożeń i ryzyka, wyn</w:t>
      </w:r>
      <w:r w:rsidRPr="00D65E5C">
        <w:rPr>
          <w:rFonts w:ascii="Times New Roman" w:hAnsi="Times New Roman" w:cs="Times New Roman"/>
          <w:sz w:val="24"/>
          <w:szCs w:val="24"/>
        </w:rPr>
        <w:t>ikającego z</w:t>
      </w:r>
      <w:r w:rsidR="000B764F">
        <w:rPr>
          <w:rFonts w:ascii="Times New Roman" w:hAnsi="Times New Roman" w:cs="Times New Roman"/>
          <w:sz w:val="24"/>
          <w:szCs w:val="24"/>
        </w:rPr>
        <w:t> </w:t>
      </w:r>
      <w:r w:rsidRPr="00D65E5C">
        <w:rPr>
          <w:rFonts w:ascii="Times New Roman" w:hAnsi="Times New Roman" w:cs="Times New Roman"/>
          <w:sz w:val="24"/>
          <w:szCs w:val="24"/>
        </w:rPr>
        <w:t>rejestrowania swojej</w:t>
      </w:r>
      <w:r w:rsidR="006E432B" w:rsidRPr="00D65E5C">
        <w:rPr>
          <w:rFonts w:ascii="Times New Roman" w:hAnsi="Times New Roman" w:cs="Times New Roman"/>
          <w:sz w:val="24"/>
          <w:szCs w:val="24"/>
        </w:rPr>
        <w:t xml:space="preserve"> prywatnej aktywności w sieci przez aplikacje i algorytmy, ale</w:t>
      </w:r>
      <w:r w:rsidR="000B764F">
        <w:rPr>
          <w:rFonts w:ascii="Times New Roman" w:hAnsi="Times New Roman" w:cs="Times New Roman"/>
          <w:sz w:val="24"/>
          <w:szCs w:val="24"/>
        </w:rPr>
        <w:t> </w:t>
      </w:r>
      <w:r w:rsidRPr="00D65E5C">
        <w:rPr>
          <w:rFonts w:ascii="Times New Roman" w:hAnsi="Times New Roman" w:cs="Times New Roman"/>
          <w:sz w:val="24"/>
          <w:szCs w:val="24"/>
        </w:rPr>
        <w:t>także swoich</w:t>
      </w:r>
      <w:r w:rsidR="006E432B" w:rsidRPr="00D65E5C">
        <w:rPr>
          <w:rFonts w:ascii="Times New Roman" w:hAnsi="Times New Roman" w:cs="Times New Roman"/>
          <w:sz w:val="24"/>
          <w:szCs w:val="24"/>
        </w:rPr>
        <w:t xml:space="preserve"> własnych działań w Internecie.</w:t>
      </w:r>
    </w:p>
    <w:p w:rsidR="00D65E5C" w:rsidRDefault="006E432B" w:rsidP="006E432B">
      <w:pPr>
        <w:pStyle w:val="Akapitzlist"/>
        <w:numPr>
          <w:ilvl w:val="0"/>
          <w:numId w:val="33"/>
        </w:numPr>
        <w:tabs>
          <w:tab w:val="left" w:pos="32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5E5C">
        <w:rPr>
          <w:rFonts w:ascii="Times New Roman" w:hAnsi="Times New Roman" w:cs="Times New Roman"/>
          <w:sz w:val="24"/>
          <w:szCs w:val="24"/>
        </w:rPr>
        <w:t xml:space="preserve">Dotyczy to „lajkowania” określonych stron, korzystania z aplikacji randkowych, na których </w:t>
      </w:r>
      <w:r w:rsidR="00D65E5C" w:rsidRPr="00D65E5C">
        <w:rPr>
          <w:rFonts w:ascii="Times New Roman" w:hAnsi="Times New Roman" w:cs="Times New Roman"/>
          <w:sz w:val="24"/>
          <w:szCs w:val="24"/>
        </w:rPr>
        <w:t>może</w:t>
      </w:r>
      <w:r w:rsidRPr="00D65E5C">
        <w:rPr>
          <w:rFonts w:ascii="Times New Roman" w:hAnsi="Times New Roman" w:cs="Times New Roman"/>
          <w:sz w:val="24"/>
          <w:szCs w:val="24"/>
        </w:rPr>
        <w:t xml:space="preserve"> spotkać uczniów/uczennice, obserwowania określonych osób/stron w</w:t>
      </w:r>
      <w:r w:rsidR="000B764F">
        <w:rPr>
          <w:rFonts w:ascii="Times New Roman" w:hAnsi="Times New Roman" w:cs="Times New Roman"/>
          <w:sz w:val="24"/>
          <w:szCs w:val="24"/>
        </w:rPr>
        <w:t> </w:t>
      </w:r>
      <w:r w:rsidRPr="00D65E5C">
        <w:rPr>
          <w:rFonts w:ascii="Times New Roman" w:hAnsi="Times New Roman" w:cs="Times New Roman"/>
          <w:sz w:val="24"/>
          <w:szCs w:val="24"/>
        </w:rPr>
        <w:t xml:space="preserve">mediach społecznościowych i ustawień prywatności </w:t>
      </w:r>
      <w:r w:rsidR="00D65E5C" w:rsidRPr="00D65E5C">
        <w:rPr>
          <w:rFonts w:ascii="Times New Roman" w:hAnsi="Times New Roman" w:cs="Times New Roman"/>
          <w:sz w:val="24"/>
          <w:szCs w:val="24"/>
        </w:rPr>
        <w:t>kont, z których korzysta</w:t>
      </w:r>
      <w:r w:rsidRPr="00D65E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432B" w:rsidRPr="00D65E5C" w:rsidRDefault="006E432B" w:rsidP="006E432B">
      <w:pPr>
        <w:pStyle w:val="Akapitzlist"/>
        <w:numPr>
          <w:ilvl w:val="0"/>
          <w:numId w:val="33"/>
        </w:numPr>
        <w:tabs>
          <w:tab w:val="left" w:pos="32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5E5C">
        <w:rPr>
          <w:rFonts w:ascii="Times New Roman" w:hAnsi="Times New Roman" w:cs="Times New Roman"/>
          <w:sz w:val="24"/>
          <w:szCs w:val="24"/>
        </w:rPr>
        <w:lastRenderedPageBreak/>
        <w:t>W trakcie lekcji osobiste urządzenia elektroniczne zarówno uczniów jak i nauczycieli powinny być wyłączone lub wyciszone.</w:t>
      </w:r>
    </w:p>
    <w:p w:rsidR="006E432B" w:rsidRPr="00D65E5C" w:rsidRDefault="006E432B" w:rsidP="006E432B">
      <w:pPr>
        <w:tabs>
          <w:tab w:val="left" w:pos="32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432B" w:rsidRDefault="006E432B" w:rsidP="004A411A">
      <w:pPr>
        <w:tabs>
          <w:tab w:val="left" w:pos="40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</w:p>
    <w:p w:rsidR="006E432B" w:rsidRPr="00A47A29" w:rsidRDefault="006E432B" w:rsidP="006E432B">
      <w:pPr>
        <w:tabs>
          <w:tab w:val="left" w:pos="32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A29">
        <w:rPr>
          <w:rFonts w:ascii="Times New Roman" w:hAnsi="Times New Roman" w:cs="Times New Roman"/>
          <w:b/>
          <w:sz w:val="24"/>
          <w:szCs w:val="24"/>
        </w:rPr>
        <w:t>Zasady bezpiecznej rekrutacji personelu.</w:t>
      </w:r>
    </w:p>
    <w:p w:rsidR="006E432B" w:rsidRDefault="00D65E5C" w:rsidP="00D65E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E5C">
        <w:rPr>
          <w:rFonts w:ascii="Times New Roman" w:hAnsi="Times New Roman" w:cs="Times New Roman"/>
          <w:b/>
          <w:sz w:val="24"/>
          <w:szCs w:val="24"/>
        </w:rPr>
        <w:t>§19.</w:t>
      </w:r>
    </w:p>
    <w:p w:rsidR="00D65E5C" w:rsidRPr="00D65E5C" w:rsidRDefault="00D65E5C" w:rsidP="00D65E5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5E5C">
        <w:rPr>
          <w:rFonts w:ascii="Times New Roman" w:hAnsi="Times New Roman" w:cs="Times New Roman"/>
          <w:sz w:val="24"/>
          <w:szCs w:val="24"/>
        </w:rPr>
        <w:t>Zasady bezpiecznej rekrutacji w Szkole Podstawowej w Wawrochach obejmują:</w:t>
      </w:r>
    </w:p>
    <w:p w:rsidR="00D65E5C" w:rsidRDefault="006E432B" w:rsidP="006E432B">
      <w:pPr>
        <w:pStyle w:val="Akapitzlist"/>
        <w:numPr>
          <w:ilvl w:val="0"/>
          <w:numId w:val="19"/>
        </w:numPr>
        <w:tabs>
          <w:tab w:val="left" w:pos="499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5E5C">
        <w:rPr>
          <w:rFonts w:ascii="Times New Roman" w:hAnsi="Times New Roman" w:cs="Times New Roman"/>
          <w:sz w:val="24"/>
          <w:szCs w:val="24"/>
        </w:rPr>
        <w:t>Poznanie danych kandydata/kandydatki, które pozwolą jak najlepiej poznać jego/jej kwalifikacje, w tym stosunek do wartości podzielanych przez placówkę, takich jak ochrona praw dzieci i szacunek do ich godności.</w:t>
      </w:r>
      <w:r w:rsidR="00D65E5C" w:rsidRPr="00D65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32B" w:rsidRPr="00D65E5C" w:rsidRDefault="006E432B" w:rsidP="006E432B">
      <w:pPr>
        <w:pStyle w:val="Akapitzlist"/>
        <w:numPr>
          <w:ilvl w:val="0"/>
          <w:numId w:val="19"/>
        </w:numPr>
        <w:tabs>
          <w:tab w:val="left" w:pos="499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5E5C">
        <w:rPr>
          <w:rFonts w:ascii="Times New Roman" w:hAnsi="Times New Roman" w:cs="Times New Roman"/>
          <w:sz w:val="24"/>
          <w:szCs w:val="24"/>
        </w:rPr>
        <w:t>Placówka musi zadbać, aby osoby przez nią zatrudnione (w tym osoby pracujące na podstawie umowy zlecenie oraz wolontariusze/stażyści) posiadały odpowiednie kwalifikacje do pracy z dziećmi oraz były dla nich bezpieczne. Aby sprawdzić powyższe, w tym stosunek osoby zatrudnianej do dzieci i podzielania wartości związanych z szacunkiem wobec nich oraz przestrzegania ich praw, placówka może żądać danych (w tym dokumentów) dotyczących:</w:t>
      </w:r>
    </w:p>
    <w:p w:rsidR="006E432B" w:rsidRPr="00A47A29" w:rsidRDefault="006E432B" w:rsidP="006E432B">
      <w:pPr>
        <w:tabs>
          <w:tab w:val="left" w:pos="499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a. wykształcenia,</w:t>
      </w:r>
    </w:p>
    <w:p w:rsidR="006E432B" w:rsidRPr="00A47A29" w:rsidRDefault="006E432B" w:rsidP="006E432B">
      <w:pPr>
        <w:tabs>
          <w:tab w:val="left" w:pos="499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b. kwalifikacji zawodowych,</w:t>
      </w:r>
    </w:p>
    <w:p w:rsidR="00D65E5C" w:rsidRDefault="006E432B" w:rsidP="006E432B">
      <w:pPr>
        <w:tabs>
          <w:tab w:val="left" w:pos="499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c. przebiegu dotychczasowego zatrudnienia kandydata/kandydatki.</w:t>
      </w:r>
    </w:p>
    <w:p w:rsidR="006E432B" w:rsidRPr="00A47A29" w:rsidRDefault="00D65E5C" w:rsidP="006E432B">
      <w:pPr>
        <w:tabs>
          <w:tab w:val="left" w:pos="499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E432B" w:rsidRPr="00A47A29">
        <w:rPr>
          <w:rFonts w:ascii="Times New Roman" w:hAnsi="Times New Roman" w:cs="Times New Roman"/>
          <w:sz w:val="24"/>
          <w:szCs w:val="24"/>
        </w:rPr>
        <w:t>W każdym przypadku placówka musi posiadać dane pozwalające zidentyfikować osobę przez nią zatrudnioną, niezależnie od podstawy zatrudnienia. Placówka powinna zatem znać:</w:t>
      </w:r>
    </w:p>
    <w:p w:rsidR="006E432B" w:rsidRPr="00A47A29" w:rsidRDefault="006E432B" w:rsidP="006E432B">
      <w:pPr>
        <w:tabs>
          <w:tab w:val="left" w:pos="499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a. imię (imiona) i nazwisko,</w:t>
      </w:r>
    </w:p>
    <w:p w:rsidR="006E432B" w:rsidRPr="00A47A29" w:rsidRDefault="006E432B" w:rsidP="006E432B">
      <w:pPr>
        <w:tabs>
          <w:tab w:val="left" w:pos="499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b. datę urodzenia,</w:t>
      </w:r>
    </w:p>
    <w:p w:rsidR="006E432B" w:rsidRPr="00A47A29" w:rsidRDefault="006E432B" w:rsidP="006E432B">
      <w:pPr>
        <w:tabs>
          <w:tab w:val="left" w:pos="499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c. dane kontaktowe osoby zatrudnianej.</w:t>
      </w:r>
    </w:p>
    <w:p w:rsidR="006E432B" w:rsidRDefault="00D65E5C" w:rsidP="006E432B">
      <w:pPr>
        <w:tabs>
          <w:tab w:val="left" w:pos="499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E432B" w:rsidRPr="00A47A29">
        <w:rPr>
          <w:rFonts w:ascii="Times New Roman" w:hAnsi="Times New Roman" w:cs="Times New Roman"/>
          <w:sz w:val="24"/>
          <w:szCs w:val="24"/>
        </w:rPr>
        <w:t xml:space="preserve"> Poproszenie kandydata/kandydatki o referencje z poprzednich miejsc zatrudnienia.</w:t>
      </w:r>
      <w:r w:rsidR="006E4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32B" w:rsidRPr="00A47A29" w:rsidRDefault="00D65E5C" w:rsidP="006E432B">
      <w:pPr>
        <w:tabs>
          <w:tab w:val="left" w:pos="499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432B" w:rsidRPr="00A47A29">
        <w:rPr>
          <w:rFonts w:ascii="Times New Roman" w:hAnsi="Times New Roman" w:cs="Times New Roman"/>
          <w:sz w:val="24"/>
          <w:szCs w:val="24"/>
        </w:rPr>
        <w:t>.</w:t>
      </w:r>
      <w:r w:rsidR="006E432B">
        <w:rPr>
          <w:rFonts w:ascii="Times New Roman" w:hAnsi="Times New Roman" w:cs="Times New Roman"/>
          <w:sz w:val="24"/>
          <w:szCs w:val="24"/>
        </w:rPr>
        <w:t xml:space="preserve"> </w:t>
      </w:r>
      <w:r w:rsidR="006E432B" w:rsidRPr="00A47A29">
        <w:rPr>
          <w:rFonts w:ascii="Times New Roman" w:hAnsi="Times New Roman" w:cs="Times New Roman"/>
          <w:sz w:val="24"/>
          <w:szCs w:val="24"/>
        </w:rPr>
        <w:t>Pobranie danych osobowych kandydata/kandydatki, w tym danych potrzebnych do sprawdzenia</w:t>
      </w:r>
      <w:r w:rsidR="006E432B">
        <w:rPr>
          <w:rFonts w:ascii="Times New Roman" w:hAnsi="Times New Roman" w:cs="Times New Roman"/>
          <w:sz w:val="24"/>
          <w:szCs w:val="24"/>
        </w:rPr>
        <w:t xml:space="preserve"> </w:t>
      </w:r>
      <w:r w:rsidR="006E432B" w:rsidRPr="00A47A29">
        <w:rPr>
          <w:rFonts w:ascii="Times New Roman" w:hAnsi="Times New Roman" w:cs="Times New Roman"/>
          <w:sz w:val="24"/>
          <w:szCs w:val="24"/>
        </w:rPr>
        <w:t>jego/jej danych w Rejestrze Sprawców Przestępstw na Tle Seksualnym.</w:t>
      </w:r>
    </w:p>
    <w:p w:rsidR="006E432B" w:rsidRPr="00A47A29" w:rsidRDefault="006E432B" w:rsidP="006E432B">
      <w:pPr>
        <w:tabs>
          <w:tab w:val="left" w:pos="499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Aby sprawdzić osobę w Rejestrze placówka potrzebuje następujących danych kandydata/kandydatki:</w:t>
      </w:r>
    </w:p>
    <w:p w:rsidR="006E432B" w:rsidRPr="00A47A29" w:rsidRDefault="006E432B" w:rsidP="006E432B">
      <w:pPr>
        <w:tabs>
          <w:tab w:val="left" w:pos="249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a. imię i nazwisko,</w:t>
      </w:r>
    </w:p>
    <w:p w:rsidR="006E432B" w:rsidRPr="00A47A29" w:rsidRDefault="006E432B" w:rsidP="006E432B">
      <w:pPr>
        <w:tabs>
          <w:tab w:val="left" w:pos="249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b. data urodzenia,</w:t>
      </w:r>
    </w:p>
    <w:p w:rsidR="006E432B" w:rsidRPr="00A47A29" w:rsidRDefault="006E432B" w:rsidP="006E432B">
      <w:pPr>
        <w:tabs>
          <w:tab w:val="left" w:pos="249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c. pesel,</w:t>
      </w:r>
    </w:p>
    <w:p w:rsidR="006E432B" w:rsidRPr="00A47A29" w:rsidRDefault="006E432B" w:rsidP="006E432B">
      <w:pPr>
        <w:tabs>
          <w:tab w:val="left" w:pos="249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d. nazwisko rodowe,</w:t>
      </w:r>
    </w:p>
    <w:p w:rsidR="006E432B" w:rsidRPr="00A47A29" w:rsidRDefault="006E432B" w:rsidP="006E432B">
      <w:pPr>
        <w:tabs>
          <w:tab w:val="left" w:pos="249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e. imię ojca,</w:t>
      </w:r>
    </w:p>
    <w:p w:rsidR="006E432B" w:rsidRPr="00A47A29" w:rsidRDefault="006E432B" w:rsidP="006E432B">
      <w:pPr>
        <w:tabs>
          <w:tab w:val="left" w:pos="249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f. imię matki.</w:t>
      </w:r>
    </w:p>
    <w:p w:rsidR="006E432B" w:rsidRPr="00A47A29" w:rsidRDefault="00D65E5C" w:rsidP="006E432B">
      <w:pPr>
        <w:tabs>
          <w:tab w:val="left" w:pos="249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6E432B" w:rsidRPr="00A47A29">
        <w:rPr>
          <w:rFonts w:ascii="Times New Roman" w:hAnsi="Times New Roman" w:cs="Times New Roman"/>
          <w:sz w:val="24"/>
          <w:szCs w:val="24"/>
        </w:rPr>
        <w:t>Wydruk z Rejestru należy przechowywać w aktach osobowych pracownika lub</w:t>
      </w:r>
      <w:r w:rsidR="006E432B">
        <w:rPr>
          <w:rFonts w:ascii="Times New Roman" w:hAnsi="Times New Roman" w:cs="Times New Roman"/>
          <w:sz w:val="24"/>
          <w:szCs w:val="24"/>
        </w:rPr>
        <w:t xml:space="preserve"> </w:t>
      </w:r>
      <w:r w:rsidR="006E432B" w:rsidRPr="00A47A29">
        <w:rPr>
          <w:rFonts w:ascii="Times New Roman" w:hAnsi="Times New Roman" w:cs="Times New Roman"/>
          <w:sz w:val="24"/>
          <w:szCs w:val="24"/>
        </w:rPr>
        <w:t>analogicznej dokumentacji dotyczącej wolontariusza/osoby zatrudnionej w oparciu o umowę cywilnoprawną.</w:t>
      </w:r>
    </w:p>
    <w:p w:rsidR="006E432B" w:rsidRPr="00A47A29" w:rsidRDefault="00D65E5C" w:rsidP="006E432B">
      <w:pPr>
        <w:tabs>
          <w:tab w:val="left" w:pos="249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E432B" w:rsidRPr="00A47A29">
        <w:rPr>
          <w:rFonts w:ascii="Times New Roman" w:hAnsi="Times New Roman" w:cs="Times New Roman"/>
          <w:sz w:val="24"/>
          <w:szCs w:val="24"/>
        </w:rPr>
        <w:t>. Pobranie od kandydata/kandydatki oświadczenia o państwie/ach zamieszkiwania w ciągu ostatnich 10 lat, innych niż Rzeczypospolita Polska i państwo obywatelstwa, złożone pod rygorem odpowiedzialności karnej.</w:t>
      </w:r>
    </w:p>
    <w:p w:rsidR="006E432B" w:rsidRPr="00A47A29" w:rsidRDefault="00D65E5C" w:rsidP="006E432B">
      <w:pPr>
        <w:tabs>
          <w:tab w:val="left" w:pos="249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E432B" w:rsidRPr="00A47A29">
        <w:rPr>
          <w:rFonts w:ascii="Times New Roman" w:hAnsi="Times New Roman" w:cs="Times New Roman"/>
          <w:sz w:val="24"/>
          <w:szCs w:val="24"/>
        </w:rPr>
        <w:t>.</w:t>
      </w:r>
      <w:r w:rsidR="006E432B">
        <w:rPr>
          <w:rFonts w:ascii="Times New Roman" w:hAnsi="Times New Roman" w:cs="Times New Roman"/>
          <w:sz w:val="24"/>
          <w:szCs w:val="24"/>
        </w:rPr>
        <w:t xml:space="preserve"> </w:t>
      </w:r>
      <w:r w:rsidR="006E432B" w:rsidRPr="00A47A29">
        <w:rPr>
          <w:rFonts w:ascii="Times New Roman" w:hAnsi="Times New Roman" w:cs="Times New Roman"/>
          <w:sz w:val="24"/>
          <w:szCs w:val="24"/>
        </w:rPr>
        <w:t xml:space="preserve">Pod oświadczeniami składanymi pod rygorem odpowiedzialności karnej składa się oświadczenie o następującej treści: </w:t>
      </w:r>
      <w:r w:rsidR="006E432B" w:rsidRPr="00A47A29">
        <w:rPr>
          <w:rFonts w:ascii="Times New Roman" w:hAnsi="Times New Roman" w:cs="Times New Roman"/>
          <w:b/>
          <w:i/>
          <w:sz w:val="24"/>
          <w:szCs w:val="24"/>
        </w:rPr>
        <w:t>Jestem świadomy/a odpowiedzialności karnej za złożenie fałszywego oświadczenia.</w:t>
      </w:r>
      <w:r w:rsidR="006E432B" w:rsidRPr="00A47A29">
        <w:rPr>
          <w:rFonts w:ascii="Times New Roman" w:hAnsi="Times New Roman" w:cs="Times New Roman"/>
          <w:sz w:val="24"/>
          <w:szCs w:val="24"/>
        </w:rPr>
        <w:t xml:space="preserve"> Oświadczenie to zastępuje pouczenie organu o odpowiedzialności karnej za złożenie fałszywego oświadczenia.</w:t>
      </w:r>
    </w:p>
    <w:p w:rsidR="006E432B" w:rsidRPr="00A47A29" w:rsidRDefault="00D65E5C" w:rsidP="006E432B">
      <w:pPr>
        <w:tabs>
          <w:tab w:val="left" w:pos="249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E432B" w:rsidRPr="00A47A29">
        <w:rPr>
          <w:rFonts w:ascii="Times New Roman" w:hAnsi="Times New Roman" w:cs="Times New Roman"/>
          <w:sz w:val="24"/>
          <w:szCs w:val="24"/>
        </w:rPr>
        <w:t>. Gdy pozwalają na to przepisy prawa, placówka jest zobowiązana do domagania się od osoby zatrudnianej zaświadczenia z Krajowego Rejestru Karnego. Zaświadczenia z KRK można domagać się wyłącznie w przypadkach, gdy przepisy prawa wprost wskazują, że</w:t>
      </w:r>
      <w:r w:rsidR="006E432B">
        <w:rPr>
          <w:rFonts w:ascii="Times New Roman" w:hAnsi="Times New Roman" w:cs="Times New Roman"/>
          <w:sz w:val="24"/>
          <w:szCs w:val="24"/>
        </w:rPr>
        <w:t> </w:t>
      </w:r>
      <w:r w:rsidR="006E432B" w:rsidRPr="00A47A29">
        <w:rPr>
          <w:rFonts w:ascii="Times New Roman" w:hAnsi="Times New Roman" w:cs="Times New Roman"/>
          <w:sz w:val="24"/>
          <w:szCs w:val="24"/>
        </w:rPr>
        <w:t>pracowników w zawodach lub na danych stanowiskach obowiązuje wymóg niekaralności.</w:t>
      </w:r>
    </w:p>
    <w:p w:rsidR="00D65E5C" w:rsidRDefault="006E432B" w:rsidP="00D65E5C">
      <w:pPr>
        <w:tabs>
          <w:tab w:val="left" w:pos="249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Wymóg niekaralności obowiązuje m.in. pracowników samorządowych oraz nauczycieli.</w:t>
      </w:r>
    </w:p>
    <w:p w:rsidR="006E432B" w:rsidRPr="00D65E5C" w:rsidRDefault="00D65E5C" w:rsidP="00D65E5C">
      <w:pPr>
        <w:tabs>
          <w:tab w:val="left" w:pos="249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E432B" w:rsidRPr="00D65E5C">
        <w:rPr>
          <w:rFonts w:ascii="Times New Roman" w:hAnsi="Times New Roman" w:cs="Times New Roman"/>
          <w:sz w:val="24"/>
          <w:szCs w:val="24"/>
        </w:rPr>
        <w:t xml:space="preserve">W przypadku niemożliwości przedstawienia ww. dokumentu można poprosić   kandydata/kandydatkę o złożenie oświadczenia o niekaralności oraz o toczących się postępowaniach przygotowawczych, sądowych i dyscyplinarnych. </w:t>
      </w:r>
      <w:r w:rsidR="006E432B" w:rsidRPr="00D65E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E432B" w:rsidRDefault="006E432B" w:rsidP="004A411A">
      <w:pPr>
        <w:tabs>
          <w:tab w:val="left" w:pos="40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</w:p>
    <w:p w:rsidR="00F34056" w:rsidRPr="00A47A29" w:rsidRDefault="00F34056" w:rsidP="00F34056">
      <w:pPr>
        <w:tabs>
          <w:tab w:val="left" w:pos="17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A29">
        <w:rPr>
          <w:rFonts w:ascii="Times New Roman" w:hAnsi="Times New Roman" w:cs="Times New Roman"/>
          <w:b/>
          <w:sz w:val="24"/>
          <w:szCs w:val="24"/>
        </w:rPr>
        <w:t>Zasady bezpiecznego korzystania z Internetu i mediów elektronicznych.</w:t>
      </w:r>
    </w:p>
    <w:p w:rsidR="00F34056" w:rsidRPr="00D65E5C" w:rsidRDefault="00D65E5C" w:rsidP="00D65E5C">
      <w:pPr>
        <w:tabs>
          <w:tab w:val="left" w:pos="27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E5C">
        <w:rPr>
          <w:rFonts w:ascii="Times New Roman" w:hAnsi="Times New Roman" w:cs="Times New Roman"/>
          <w:b/>
          <w:sz w:val="24"/>
          <w:szCs w:val="24"/>
        </w:rPr>
        <w:t>§19.</w:t>
      </w:r>
    </w:p>
    <w:p w:rsidR="00F34056" w:rsidRPr="00A47A29" w:rsidRDefault="00F34056" w:rsidP="00F34056">
      <w:pPr>
        <w:tabs>
          <w:tab w:val="left" w:pos="27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Zasady bezpiecznego korzystania z Internetu i mediów elektronicznych w Szkole Podstawowej w Wawrochach.</w:t>
      </w:r>
    </w:p>
    <w:p w:rsidR="00F34056" w:rsidRPr="00A47A29" w:rsidRDefault="00F34056" w:rsidP="00F34056">
      <w:pPr>
        <w:tabs>
          <w:tab w:val="left" w:pos="27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4056" w:rsidRPr="00A47A29" w:rsidRDefault="00F34056" w:rsidP="00F34056">
      <w:pPr>
        <w:tabs>
          <w:tab w:val="left" w:pos="27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 xml:space="preserve">    1. Infrastruktura sieciowa placówki umożliwia dostęp do Internetu, zarówno personelowi, jak i dzieciom, w czasie zajęć i poza nimi.</w:t>
      </w:r>
    </w:p>
    <w:p w:rsidR="00F34056" w:rsidRPr="00A47A29" w:rsidRDefault="00F34056" w:rsidP="00F34056">
      <w:pPr>
        <w:tabs>
          <w:tab w:val="left" w:pos="2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Sieć jest monitorowana</w:t>
      </w:r>
      <w:r w:rsidRPr="00A47A29">
        <w:rPr>
          <w:rFonts w:ascii="Times New Roman" w:hAnsi="Times New Roman" w:cs="Times New Roman"/>
          <w:sz w:val="24"/>
          <w:szCs w:val="24"/>
        </w:rPr>
        <w:t xml:space="preserve"> tak, aby możliwe było zidentyfikowanie sprawców ewentualnych nadużyć.</w:t>
      </w:r>
    </w:p>
    <w:p w:rsidR="00F34056" w:rsidRPr="00A47A29" w:rsidRDefault="00F34056" w:rsidP="00F34056">
      <w:pPr>
        <w:tabs>
          <w:tab w:val="left" w:pos="27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 xml:space="preserve">    3. Rozwiązania organizacyjne na poziomie placówki bazują na aktualnych standardach bezpieczeństwa.</w:t>
      </w:r>
    </w:p>
    <w:p w:rsidR="00F34056" w:rsidRPr="00A47A29" w:rsidRDefault="00F34056" w:rsidP="00F34056">
      <w:pPr>
        <w:tabs>
          <w:tab w:val="left" w:pos="27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 xml:space="preserve">    4. Wyznaczona jest osoba odpowiedzialna za bezpieczeństwo sieci w instytucji.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47A29">
        <w:rPr>
          <w:rFonts w:ascii="Times New Roman" w:hAnsi="Times New Roman" w:cs="Times New Roman"/>
          <w:sz w:val="24"/>
          <w:szCs w:val="24"/>
        </w:rPr>
        <w:t>obowiązków tej osoby należą:</w:t>
      </w:r>
    </w:p>
    <w:p w:rsidR="00F34056" w:rsidRPr="00A47A29" w:rsidRDefault="00F34056" w:rsidP="00F34056">
      <w:pPr>
        <w:tabs>
          <w:tab w:val="left" w:pos="27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a. Zabezpieczenie sieci internetowej placówki przed niebezpiecznymi treściami poprzez instalację i aktualizację odpowiedniego, nowoczesnego oprogramowania.</w:t>
      </w:r>
    </w:p>
    <w:p w:rsidR="00F34056" w:rsidRPr="00A47A29" w:rsidRDefault="00F34056" w:rsidP="00F34056">
      <w:pPr>
        <w:tabs>
          <w:tab w:val="left" w:pos="27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 xml:space="preserve">b. Przynajmniej raz w miesiącu sprawdzanie, czy na komputerach  podłączonych do Internetu nie znajdują się niebezpieczne treści. W przypadku znalezienia niebezpiecznych treści, wyznaczony pracownik stara się ustalić kto korzystał z komputera w czasie ich wprowadzenia. Informację o dziecku, które korzystało z komputera w czasie wprowadzenia </w:t>
      </w:r>
      <w:r w:rsidRPr="00A47A29">
        <w:rPr>
          <w:rFonts w:ascii="Times New Roman" w:hAnsi="Times New Roman" w:cs="Times New Roman"/>
          <w:sz w:val="24"/>
          <w:szCs w:val="24"/>
        </w:rPr>
        <w:lastRenderedPageBreak/>
        <w:t xml:space="preserve">niebezpiecznych treści, wyznaczony pracownik </w:t>
      </w:r>
      <w:r>
        <w:rPr>
          <w:rFonts w:ascii="Times New Roman" w:hAnsi="Times New Roman" w:cs="Times New Roman"/>
          <w:sz w:val="24"/>
          <w:szCs w:val="24"/>
        </w:rPr>
        <w:t>przekazuje dyrektorowi szkoły</w:t>
      </w:r>
      <w:r w:rsidRPr="00A47A29">
        <w:rPr>
          <w:rFonts w:ascii="Times New Roman" w:hAnsi="Times New Roman" w:cs="Times New Roman"/>
          <w:sz w:val="24"/>
          <w:szCs w:val="24"/>
        </w:rPr>
        <w:t>, który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47A29">
        <w:rPr>
          <w:rFonts w:ascii="Times New Roman" w:hAnsi="Times New Roman" w:cs="Times New Roman"/>
          <w:sz w:val="24"/>
          <w:szCs w:val="24"/>
        </w:rPr>
        <w:t>aranżuje dla dziecka rozmowę z psychologiem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A29">
        <w:rPr>
          <w:rFonts w:ascii="Times New Roman" w:hAnsi="Times New Roman" w:cs="Times New Roman"/>
          <w:sz w:val="24"/>
          <w:szCs w:val="24"/>
        </w:rPr>
        <w:t xml:space="preserve">pedagogiem na temat bezpieczeństwa w Internecie. </w:t>
      </w:r>
    </w:p>
    <w:p w:rsidR="00F34056" w:rsidRPr="00A47A29" w:rsidRDefault="00F34056" w:rsidP="00F34056">
      <w:pPr>
        <w:tabs>
          <w:tab w:val="left" w:pos="27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 xml:space="preserve">    5. W przypadku dostępu realizowanego pod nadzorem pracownika placówki, ma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47A29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47A29">
        <w:rPr>
          <w:rFonts w:ascii="Times New Roman" w:hAnsi="Times New Roman" w:cs="Times New Roman"/>
          <w:sz w:val="24"/>
          <w:szCs w:val="24"/>
        </w:rPr>
        <w:t>obowiązek informowania dzieci o zasadach bezpiecznego korzystania z Internetu. Pracownik placówki czuwa także nad bezpieczeństwem korzystania z Internetu przez dzieci podczas zajęć.</w:t>
      </w:r>
    </w:p>
    <w:p w:rsidR="00F34056" w:rsidRPr="00A47A29" w:rsidRDefault="00F34056" w:rsidP="00F34056">
      <w:pPr>
        <w:tabs>
          <w:tab w:val="left" w:pos="27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 xml:space="preserve">    6. W miarę możliwości osoba odpowiedzialna za Internet przeprowadza z dziećmi cykliczne warsztaty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7A29">
        <w:rPr>
          <w:rFonts w:ascii="Times New Roman" w:hAnsi="Times New Roman" w:cs="Times New Roman"/>
          <w:sz w:val="24"/>
          <w:szCs w:val="24"/>
        </w:rPr>
        <w:t xml:space="preserve"> dotyczące bezpiecznego korzystania z Internetu.</w:t>
      </w:r>
    </w:p>
    <w:p w:rsidR="00F34056" w:rsidRDefault="00F34056" w:rsidP="00F34056">
      <w:pPr>
        <w:tabs>
          <w:tab w:val="left" w:pos="27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056" w:rsidRDefault="00F34056" w:rsidP="00F34056">
      <w:pPr>
        <w:tabs>
          <w:tab w:val="left" w:pos="27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</w:p>
    <w:p w:rsidR="008C49FB" w:rsidRDefault="008C49FB" w:rsidP="00F34056">
      <w:pPr>
        <w:tabs>
          <w:tab w:val="left" w:pos="27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§20.</w:t>
      </w:r>
    </w:p>
    <w:p w:rsidR="00F34056" w:rsidRPr="0081713E" w:rsidRDefault="00F34056" w:rsidP="00F3405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2C749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pl-PL"/>
        </w:rPr>
        <w:t>Zasady zapewnienia bezpieczeństwa uczniom w szkole. Standardy zachowania między małoletnimi.</w:t>
      </w:r>
    </w:p>
    <w:p w:rsidR="00F34056" w:rsidRPr="0081713E" w:rsidRDefault="00F34056" w:rsidP="00F34056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Uczniowie mają prawo do uczestnictwa w bezpiecznym środowisku szkolnym, gdzie personel szkolny chroni ich i zapewnia bezpieczeństwo.</w:t>
      </w:r>
    </w:p>
    <w:p w:rsidR="00F34056" w:rsidRPr="0081713E" w:rsidRDefault="00F34056" w:rsidP="00F34056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Uczniowie zobowiązani są przestrzegać zasad i norm zachowania określonych w statucie szkoły.</w:t>
      </w:r>
    </w:p>
    <w:p w:rsidR="00F34056" w:rsidRPr="0081713E" w:rsidRDefault="00F34056" w:rsidP="00F34056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Uczniowie nie mogą naruszać praw innych uczniów, unikając dyskryminacji ze względu na jakąkolwiek odmienność, w tym pochodzenie etniczne, narodowość, religię, status ekonomiczny, cechy rodzinne, wiek, płeć, orientację seksualną, cechy fizyczne ani niepełnosprawność.</w:t>
      </w:r>
    </w:p>
    <w:p w:rsidR="00F34056" w:rsidRPr="0081713E" w:rsidRDefault="00F34056" w:rsidP="00F34056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Zachowanie uczniów wobec kolegów i koleżanek nie może naruszać ich godności osobistej. Uczniowie zobowiązani są do szacunku wobec praw innych oraz do akceptacji różnorodności i indywidualności w ramach społecznie akceptowanych norm i wartości.</w:t>
      </w:r>
    </w:p>
    <w:p w:rsidR="00F34056" w:rsidRPr="0081713E" w:rsidRDefault="00F34056" w:rsidP="00F34056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Wzajemne kontakty między uczniami powinny cechować się wysoką kulturą osobistą, włączając w to uprzejmość, życzliwość, odpowiedni język, kontrolę emocji oraz wyrażanie opinii w sposób niewykpiwający ani nieobrażający.</w:t>
      </w:r>
    </w:p>
    <w:p w:rsidR="00F34056" w:rsidRPr="0081713E" w:rsidRDefault="00F34056" w:rsidP="00F34056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Uczniowie powinni budować wzajemne relacje poprzez zrozumienie i akceptację siebie nawzajem.</w:t>
      </w:r>
    </w:p>
    <w:p w:rsidR="00F34056" w:rsidRPr="0081713E" w:rsidRDefault="00F34056" w:rsidP="00F34056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Uczniowie powinni okazywać zrozumienie i oferować pomoc kolegom i koleżankom w</w:t>
      </w:r>
      <w:r w:rsidR="000B764F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 </w:t>
      </w: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trudnościach i problemach.</w:t>
      </w:r>
    </w:p>
    <w:p w:rsidR="00F34056" w:rsidRPr="0081713E" w:rsidRDefault="00F34056" w:rsidP="00F34056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Uczniowie mają prawo do wyrażania swoich poglądów i opinii, pod warunkiem, że czynią to bez użycia agresji i przemocy oraz nie krzywdzą innych.</w:t>
      </w:r>
    </w:p>
    <w:p w:rsidR="00F34056" w:rsidRPr="0081713E" w:rsidRDefault="00F34056" w:rsidP="00F34056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Agresja i przemoc fizyczna, słowna lub psychiczna wśród uczniów są absolutnie niedopuszczalne i nie mogą być akceptowane ani usprawiedliwiane z żadnego powodu.</w:t>
      </w:r>
    </w:p>
    <w:p w:rsidR="00F34056" w:rsidRPr="0081713E" w:rsidRDefault="00F34056" w:rsidP="00F34056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Uczniowie zobowiązani są do przeciwdziałania wszelkim przejawom brutalności, wulgarności oraz do informowania personelu szkoły o zaistniałych zagrożeniach.</w:t>
      </w:r>
    </w:p>
    <w:p w:rsidR="00F34056" w:rsidRPr="0081713E" w:rsidRDefault="00F34056" w:rsidP="00F34056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Uczniowie mają obowiązek reagowania na wszelkie formy agresji lub przemocy, np. pomagając ofierze, chroniąc ją lub szukając pomocy u osoby dorosłej.</w:t>
      </w:r>
    </w:p>
    <w:p w:rsidR="00F34056" w:rsidRPr="0081713E" w:rsidRDefault="00F34056" w:rsidP="00F34056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Wszyscy uczniowie powinni być zaznajomieni z procedurami bezpieczeństwa w szkole oraz wiedzieć, jak postępować w sytuacjach zagrażających bezpieczeństwu, w tym gdzie szukać pomocy.</w:t>
      </w:r>
    </w:p>
    <w:p w:rsidR="00F34056" w:rsidRPr="0081713E" w:rsidRDefault="00F34056" w:rsidP="00F34056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lastRenderedPageBreak/>
        <w:t>Uczniowie, którzy stali się ofiarami agresji lub przemocy, mają prawo do uzyskania pomocy zgodnie z obowiązującymi procedurami szkolnymi.</w:t>
      </w:r>
    </w:p>
    <w:p w:rsidR="00F26334" w:rsidRDefault="00F26334" w:rsidP="00F26334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pl-PL"/>
        </w:rPr>
        <w:t xml:space="preserve">§ 21. </w:t>
      </w:r>
    </w:p>
    <w:p w:rsidR="00F34056" w:rsidRPr="0081713E" w:rsidRDefault="00F34056" w:rsidP="00F26334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2C749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pl-PL"/>
        </w:rPr>
        <w:t>Niedopuszczalne zachowania uczniów w szkole</w:t>
      </w:r>
    </w:p>
    <w:p w:rsidR="00F34056" w:rsidRPr="0081713E" w:rsidRDefault="00F34056" w:rsidP="00F34056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Stosowanie agresji i przemocy wobec innych uczniów lub osób postronnych, włączając w to:</w:t>
      </w:r>
    </w:p>
    <w:p w:rsidR="000B764F" w:rsidRDefault="00F34056" w:rsidP="00F34056">
      <w:pPr>
        <w:pStyle w:val="Akapitzlist"/>
        <w:numPr>
          <w:ilvl w:val="1"/>
          <w:numId w:val="28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0B764F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agresję i przemoc fizyczną (np. bicie, kopanie),</w:t>
      </w:r>
    </w:p>
    <w:p w:rsidR="00F34056" w:rsidRPr="000B764F" w:rsidRDefault="00F34056" w:rsidP="00F34056">
      <w:pPr>
        <w:pStyle w:val="Akapitzlist"/>
        <w:numPr>
          <w:ilvl w:val="1"/>
          <w:numId w:val="28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0B764F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agresję i przemoc słowną (np. wyzwiska, poniżanie),</w:t>
      </w:r>
    </w:p>
    <w:p w:rsidR="00F34056" w:rsidRPr="0081713E" w:rsidRDefault="00F34056" w:rsidP="00F34056">
      <w:pPr>
        <w:numPr>
          <w:ilvl w:val="1"/>
          <w:numId w:val="28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agresję i przemoc psychiczną (np. wykluczanie, szantaż).</w:t>
      </w:r>
    </w:p>
    <w:p w:rsidR="00F34056" w:rsidRPr="0081713E" w:rsidRDefault="00F34056" w:rsidP="00F34056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Tworzenie sytuacji niebezpiecznych w szkole lub na terenie szkoły.</w:t>
      </w:r>
    </w:p>
    <w:p w:rsidR="00F34056" w:rsidRPr="0081713E" w:rsidRDefault="00F34056" w:rsidP="00F34056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Opuszczanie sal lekcyjnych bez uzasadnionej przyczyny lub bez zgody nauczyciela.</w:t>
      </w:r>
    </w:p>
    <w:p w:rsidR="00F34056" w:rsidRPr="0081713E" w:rsidRDefault="00F34056" w:rsidP="00F34056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Niestosowanie się do zasad bezpieczeństwa podczas zajęć i zabaw w szkole.</w:t>
      </w:r>
    </w:p>
    <w:p w:rsidR="00F34056" w:rsidRPr="0081713E" w:rsidRDefault="00F34056" w:rsidP="00F34056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Nieodpowiednie zachowanie podczas wycieczek szkolnych i przerw międzylekcyjnych.</w:t>
      </w:r>
    </w:p>
    <w:p w:rsidR="00F34056" w:rsidRPr="0081713E" w:rsidRDefault="00F34056" w:rsidP="00F34056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Uleganie nałogom, takim jak palenie papierosów czy spożywanie alkoholu.</w:t>
      </w:r>
    </w:p>
    <w:p w:rsidR="00F34056" w:rsidRPr="0081713E" w:rsidRDefault="00F34056" w:rsidP="00F34056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Rozprowadzanie lub stosowanie narkotyków oraz innych substancji odurzających.</w:t>
      </w:r>
    </w:p>
    <w:p w:rsidR="00F34056" w:rsidRPr="0081713E" w:rsidRDefault="00F34056" w:rsidP="00F34056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2C749F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Nietaktowne</w:t>
      </w: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 xml:space="preserve"> zachowanie wobec kolegów i innych osób.</w:t>
      </w:r>
    </w:p>
    <w:p w:rsidR="00F34056" w:rsidRPr="0081713E" w:rsidRDefault="00F34056" w:rsidP="00F34056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Używanie wulgarnego języka.</w:t>
      </w:r>
    </w:p>
    <w:p w:rsidR="00F34056" w:rsidRPr="0081713E" w:rsidRDefault="00F34056" w:rsidP="00F34056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Celowe niszczenie czy nieposzanowanie cudzej własności.</w:t>
      </w:r>
    </w:p>
    <w:p w:rsidR="00F34056" w:rsidRPr="0081713E" w:rsidRDefault="00F34056" w:rsidP="00F34056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Kradzież lub przywłaszczenie cudzej własności.</w:t>
      </w:r>
    </w:p>
    <w:p w:rsidR="00F34056" w:rsidRPr="0081713E" w:rsidRDefault="00F34056" w:rsidP="00F34056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Wyłudzanie pieniędzy lub innych dóbr od kolegów.</w:t>
      </w:r>
    </w:p>
    <w:p w:rsidR="00F34056" w:rsidRPr="0081713E" w:rsidRDefault="00F34056" w:rsidP="00F34056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Uzależnianie się od innych uczniów dla uzyskania korzyści materialnych.</w:t>
      </w:r>
    </w:p>
    <w:p w:rsidR="00F34056" w:rsidRPr="0081713E" w:rsidRDefault="00F34056" w:rsidP="00F34056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Rozwiązywanie konfliktów siłowo.</w:t>
      </w:r>
    </w:p>
    <w:p w:rsidR="00F34056" w:rsidRPr="0081713E" w:rsidRDefault="00F34056" w:rsidP="00F34056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Szykanowanie innych uczniów z powodu ich cech osobistych.</w:t>
      </w:r>
    </w:p>
    <w:p w:rsidR="00F34056" w:rsidRPr="0081713E" w:rsidRDefault="00F34056" w:rsidP="00F34056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Brak reakcji na nieodpowiednie zachowania kolegów.</w:t>
      </w:r>
    </w:p>
    <w:p w:rsidR="00F34056" w:rsidRPr="0081713E" w:rsidRDefault="00F34056" w:rsidP="00F34056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Udział w działaniach znęcających się nad innymi.</w:t>
      </w:r>
    </w:p>
    <w:p w:rsidR="00F34056" w:rsidRPr="0081713E" w:rsidRDefault="00F34056" w:rsidP="00F34056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Niegrzeczne zachowanie wobec kolegów.</w:t>
      </w:r>
    </w:p>
    <w:p w:rsidR="00F34056" w:rsidRPr="0081713E" w:rsidRDefault="00F34056" w:rsidP="00F34056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Fotografowanie lub filmowanie innych osób bez ich zgody.</w:t>
      </w:r>
    </w:p>
    <w:p w:rsidR="00F34056" w:rsidRPr="0081713E" w:rsidRDefault="00F34056" w:rsidP="00F34056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Publikowanie materiałów z udziałem innych osób bez ich zgody.</w:t>
      </w:r>
    </w:p>
    <w:p w:rsidR="00F34056" w:rsidRPr="0081713E" w:rsidRDefault="00F34056" w:rsidP="00F34056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Stosowanie cyberprzemocy wobec innych uczniów.</w:t>
      </w:r>
    </w:p>
    <w:p w:rsidR="00F26334" w:rsidRDefault="00F26334" w:rsidP="00F26334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pl-PL"/>
        </w:rPr>
        <w:t>§ 22.</w:t>
      </w:r>
    </w:p>
    <w:p w:rsidR="00F34056" w:rsidRPr="0081713E" w:rsidRDefault="00F34056" w:rsidP="00F26334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2C749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pl-PL"/>
        </w:rPr>
        <w:t>Zasady korzystania z urządzeń elektronicznych w szkole przez małoletnich.</w:t>
      </w:r>
    </w:p>
    <w:p w:rsidR="00F34056" w:rsidRPr="0081713E" w:rsidRDefault="00F34056" w:rsidP="00F34056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Infrastruktura sieciowa szkoły zapewnia dostęp do Internetu personelowi i uczniom w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 </w:t>
      </w: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wyznaczonych godzinach.</w:t>
      </w:r>
    </w:p>
    <w:p w:rsidR="00F34056" w:rsidRPr="0081713E" w:rsidRDefault="00F34056" w:rsidP="00F34056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Sieć jest monitorowana w celu identyfikacji nadużyć.</w:t>
      </w:r>
    </w:p>
    <w:p w:rsidR="00F34056" w:rsidRPr="0081713E" w:rsidRDefault="00F34056" w:rsidP="00F34056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Wszystkie komputery szkolne posiadają aktualne oprogramowanie antywirusowe i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 </w:t>
      </w: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antyspamowe oraz zabezpieczenia firewall.</w:t>
      </w:r>
    </w:p>
    <w:p w:rsidR="00F34056" w:rsidRPr="0081713E" w:rsidRDefault="00F34056" w:rsidP="00F34056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Uczeń korzysta z Internetu na komputerze tylko pod nadzorem nauczyciela.</w:t>
      </w:r>
    </w:p>
    <w:p w:rsidR="00F34056" w:rsidRPr="0081713E" w:rsidRDefault="00F34056" w:rsidP="00F34056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Korzystanie z Internetu przez ucznia odbywa się tylko na komputerze z zainstalowanym programem filtrującym treści.</w:t>
      </w:r>
    </w:p>
    <w:p w:rsidR="00F34056" w:rsidRPr="0081713E" w:rsidRDefault="00F34056" w:rsidP="00F34056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Uczniowie obsługują sprzęt komputerowy zgodnie z zaleceniami nauczyciela.</w:t>
      </w:r>
    </w:p>
    <w:p w:rsidR="00F34056" w:rsidRPr="0081713E" w:rsidRDefault="00F34056" w:rsidP="00F34056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Korzystanie z komputerów, Internetu i innych urządzeń elektronicznych służy wyłącznie celom informacyjnym i edukacyjnym.</w:t>
      </w:r>
    </w:p>
    <w:p w:rsidR="00F34056" w:rsidRPr="0081713E" w:rsidRDefault="00F34056" w:rsidP="00F34056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Uczeń może korzystać z telefonu komórkowego i innych urządzeń elektronicznych tylko zgodnie z ustalonymi zasadami szkoły.</w:t>
      </w:r>
    </w:p>
    <w:p w:rsidR="00F34056" w:rsidRPr="0081713E" w:rsidRDefault="00F34056" w:rsidP="00F34056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lastRenderedPageBreak/>
        <w:t xml:space="preserve">Uczeń ma obowiązek wyłączenia lub wyciszenia </w:t>
      </w:r>
      <w:r w:rsidR="000B764F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telefonu i schowania go w metalowej szafce zamykanej na klucz</w:t>
      </w: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 xml:space="preserve"> przed rozpoczęciem zajęć.</w:t>
      </w:r>
    </w:p>
    <w:p w:rsidR="00F34056" w:rsidRPr="0081713E" w:rsidRDefault="00F34056" w:rsidP="00F34056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Na terenie szkoły zakazane jest korzystanie z Internetu za pośrednictwem telefonu komórkowego.</w:t>
      </w:r>
    </w:p>
    <w:p w:rsidR="00F34056" w:rsidRPr="0081713E" w:rsidRDefault="00F34056" w:rsidP="00F34056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Uczeń może używać telefonu i innych urządzeń elektronicznych podczas zajęć wyłącznie za zgodą nauczyciela.</w:t>
      </w:r>
    </w:p>
    <w:p w:rsidR="00F34056" w:rsidRPr="0081713E" w:rsidRDefault="00F34056" w:rsidP="00F34056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W wyjątkowych przypadkach nagrywanie zajęć jest możliwe po uzyskaniu zgody dyrektora szkoły lub nauczyciela.</w:t>
      </w:r>
    </w:p>
    <w:p w:rsidR="00F34056" w:rsidRPr="0081713E" w:rsidRDefault="00F34056" w:rsidP="00F34056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Nagrywanie lub fotografowanie innych osób jest możliwe tylko za ich zgodą i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 </w:t>
      </w: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 </w:t>
      </w:r>
      <w:r w:rsidRPr="0081713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poszanowaniem norm etycznych.</w:t>
      </w:r>
    </w:p>
    <w:p w:rsidR="00F34056" w:rsidRPr="002C749F" w:rsidRDefault="00F34056" w:rsidP="00F34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4056" w:rsidRPr="002C749F" w:rsidRDefault="00F34056" w:rsidP="00F34056">
      <w:pPr>
        <w:tabs>
          <w:tab w:val="left" w:pos="2797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34056" w:rsidRDefault="00F26334" w:rsidP="00F34056">
      <w:pPr>
        <w:tabs>
          <w:tab w:val="left" w:pos="27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</w:p>
    <w:p w:rsidR="00F34056" w:rsidRPr="00A47A29" w:rsidRDefault="00F34056" w:rsidP="00F34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A29">
        <w:rPr>
          <w:rFonts w:ascii="Times New Roman" w:hAnsi="Times New Roman" w:cs="Times New Roman"/>
          <w:b/>
          <w:sz w:val="24"/>
          <w:szCs w:val="24"/>
        </w:rPr>
        <w:t>Zasady ochrony wizerunku i danych osobowych dzieci.</w:t>
      </w:r>
    </w:p>
    <w:p w:rsidR="00F34056" w:rsidRPr="00A47A29" w:rsidRDefault="00F34056" w:rsidP="00F34056">
      <w:pPr>
        <w:tabs>
          <w:tab w:val="left" w:pos="369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Zasady ochrony wizerunku i danych osobowych dzieci w Szkole Podstawowej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47A29">
        <w:rPr>
          <w:rFonts w:ascii="Times New Roman" w:hAnsi="Times New Roman" w:cs="Times New Roman"/>
          <w:sz w:val="24"/>
          <w:szCs w:val="24"/>
        </w:rPr>
        <w:t>Wawrochach.</w:t>
      </w:r>
    </w:p>
    <w:p w:rsidR="00F34056" w:rsidRPr="00A47A29" w:rsidRDefault="00F34056" w:rsidP="00F34056">
      <w:pPr>
        <w:tabs>
          <w:tab w:val="left" w:pos="369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Zasady powstały w oparciu o obowiązujące przepisy prawa.</w:t>
      </w:r>
      <w:r w:rsidRPr="00A47A29">
        <w:rPr>
          <w:rFonts w:ascii="Times New Roman" w:hAnsi="Times New Roman" w:cs="Times New Roman"/>
          <w:sz w:val="24"/>
          <w:szCs w:val="24"/>
        </w:rPr>
        <w:cr/>
      </w:r>
    </w:p>
    <w:p w:rsidR="00F26334" w:rsidRDefault="00F26334" w:rsidP="00F26334">
      <w:pPr>
        <w:tabs>
          <w:tab w:val="left" w:pos="36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§23.</w:t>
      </w:r>
    </w:p>
    <w:p w:rsidR="00F34056" w:rsidRPr="00A47A29" w:rsidRDefault="00F26334" w:rsidP="00F26334">
      <w:pPr>
        <w:tabs>
          <w:tab w:val="left" w:pos="36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Nasze wartości.</w:t>
      </w:r>
    </w:p>
    <w:p w:rsidR="00F34056" w:rsidRPr="00A47A29" w:rsidRDefault="00F34056" w:rsidP="00F34056">
      <w:pPr>
        <w:pStyle w:val="Akapitzlist"/>
        <w:numPr>
          <w:ilvl w:val="0"/>
          <w:numId w:val="20"/>
        </w:numPr>
        <w:tabs>
          <w:tab w:val="left" w:pos="369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W naszych działaniach kierujemy się odpowiedzialnością i rozwagą wobec utrwalania, przetwarzania, używania i publikowania wizerunków dzieci.</w:t>
      </w:r>
    </w:p>
    <w:p w:rsidR="00F34056" w:rsidRPr="00A47A29" w:rsidRDefault="00F34056" w:rsidP="00F34056">
      <w:pPr>
        <w:pStyle w:val="Akapitzlist"/>
        <w:numPr>
          <w:ilvl w:val="0"/>
          <w:numId w:val="20"/>
        </w:numPr>
        <w:tabs>
          <w:tab w:val="left" w:pos="369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 xml:space="preserve"> Dzielenie się zdjęciami i filmami z naszych aktywności służy celebrowaniu sukcesów dzieci, dokumentowaniu naszych działań i zawsze ma na uwadze bezpieczeństwo dzieci. Wykorzystujemy zdjęcia/nagrania pokazujące szeroki przekrój dzieci – chłopców i dziewczęta, dzieci w różnym wieku, o różnych uzdolnieniach, stopniu sprawności.</w:t>
      </w:r>
    </w:p>
    <w:p w:rsidR="00F34056" w:rsidRPr="00A47A29" w:rsidRDefault="00F34056" w:rsidP="00F34056">
      <w:pPr>
        <w:pStyle w:val="Akapitzlist"/>
        <w:numPr>
          <w:ilvl w:val="0"/>
          <w:numId w:val="20"/>
        </w:numPr>
        <w:tabs>
          <w:tab w:val="left" w:pos="369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 xml:space="preserve"> Rodzice/ opiekunowie prawni mają prawo zdecydować, czy ich wizerunek zostanie zarejestrowany i w jaki sposób zostanie przez nas użyty.</w:t>
      </w:r>
    </w:p>
    <w:p w:rsidR="00F34056" w:rsidRPr="00A47A29" w:rsidRDefault="00F34056" w:rsidP="00F34056">
      <w:pPr>
        <w:pStyle w:val="Akapitzlist"/>
        <w:numPr>
          <w:ilvl w:val="0"/>
          <w:numId w:val="20"/>
        </w:numPr>
        <w:tabs>
          <w:tab w:val="left" w:pos="369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 xml:space="preserve"> Zgoda rodziców/opiekunów prawnych na wykorzystanie wizerunku ich dziecka jest tylko wtedy wiążąca, jeśli dzieci i rodzice/opiekunowie prawni zostali poinformowani o sposobie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A29">
        <w:rPr>
          <w:rFonts w:ascii="Times New Roman" w:hAnsi="Times New Roman" w:cs="Times New Roman"/>
          <w:sz w:val="24"/>
          <w:szCs w:val="24"/>
        </w:rPr>
        <w:t>wykorzystania zdjęć/nagrań i ryzyku wiążącym się z publikacją wizerunku.</w:t>
      </w:r>
      <w:r w:rsidRPr="00A47A29">
        <w:rPr>
          <w:rFonts w:ascii="Times New Roman" w:hAnsi="Times New Roman" w:cs="Times New Roman"/>
          <w:sz w:val="24"/>
          <w:szCs w:val="24"/>
        </w:rPr>
        <w:cr/>
      </w:r>
    </w:p>
    <w:p w:rsidR="00F26334" w:rsidRDefault="00F26334" w:rsidP="00F26334">
      <w:pPr>
        <w:pStyle w:val="Akapitzlist"/>
        <w:tabs>
          <w:tab w:val="left" w:pos="36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24.</w:t>
      </w:r>
    </w:p>
    <w:p w:rsidR="00F34056" w:rsidRPr="000B764F" w:rsidRDefault="000B764F" w:rsidP="000B764F">
      <w:pPr>
        <w:tabs>
          <w:tab w:val="left" w:pos="36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F34056" w:rsidRPr="000B764F">
        <w:rPr>
          <w:rFonts w:ascii="Times New Roman" w:hAnsi="Times New Roman" w:cs="Times New Roman"/>
          <w:b/>
          <w:sz w:val="24"/>
          <w:szCs w:val="24"/>
        </w:rPr>
        <w:t xml:space="preserve">ezpieczeństwo wizerunków dzieci </w:t>
      </w:r>
      <w:r>
        <w:rPr>
          <w:rFonts w:ascii="Times New Roman" w:hAnsi="Times New Roman" w:cs="Times New Roman"/>
          <w:b/>
          <w:sz w:val="24"/>
          <w:szCs w:val="24"/>
        </w:rPr>
        <w:t xml:space="preserve">zostaje zapewnione </w:t>
      </w:r>
      <w:r w:rsidR="00F34056" w:rsidRPr="000B764F">
        <w:rPr>
          <w:rFonts w:ascii="Times New Roman" w:hAnsi="Times New Roman" w:cs="Times New Roman"/>
          <w:b/>
          <w:sz w:val="24"/>
          <w:szCs w:val="24"/>
        </w:rPr>
        <w:t>poprzez:</w:t>
      </w:r>
    </w:p>
    <w:p w:rsidR="00F34056" w:rsidRPr="00A47A29" w:rsidRDefault="00F34056" w:rsidP="00F26334">
      <w:pPr>
        <w:pStyle w:val="Akapitzlist"/>
        <w:tabs>
          <w:tab w:val="left" w:pos="36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056" w:rsidRPr="00A47A29" w:rsidRDefault="00F34056" w:rsidP="00F34056">
      <w:pPr>
        <w:pStyle w:val="Akapitzlist"/>
        <w:numPr>
          <w:ilvl w:val="0"/>
          <w:numId w:val="21"/>
        </w:numPr>
        <w:tabs>
          <w:tab w:val="left" w:pos="369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 xml:space="preserve">Pisemną zgodę rodziców/opiekunów prawnych do publikacji wizerunku dziecka. </w:t>
      </w:r>
    </w:p>
    <w:p w:rsidR="00F34056" w:rsidRPr="00A47A29" w:rsidRDefault="00F34056" w:rsidP="00F34056">
      <w:pPr>
        <w:pStyle w:val="Akapitzlist"/>
        <w:numPr>
          <w:ilvl w:val="0"/>
          <w:numId w:val="21"/>
        </w:numPr>
        <w:tabs>
          <w:tab w:val="left" w:pos="369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 xml:space="preserve"> Udzielenie wyjaśni</w:t>
      </w:r>
      <w:r w:rsidR="000B764F">
        <w:rPr>
          <w:rFonts w:ascii="Times New Roman" w:hAnsi="Times New Roman" w:cs="Times New Roman"/>
          <w:sz w:val="24"/>
          <w:szCs w:val="24"/>
        </w:rPr>
        <w:t>eń, do czego wykorzystane zostaną</w:t>
      </w:r>
      <w:r w:rsidRPr="00A47A29">
        <w:rPr>
          <w:rFonts w:ascii="Times New Roman" w:hAnsi="Times New Roman" w:cs="Times New Roman"/>
          <w:sz w:val="24"/>
          <w:szCs w:val="24"/>
        </w:rPr>
        <w:t xml:space="preserve"> zdjęcia/nagrania i w jakim kontekście.</w:t>
      </w:r>
    </w:p>
    <w:p w:rsidR="00F34056" w:rsidRPr="00A47A29" w:rsidRDefault="00F34056" w:rsidP="00F34056">
      <w:pPr>
        <w:pStyle w:val="Akapitzlist"/>
        <w:numPr>
          <w:ilvl w:val="0"/>
          <w:numId w:val="21"/>
        </w:numPr>
        <w:tabs>
          <w:tab w:val="left" w:pos="3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Unikanie podpisywania zdjęć/nagrań informacjami identyfikującymi dziecko z</w:t>
      </w:r>
      <w:r w:rsidR="000B764F">
        <w:rPr>
          <w:rFonts w:ascii="Times New Roman" w:hAnsi="Times New Roman" w:cs="Times New Roman"/>
          <w:sz w:val="24"/>
          <w:szCs w:val="24"/>
        </w:rPr>
        <w:t> </w:t>
      </w:r>
      <w:r w:rsidRPr="00A47A29">
        <w:rPr>
          <w:rFonts w:ascii="Times New Roman" w:hAnsi="Times New Roman" w:cs="Times New Roman"/>
          <w:sz w:val="24"/>
          <w:szCs w:val="24"/>
        </w:rPr>
        <w:t xml:space="preserve">imienia i nazwiska. </w:t>
      </w:r>
      <w:r w:rsidRPr="00A47A29">
        <w:rPr>
          <w:rFonts w:ascii="Times New Roman" w:hAnsi="Times New Roman" w:cs="Times New Roman"/>
          <w:b/>
          <w:sz w:val="24"/>
          <w:szCs w:val="24"/>
        </w:rPr>
        <w:t>Jeśli konieczne</w:t>
      </w:r>
      <w:r w:rsidR="000B764F">
        <w:rPr>
          <w:rFonts w:ascii="Times New Roman" w:hAnsi="Times New Roman" w:cs="Times New Roman"/>
          <w:b/>
          <w:sz w:val="24"/>
          <w:szCs w:val="24"/>
        </w:rPr>
        <w:t xml:space="preserve"> jest podpisanie dziecka</w:t>
      </w:r>
      <w:r w:rsidR="00E70D9C">
        <w:rPr>
          <w:rFonts w:ascii="Times New Roman" w:hAnsi="Times New Roman" w:cs="Times New Roman"/>
          <w:b/>
          <w:sz w:val="24"/>
          <w:szCs w:val="24"/>
        </w:rPr>
        <w:t>,</w:t>
      </w:r>
      <w:r w:rsidR="000B764F">
        <w:rPr>
          <w:rFonts w:ascii="Times New Roman" w:hAnsi="Times New Roman" w:cs="Times New Roman"/>
          <w:b/>
          <w:sz w:val="24"/>
          <w:szCs w:val="24"/>
        </w:rPr>
        <w:t xml:space="preserve"> używane jest</w:t>
      </w:r>
      <w:r w:rsidRPr="00A47A29">
        <w:rPr>
          <w:rFonts w:ascii="Times New Roman" w:hAnsi="Times New Roman" w:cs="Times New Roman"/>
          <w:b/>
          <w:sz w:val="24"/>
          <w:szCs w:val="24"/>
        </w:rPr>
        <w:t xml:space="preserve"> tylko </w:t>
      </w:r>
      <w:r w:rsidR="000B764F">
        <w:rPr>
          <w:rFonts w:ascii="Times New Roman" w:hAnsi="Times New Roman" w:cs="Times New Roman"/>
          <w:b/>
          <w:sz w:val="24"/>
          <w:szCs w:val="24"/>
        </w:rPr>
        <w:t>jego imię</w:t>
      </w:r>
      <w:r w:rsidRPr="00A47A29">
        <w:rPr>
          <w:rFonts w:ascii="Times New Roman" w:hAnsi="Times New Roman" w:cs="Times New Roman"/>
          <w:b/>
          <w:sz w:val="24"/>
          <w:szCs w:val="24"/>
        </w:rPr>
        <w:t>.</w:t>
      </w:r>
    </w:p>
    <w:p w:rsidR="00F34056" w:rsidRPr="00A47A29" w:rsidRDefault="00F34056" w:rsidP="00F34056">
      <w:pPr>
        <w:pStyle w:val="Akapitzlist"/>
        <w:numPr>
          <w:ilvl w:val="0"/>
          <w:numId w:val="21"/>
        </w:numPr>
        <w:tabs>
          <w:tab w:val="left" w:pos="369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lastRenderedPageBreak/>
        <w:t>Rezygnację z ujawniania jakichkolwiek informacji wrażliwych o dziecku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7A29">
        <w:rPr>
          <w:rFonts w:ascii="Times New Roman" w:hAnsi="Times New Roman" w:cs="Times New Roman"/>
          <w:sz w:val="24"/>
          <w:szCs w:val="24"/>
        </w:rPr>
        <w:t xml:space="preserve"> dotyczących m.in. stanu zdrowia, sytuacji materialnej, sytuacji prawnej i powiązanych z wizerunkiem dziecka.</w:t>
      </w:r>
    </w:p>
    <w:p w:rsidR="00F34056" w:rsidRPr="00A47A29" w:rsidRDefault="00F34056" w:rsidP="00F34056">
      <w:pPr>
        <w:pStyle w:val="Akapitzlist"/>
        <w:numPr>
          <w:ilvl w:val="0"/>
          <w:numId w:val="21"/>
        </w:numPr>
        <w:tabs>
          <w:tab w:val="left" w:pos="28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Przyjęcie zasady, że wszystkie podejrzenia i problemy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7A29">
        <w:rPr>
          <w:rFonts w:ascii="Times New Roman" w:hAnsi="Times New Roman" w:cs="Times New Roman"/>
          <w:sz w:val="24"/>
          <w:szCs w:val="24"/>
        </w:rPr>
        <w:t xml:space="preserve"> dotyczące niewłaściwego rozpowszechniania wizerunków dzieci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7A29">
        <w:rPr>
          <w:rFonts w:ascii="Times New Roman" w:hAnsi="Times New Roman" w:cs="Times New Roman"/>
          <w:sz w:val="24"/>
          <w:szCs w:val="24"/>
        </w:rPr>
        <w:t xml:space="preserve"> należy rejestrować i zgłaszać dyrekcji, podobnie jak inne niepokojące sygnały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7A29">
        <w:rPr>
          <w:rFonts w:ascii="Times New Roman" w:hAnsi="Times New Roman" w:cs="Times New Roman"/>
          <w:sz w:val="24"/>
          <w:szCs w:val="24"/>
        </w:rPr>
        <w:t xml:space="preserve"> dotyczące zagrożenia bezpieczeństwa dzieci.</w:t>
      </w:r>
      <w:r w:rsidRPr="00A47A29">
        <w:rPr>
          <w:rFonts w:ascii="Times New Roman" w:hAnsi="Times New Roman" w:cs="Times New Roman"/>
          <w:sz w:val="24"/>
          <w:szCs w:val="24"/>
        </w:rPr>
        <w:cr/>
      </w:r>
    </w:p>
    <w:p w:rsidR="00F26334" w:rsidRDefault="00F26334" w:rsidP="00F26334">
      <w:pPr>
        <w:tabs>
          <w:tab w:val="left" w:pos="2847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334" w:rsidRDefault="00F26334" w:rsidP="00F26334">
      <w:pPr>
        <w:tabs>
          <w:tab w:val="left" w:pos="2847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§25.</w:t>
      </w:r>
    </w:p>
    <w:p w:rsidR="00F34056" w:rsidRPr="00A47A29" w:rsidRDefault="00F34056" w:rsidP="00F26334">
      <w:pPr>
        <w:tabs>
          <w:tab w:val="left" w:pos="2847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A29">
        <w:rPr>
          <w:rFonts w:ascii="Times New Roman" w:hAnsi="Times New Roman" w:cs="Times New Roman"/>
          <w:b/>
          <w:sz w:val="24"/>
          <w:szCs w:val="24"/>
        </w:rPr>
        <w:t>Rejestrowanie wizerun</w:t>
      </w:r>
      <w:r w:rsidR="00F26334">
        <w:rPr>
          <w:rFonts w:ascii="Times New Roman" w:hAnsi="Times New Roman" w:cs="Times New Roman"/>
          <w:b/>
          <w:sz w:val="24"/>
          <w:szCs w:val="24"/>
        </w:rPr>
        <w:t>ków dzieci do prywatnego użytku.</w:t>
      </w:r>
    </w:p>
    <w:p w:rsidR="00F34056" w:rsidRPr="00A47A29" w:rsidRDefault="00F34056" w:rsidP="00F34056">
      <w:pPr>
        <w:pStyle w:val="Akapitzlist"/>
        <w:numPr>
          <w:ilvl w:val="0"/>
          <w:numId w:val="23"/>
        </w:numPr>
        <w:tabs>
          <w:tab w:val="left" w:pos="28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W sytuacjach, w których rodzice/opiekunowie lub widzowie szkolnych wydarzeń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47A29">
        <w:rPr>
          <w:rFonts w:ascii="Times New Roman" w:hAnsi="Times New Roman" w:cs="Times New Roman"/>
          <w:sz w:val="24"/>
          <w:szCs w:val="24"/>
        </w:rPr>
        <w:t xml:space="preserve">uroczystości itd. rejestrują wizerunki dzieci do prywatnego użytku, </w:t>
      </w:r>
      <w:r w:rsidR="00E70D9C">
        <w:rPr>
          <w:rFonts w:ascii="Times New Roman" w:hAnsi="Times New Roman" w:cs="Times New Roman"/>
          <w:sz w:val="24"/>
          <w:szCs w:val="24"/>
        </w:rPr>
        <w:t>nauczyciele informują</w:t>
      </w:r>
      <w:r w:rsidRPr="00A47A29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70D9C">
        <w:rPr>
          <w:rFonts w:ascii="Times New Roman" w:hAnsi="Times New Roman" w:cs="Times New Roman"/>
          <w:sz w:val="24"/>
          <w:szCs w:val="24"/>
        </w:rPr>
        <w:t>tym</w:t>
      </w:r>
      <w:r w:rsidRPr="00A47A29">
        <w:rPr>
          <w:rFonts w:ascii="Times New Roman" w:hAnsi="Times New Roman" w:cs="Times New Roman"/>
          <w:sz w:val="24"/>
          <w:szCs w:val="24"/>
        </w:rPr>
        <w:t xml:space="preserve"> że: wykorzystanie, przetwarzanie i publikowanie zdjęć/nagrań zawierających wizerunki dzieci i osób dorosłych wymaga udzielenia zgody przez te osoby,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47A29">
        <w:rPr>
          <w:rFonts w:ascii="Times New Roman" w:hAnsi="Times New Roman" w:cs="Times New Roman"/>
          <w:sz w:val="24"/>
          <w:szCs w:val="24"/>
        </w:rPr>
        <w:t>przypadku dzieci – przez ich rodziców/opiekunów prawnych.</w:t>
      </w:r>
    </w:p>
    <w:p w:rsidR="00F34056" w:rsidRDefault="00F34056" w:rsidP="00F34056">
      <w:pPr>
        <w:pStyle w:val="Akapitzlist"/>
        <w:numPr>
          <w:ilvl w:val="0"/>
          <w:numId w:val="23"/>
        </w:numPr>
        <w:tabs>
          <w:tab w:val="left" w:pos="28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Zdjęcia lub nagrania zawierające wizerunki dzieci nie powinny być udostępniane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47A29">
        <w:rPr>
          <w:rFonts w:ascii="Times New Roman" w:hAnsi="Times New Roman" w:cs="Times New Roman"/>
          <w:sz w:val="24"/>
          <w:szCs w:val="24"/>
        </w:rPr>
        <w:t>mediach społecznościow</w:t>
      </w:r>
      <w:r w:rsidR="00E70D9C">
        <w:rPr>
          <w:rFonts w:ascii="Times New Roman" w:hAnsi="Times New Roman" w:cs="Times New Roman"/>
          <w:sz w:val="24"/>
          <w:szCs w:val="24"/>
        </w:rPr>
        <w:t>ych ani na serwisach otwartych,</w:t>
      </w:r>
      <w:r w:rsidRPr="00A47A29">
        <w:rPr>
          <w:rFonts w:ascii="Times New Roman" w:hAnsi="Times New Roman" w:cs="Times New Roman"/>
          <w:sz w:val="24"/>
          <w:szCs w:val="24"/>
        </w:rPr>
        <w:t xml:space="preserve"> bez zgody rodziców lub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47A29">
        <w:rPr>
          <w:rFonts w:ascii="Times New Roman" w:hAnsi="Times New Roman" w:cs="Times New Roman"/>
          <w:sz w:val="24"/>
          <w:szCs w:val="24"/>
        </w:rPr>
        <w:t>opiekunów prawnych dzieci.</w:t>
      </w:r>
    </w:p>
    <w:p w:rsidR="00F34056" w:rsidRPr="00A47A29" w:rsidRDefault="00F34056" w:rsidP="00F34056">
      <w:pPr>
        <w:pStyle w:val="Akapitzlist"/>
        <w:tabs>
          <w:tab w:val="left" w:pos="2847"/>
        </w:tabs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F26334" w:rsidRDefault="00F26334" w:rsidP="00F26334">
      <w:pPr>
        <w:tabs>
          <w:tab w:val="left" w:pos="2847"/>
        </w:tabs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§26.</w:t>
      </w:r>
    </w:p>
    <w:p w:rsidR="00F34056" w:rsidRPr="00A47A29" w:rsidRDefault="00F34056" w:rsidP="00F26334">
      <w:pPr>
        <w:tabs>
          <w:tab w:val="left" w:pos="2847"/>
        </w:tabs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A29">
        <w:rPr>
          <w:rFonts w:ascii="Times New Roman" w:hAnsi="Times New Roman" w:cs="Times New Roman"/>
          <w:b/>
          <w:sz w:val="24"/>
          <w:szCs w:val="24"/>
        </w:rPr>
        <w:t>Rejestrowanie wizerunku dzieci przez osoby trzecie i media.</w:t>
      </w:r>
    </w:p>
    <w:p w:rsidR="00F34056" w:rsidRPr="00A47A29" w:rsidRDefault="00F34056" w:rsidP="00F34056">
      <w:pPr>
        <w:pStyle w:val="Akapitzlist"/>
        <w:numPr>
          <w:ilvl w:val="0"/>
          <w:numId w:val="24"/>
        </w:numPr>
        <w:tabs>
          <w:tab w:val="left" w:pos="2582"/>
          <w:tab w:val="left" w:pos="28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 xml:space="preserve"> Jeśli przedstawiciele mediów lub</w:t>
      </w:r>
      <w:r w:rsidR="00E70D9C">
        <w:rPr>
          <w:rFonts w:ascii="Times New Roman" w:hAnsi="Times New Roman" w:cs="Times New Roman"/>
          <w:sz w:val="24"/>
          <w:szCs w:val="24"/>
        </w:rPr>
        <w:t xml:space="preserve"> dowolna inna osoba pragną</w:t>
      </w:r>
      <w:r w:rsidRPr="00A47A29">
        <w:rPr>
          <w:rFonts w:ascii="Times New Roman" w:hAnsi="Times New Roman" w:cs="Times New Roman"/>
          <w:sz w:val="24"/>
          <w:szCs w:val="24"/>
        </w:rPr>
        <w:t xml:space="preserve"> zare</w:t>
      </w:r>
      <w:r w:rsidR="00E70D9C">
        <w:rPr>
          <w:rFonts w:ascii="Times New Roman" w:hAnsi="Times New Roman" w:cs="Times New Roman"/>
          <w:sz w:val="24"/>
          <w:szCs w:val="24"/>
        </w:rPr>
        <w:t>jestrować organizowane przez szkołę</w:t>
      </w:r>
      <w:r w:rsidRPr="00A47A29">
        <w:rPr>
          <w:rFonts w:ascii="Times New Roman" w:hAnsi="Times New Roman" w:cs="Times New Roman"/>
          <w:sz w:val="24"/>
          <w:szCs w:val="24"/>
        </w:rPr>
        <w:t xml:space="preserve"> wydarzenie i opublikować zebrany materiał, muszą zgłosić taką prośbę wcześniej i uzyskać zgodę dyrekcji.</w:t>
      </w:r>
      <w:r w:rsidRPr="00A47A29">
        <w:rPr>
          <w:rFonts w:ascii="Times New Roman" w:hAnsi="Times New Roman" w:cs="Times New Roman"/>
          <w:sz w:val="24"/>
          <w:szCs w:val="24"/>
        </w:rPr>
        <w:tab/>
      </w:r>
    </w:p>
    <w:p w:rsidR="00F34056" w:rsidRPr="00A47A29" w:rsidRDefault="00F34056" w:rsidP="00F34056">
      <w:pPr>
        <w:pStyle w:val="Akapitzlist"/>
        <w:numPr>
          <w:ilvl w:val="0"/>
          <w:numId w:val="24"/>
        </w:numPr>
        <w:tabs>
          <w:tab w:val="left" w:pos="2582"/>
          <w:tab w:val="left" w:pos="28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 xml:space="preserve"> Personelowi instytucji nie wolno umożliwiać przedstawicielom mediów i osobom nieupoważnionym utrwalania wizerunku dziecka na terenie instytucji bez pisemnej zgody rodzica/opiekuna prawnego dziecka oraz bez zgody dyrekcji.</w:t>
      </w:r>
    </w:p>
    <w:p w:rsidR="00F34056" w:rsidRPr="00A47A29" w:rsidRDefault="00F34056" w:rsidP="00F34056">
      <w:pPr>
        <w:pStyle w:val="Akapitzlist"/>
        <w:numPr>
          <w:ilvl w:val="0"/>
          <w:numId w:val="24"/>
        </w:numPr>
        <w:tabs>
          <w:tab w:val="left" w:pos="258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 xml:space="preserve"> Personel instytucji nie kontaktuje przedstawicieli mediów z dziećmi, nie przekazuje mediom kontaktu do rodziców/opiekunów prawnych dzieci i nie wypowiada się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47A29">
        <w:rPr>
          <w:rFonts w:ascii="Times New Roman" w:hAnsi="Times New Roman" w:cs="Times New Roman"/>
          <w:sz w:val="24"/>
          <w:szCs w:val="24"/>
        </w:rPr>
        <w:t>kontakcie z przedstawicielami mediów o sprawie dziecka lub jego rodzica/opiekuna prawnego. Zakaz ten dotyczy także sytuacji, gdy pracownik jest przekonany, że jego wypowiedź nie jest w żaden sposób utrwalana.</w:t>
      </w:r>
    </w:p>
    <w:p w:rsidR="00F34056" w:rsidRPr="00A47A29" w:rsidRDefault="00F34056" w:rsidP="00F34056">
      <w:pPr>
        <w:tabs>
          <w:tab w:val="left" w:pos="258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6334" w:rsidRDefault="00F26334" w:rsidP="00F26334">
      <w:pPr>
        <w:tabs>
          <w:tab w:val="left" w:pos="25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27.</w:t>
      </w:r>
    </w:p>
    <w:p w:rsidR="00F34056" w:rsidRPr="00A47A29" w:rsidRDefault="00F34056" w:rsidP="00F26334">
      <w:pPr>
        <w:tabs>
          <w:tab w:val="left" w:pos="25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A29">
        <w:rPr>
          <w:rFonts w:ascii="Times New Roman" w:hAnsi="Times New Roman" w:cs="Times New Roman"/>
          <w:b/>
          <w:sz w:val="24"/>
          <w:szCs w:val="24"/>
        </w:rPr>
        <w:t>Zasady w przypadku niewyrażenia zgody na rejestrowanie wizerunku dziecka.</w:t>
      </w:r>
    </w:p>
    <w:p w:rsidR="00F26334" w:rsidRDefault="00F34056" w:rsidP="00F26334">
      <w:pPr>
        <w:pStyle w:val="Akapitzlist"/>
        <w:numPr>
          <w:ilvl w:val="0"/>
          <w:numId w:val="35"/>
        </w:numPr>
        <w:tabs>
          <w:tab w:val="left" w:pos="258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6334">
        <w:rPr>
          <w:rFonts w:ascii="Times New Roman" w:hAnsi="Times New Roman" w:cs="Times New Roman"/>
          <w:sz w:val="24"/>
          <w:szCs w:val="24"/>
        </w:rPr>
        <w:t>Jeśli dzieci, rodzice lub opiekunowie prawni nie wyrazili zgody na utrwal</w:t>
      </w:r>
      <w:r w:rsidR="00E70D9C">
        <w:rPr>
          <w:rFonts w:ascii="Times New Roman" w:hAnsi="Times New Roman" w:cs="Times New Roman"/>
          <w:sz w:val="24"/>
          <w:szCs w:val="24"/>
        </w:rPr>
        <w:t>enie wizerunku dziecka, szkołą respektuje</w:t>
      </w:r>
      <w:r w:rsidRPr="00F26334">
        <w:rPr>
          <w:rFonts w:ascii="Times New Roman" w:hAnsi="Times New Roman" w:cs="Times New Roman"/>
          <w:sz w:val="24"/>
          <w:szCs w:val="24"/>
        </w:rPr>
        <w:t xml:space="preserve"> ich decyzję. </w:t>
      </w:r>
    </w:p>
    <w:p w:rsidR="00F34056" w:rsidRPr="00F26334" w:rsidRDefault="00E70D9C" w:rsidP="00F26334">
      <w:pPr>
        <w:pStyle w:val="Akapitzlist"/>
        <w:numPr>
          <w:ilvl w:val="0"/>
          <w:numId w:val="35"/>
        </w:numPr>
        <w:tabs>
          <w:tab w:val="left" w:pos="258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z wyprzedzeniem ustalają</w:t>
      </w:r>
      <w:r w:rsidR="00F34056" w:rsidRPr="00F26334">
        <w:rPr>
          <w:rFonts w:ascii="Times New Roman" w:hAnsi="Times New Roman" w:cs="Times New Roman"/>
          <w:sz w:val="24"/>
          <w:szCs w:val="24"/>
        </w:rPr>
        <w:t xml:space="preserve"> z rodzicami/opiekunami prawnymi i dziećmi, w jaki sposób osoba rejestrująca wydarzenie będzie mogła zidentyfikować dziecko, aby nie utrwalać jego wizerunku na zdjęciach indywidualnych i grupowych.</w:t>
      </w:r>
    </w:p>
    <w:p w:rsidR="00F34056" w:rsidRPr="00A47A29" w:rsidRDefault="00F34056" w:rsidP="00F34056">
      <w:pPr>
        <w:tabs>
          <w:tab w:val="left" w:pos="367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334" w:rsidRDefault="00F26334" w:rsidP="00F26334">
      <w:pPr>
        <w:tabs>
          <w:tab w:val="left" w:pos="3674"/>
          <w:tab w:val="center" w:pos="4536"/>
          <w:tab w:val="left" w:pos="67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§ 28.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34056" w:rsidRPr="00A47A29" w:rsidRDefault="00F34056" w:rsidP="00F26334">
      <w:pPr>
        <w:tabs>
          <w:tab w:val="left" w:pos="367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A29">
        <w:rPr>
          <w:rFonts w:ascii="Times New Roman" w:hAnsi="Times New Roman" w:cs="Times New Roman"/>
          <w:b/>
          <w:sz w:val="24"/>
          <w:szCs w:val="24"/>
        </w:rPr>
        <w:t>Przechowywanie zdjęć i nagrań</w:t>
      </w:r>
    </w:p>
    <w:p w:rsidR="00F34056" w:rsidRPr="00A47A29" w:rsidRDefault="00E70D9C" w:rsidP="00F34056">
      <w:pPr>
        <w:tabs>
          <w:tab w:val="left" w:pos="367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przechowuje</w:t>
      </w:r>
      <w:r w:rsidR="00F34056" w:rsidRPr="00A47A29">
        <w:rPr>
          <w:rFonts w:ascii="Times New Roman" w:hAnsi="Times New Roman" w:cs="Times New Roman"/>
          <w:sz w:val="24"/>
          <w:szCs w:val="24"/>
        </w:rPr>
        <w:t xml:space="preserve"> materiały zawierające wizerunek dzieci w sposób zgodny z prawem i</w:t>
      </w:r>
      <w:r w:rsidR="00F34056">
        <w:rPr>
          <w:rFonts w:ascii="Times New Roman" w:hAnsi="Times New Roman" w:cs="Times New Roman"/>
          <w:sz w:val="24"/>
          <w:szCs w:val="24"/>
        </w:rPr>
        <w:t> </w:t>
      </w:r>
      <w:r w:rsidR="00F34056" w:rsidRPr="00A47A29">
        <w:rPr>
          <w:rFonts w:ascii="Times New Roman" w:hAnsi="Times New Roman" w:cs="Times New Roman"/>
          <w:sz w:val="24"/>
          <w:szCs w:val="24"/>
        </w:rPr>
        <w:t>bezpieczny dla dzieci:</w:t>
      </w:r>
    </w:p>
    <w:p w:rsidR="00F34056" w:rsidRPr="00A47A29" w:rsidRDefault="00F34056" w:rsidP="00F34056">
      <w:pPr>
        <w:pStyle w:val="Akapitzlist"/>
        <w:numPr>
          <w:ilvl w:val="0"/>
          <w:numId w:val="25"/>
        </w:numPr>
        <w:tabs>
          <w:tab w:val="left" w:pos="36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Nośniki będą przechowywane przez okres wymagany przepisami prawa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47A29">
        <w:rPr>
          <w:rFonts w:ascii="Times New Roman" w:hAnsi="Times New Roman" w:cs="Times New Roman"/>
          <w:sz w:val="24"/>
          <w:szCs w:val="24"/>
        </w:rPr>
        <w:t>archiwizacji.</w:t>
      </w:r>
    </w:p>
    <w:p w:rsidR="00F34056" w:rsidRPr="00A47A29" w:rsidRDefault="00E70D9C" w:rsidP="00F34056">
      <w:pPr>
        <w:pStyle w:val="Akapitzlist"/>
        <w:numPr>
          <w:ilvl w:val="0"/>
          <w:numId w:val="25"/>
        </w:numPr>
        <w:tabs>
          <w:tab w:val="left" w:pos="367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Nie przechowywane są materiały elektronicznych zawierające</w:t>
      </w:r>
      <w:r w:rsidR="00F34056" w:rsidRPr="00A47A29">
        <w:rPr>
          <w:rFonts w:ascii="Times New Roman" w:hAnsi="Times New Roman" w:cs="Times New Roman"/>
          <w:sz w:val="24"/>
          <w:szCs w:val="24"/>
        </w:rPr>
        <w:t xml:space="preserve"> wizerunki dzieci na</w:t>
      </w:r>
      <w:r w:rsidR="00F34056">
        <w:rPr>
          <w:rFonts w:ascii="Times New Roman" w:hAnsi="Times New Roman" w:cs="Times New Roman"/>
          <w:sz w:val="24"/>
          <w:szCs w:val="24"/>
        </w:rPr>
        <w:t> </w:t>
      </w:r>
      <w:r w:rsidR="00F34056" w:rsidRPr="00A47A29">
        <w:rPr>
          <w:rFonts w:ascii="Times New Roman" w:hAnsi="Times New Roman" w:cs="Times New Roman"/>
          <w:sz w:val="24"/>
          <w:szCs w:val="24"/>
        </w:rPr>
        <w:t>nośnikach nieszyfrowanych ani mobilnych, takich jak telefony komórkowe i</w:t>
      </w:r>
      <w:r w:rsidR="00F34056">
        <w:rPr>
          <w:rFonts w:ascii="Times New Roman" w:hAnsi="Times New Roman" w:cs="Times New Roman"/>
          <w:sz w:val="24"/>
          <w:szCs w:val="24"/>
        </w:rPr>
        <w:t> </w:t>
      </w:r>
      <w:r w:rsidR="00F34056" w:rsidRPr="00A47A29">
        <w:rPr>
          <w:rFonts w:ascii="Times New Roman" w:hAnsi="Times New Roman" w:cs="Times New Roman"/>
          <w:sz w:val="24"/>
          <w:szCs w:val="24"/>
        </w:rPr>
        <w:t>urządzenia z pamięcią przenośną (np. pendrive).</w:t>
      </w:r>
    </w:p>
    <w:p w:rsidR="00F34056" w:rsidRPr="00A47A29" w:rsidRDefault="00F34056" w:rsidP="00F34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4056" w:rsidRDefault="00F34056" w:rsidP="00F34056">
      <w:pPr>
        <w:tabs>
          <w:tab w:val="left" w:pos="27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</w:t>
      </w:r>
    </w:p>
    <w:p w:rsidR="000E58B2" w:rsidRDefault="000E58B2" w:rsidP="00F34056">
      <w:pPr>
        <w:tabs>
          <w:tab w:val="left" w:pos="27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29.</w:t>
      </w:r>
    </w:p>
    <w:p w:rsidR="000E58B2" w:rsidRDefault="000E58B2" w:rsidP="00F34056">
      <w:pPr>
        <w:tabs>
          <w:tab w:val="left" w:pos="27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Zasady udostępniania rodzicom i uczniom standardów do zapoznania się z nimi </w:t>
      </w:r>
    </w:p>
    <w:p w:rsidR="000E58B2" w:rsidRDefault="000E58B2" w:rsidP="00F34056">
      <w:pPr>
        <w:tabs>
          <w:tab w:val="left" w:pos="27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ich stosowania</w:t>
      </w:r>
    </w:p>
    <w:p w:rsidR="00F34056" w:rsidRPr="00A47A29" w:rsidRDefault="00F34056" w:rsidP="00F34056">
      <w:pPr>
        <w:tabs>
          <w:tab w:val="left" w:pos="26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 xml:space="preserve">1. Dokument pt: „Standardy Ochrony Małoletnich” jest dokumentem Szkoły ogólnodostępnym dla personelu Szkoły, uczniów oraz ich opiekunów. </w:t>
      </w:r>
    </w:p>
    <w:p w:rsidR="00F34056" w:rsidRPr="00A47A29" w:rsidRDefault="00F34056" w:rsidP="00F34056">
      <w:pPr>
        <w:tabs>
          <w:tab w:val="left" w:pos="26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2. Dokument opublikowany jest na stronie internetowej Szkoły, a także dostęp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47A29">
        <w:rPr>
          <w:rFonts w:ascii="Times New Roman" w:hAnsi="Times New Roman" w:cs="Times New Roman"/>
          <w:sz w:val="24"/>
          <w:szCs w:val="24"/>
        </w:rPr>
        <w:t>y jest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47A29">
        <w:rPr>
          <w:rFonts w:ascii="Times New Roman" w:hAnsi="Times New Roman" w:cs="Times New Roman"/>
          <w:sz w:val="24"/>
          <w:szCs w:val="24"/>
        </w:rPr>
        <w:t>bibliotece szkolnej.</w:t>
      </w:r>
    </w:p>
    <w:p w:rsidR="00F34056" w:rsidRPr="00A47A29" w:rsidRDefault="00F34056" w:rsidP="00F34056">
      <w:pPr>
        <w:tabs>
          <w:tab w:val="left" w:pos="26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 xml:space="preserve"> 3. Dokument omawiany jest na pierwszym zebraniu z opiekunami w danym roku szkolnym (chyba, że ulegnie zmianie, wówczas omawiany jest również na pierwszym z zebrań odbywającym się po wprowadzeniu zmian).</w:t>
      </w:r>
    </w:p>
    <w:p w:rsidR="00F34056" w:rsidRDefault="00F34056" w:rsidP="00F34056">
      <w:pPr>
        <w:tabs>
          <w:tab w:val="left" w:pos="26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 xml:space="preserve"> 4. Nauczyciel daje opiekunowi do podpisania oświadczenie, że zapoznał się ze Standardami.  Oświadczenie stanowi załącznik nr </w:t>
      </w:r>
      <w:r w:rsidR="00E70D9C">
        <w:rPr>
          <w:rFonts w:ascii="Times New Roman" w:hAnsi="Times New Roman" w:cs="Times New Roman"/>
          <w:sz w:val="24"/>
          <w:szCs w:val="24"/>
        </w:rPr>
        <w:t>3</w:t>
      </w:r>
      <w:r w:rsidRPr="00A47A29">
        <w:rPr>
          <w:rFonts w:ascii="Times New Roman" w:hAnsi="Times New Roman" w:cs="Times New Roman"/>
          <w:sz w:val="24"/>
          <w:szCs w:val="24"/>
        </w:rPr>
        <w:t xml:space="preserve"> do niniejszych Standardów. </w:t>
      </w:r>
    </w:p>
    <w:p w:rsidR="00F34056" w:rsidRPr="00A47A29" w:rsidRDefault="00F34056" w:rsidP="00F34056">
      <w:pPr>
        <w:tabs>
          <w:tab w:val="left" w:pos="26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</w:t>
      </w:r>
      <w:r w:rsidRPr="00A47A29">
        <w:rPr>
          <w:rFonts w:ascii="Times New Roman" w:hAnsi="Times New Roman" w:cs="Times New Roman"/>
          <w:sz w:val="24"/>
          <w:szCs w:val="24"/>
        </w:rPr>
        <w:t>ychowawcy na lekcji wychow</w:t>
      </w:r>
      <w:r>
        <w:rPr>
          <w:rFonts w:ascii="Times New Roman" w:hAnsi="Times New Roman" w:cs="Times New Roman"/>
          <w:sz w:val="24"/>
          <w:szCs w:val="24"/>
        </w:rPr>
        <w:t>awczej mają obowiązek zapoznać</w:t>
      </w:r>
      <w:r w:rsidRPr="00A47A29">
        <w:rPr>
          <w:rFonts w:ascii="Times New Roman" w:hAnsi="Times New Roman" w:cs="Times New Roman"/>
          <w:sz w:val="24"/>
          <w:szCs w:val="24"/>
        </w:rPr>
        <w:t xml:space="preserve"> uczni</w:t>
      </w:r>
      <w:r>
        <w:rPr>
          <w:rFonts w:ascii="Times New Roman" w:hAnsi="Times New Roman" w:cs="Times New Roman"/>
          <w:sz w:val="24"/>
          <w:szCs w:val="24"/>
        </w:rPr>
        <w:t>ów ze Standardami oraz omówić je</w:t>
      </w:r>
      <w:r w:rsidRPr="00A47A29">
        <w:rPr>
          <w:rFonts w:ascii="Times New Roman" w:hAnsi="Times New Roman" w:cs="Times New Roman"/>
          <w:sz w:val="24"/>
          <w:szCs w:val="24"/>
        </w:rPr>
        <w:t xml:space="preserve"> w taki sposób, aby uczniowie mogli go zrozumieć niezależnie od wieku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47A29">
        <w:rPr>
          <w:rFonts w:ascii="Times New Roman" w:hAnsi="Times New Roman" w:cs="Times New Roman"/>
          <w:sz w:val="24"/>
          <w:szCs w:val="24"/>
        </w:rPr>
        <w:t xml:space="preserve">sprawności intelektualnej. </w:t>
      </w:r>
    </w:p>
    <w:p w:rsidR="00F34056" w:rsidRPr="00A47A29" w:rsidRDefault="00F34056" w:rsidP="00F34056">
      <w:pPr>
        <w:tabs>
          <w:tab w:val="left" w:pos="26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4056" w:rsidRPr="00A47A29" w:rsidRDefault="00F34056" w:rsidP="00F34056">
      <w:pPr>
        <w:tabs>
          <w:tab w:val="left" w:pos="26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 xml:space="preserve"> ZAPISY KOŃCOWE.</w:t>
      </w:r>
    </w:p>
    <w:p w:rsidR="00F34056" w:rsidRPr="00A47A29" w:rsidRDefault="00F34056" w:rsidP="00F34056">
      <w:pPr>
        <w:pStyle w:val="Akapitzlist"/>
        <w:numPr>
          <w:ilvl w:val="0"/>
          <w:numId w:val="26"/>
        </w:numPr>
        <w:tabs>
          <w:tab w:val="left" w:pos="26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Standardy Ochrony Małoletnich wchodzą w życie z dniem 16 lutego 2024 r.</w:t>
      </w:r>
    </w:p>
    <w:p w:rsidR="00F34056" w:rsidRPr="00A47A29" w:rsidRDefault="00F34056" w:rsidP="00F34056">
      <w:pPr>
        <w:pStyle w:val="Akapitzlist"/>
        <w:numPr>
          <w:ilvl w:val="0"/>
          <w:numId w:val="26"/>
        </w:numPr>
        <w:tabs>
          <w:tab w:val="left" w:pos="26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 xml:space="preserve"> Ogłoszenie następuje w sposób dostępny dla pracowników szkoły, uczniów i ich opiekunów, w szczególności poprzez przesłanie tekstu drogą elektroniczną oraz poprzez zamieszczenie na stronie internetowej, jak również poinformowanie rodziców uczniów za pośrednictwem dziennika elektronicznego.</w:t>
      </w:r>
    </w:p>
    <w:p w:rsidR="00F34056" w:rsidRDefault="00F34056" w:rsidP="00F34056">
      <w:pPr>
        <w:tabs>
          <w:tab w:val="left" w:pos="27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056" w:rsidRDefault="00F34056" w:rsidP="004A411A">
      <w:pPr>
        <w:tabs>
          <w:tab w:val="left" w:pos="40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A29" w:rsidRPr="0010154A" w:rsidRDefault="000E58B2" w:rsidP="004D4421">
      <w:pPr>
        <w:tabs>
          <w:tab w:val="left" w:pos="2499"/>
        </w:tabs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załącznik 1</w:t>
      </w:r>
      <w:r w:rsidR="00A47A29" w:rsidRPr="0010154A">
        <w:rPr>
          <w:rFonts w:ascii="Times New Roman" w:hAnsi="Times New Roman" w:cs="Times New Roman"/>
          <w:b/>
          <w:i/>
        </w:rPr>
        <w:t xml:space="preserve">. </w:t>
      </w:r>
    </w:p>
    <w:p w:rsidR="00A47A29" w:rsidRDefault="0002366D" w:rsidP="00A47A29">
      <w:pPr>
        <w:tabs>
          <w:tab w:val="left" w:pos="2499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7A29">
        <w:rPr>
          <w:rFonts w:ascii="Times New Roman" w:hAnsi="Times New Roman" w:cs="Times New Roman"/>
          <w:b/>
          <w:i/>
          <w:sz w:val="24"/>
          <w:szCs w:val="24"/>
        </w:rPr>
        <w:t xml:space="preserve">Oświadczenie o niekaralności i zobowiązaniu do przestrzegania </w:t>
      </w:r>
    </w:p>
    <w:p w:rsidR="0002366D" w:rsidRPr="00A47A29" w:rsidRDefault="0002366D" w:rsidP="00A47A29">
      <w:pPr>
        <w:tabs>
          <w:tab w:val="left" w:pos="2499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7A29">
        <w:rPr>
          <w:rFonts w:ascii="Times New Roman" w:hAnsi="Times New Roman" w:cs="Times New Roman"/>
          <w:b/>
          <w:i/>
          <w:sz w:val="24"/>
          <w:szCs w:val="24"/>
        </w:rPr>
        <w:t>podstawowych zasad ochrony dzieci.</w:t>
      </w:r>
    </w:p>
    <w:p w:rsidR="008C20D0" w:rsidRPr="00A47A29" w:rsidRDefault="008C20D0" w:rsidP="004A411A">
      <w:pPr>
        <w:tabs>
          <w:tab w:val="left" w:pos="2499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20D0" w:rsidRPr="00A47A29" w:rsidRDefault="008C20D0" w:rsidP="004A411A">
      <w:pPr>
        <w:tabs>
          <w:tab w:val="left" w:pos="249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366D" w:rsidRPr="00A47A29" w:rsidRDefault="0002366D" w:rsidP="002C749F">
      <w:pPr>
        <w:tabs>
          <w:tab w:val="left" w:pos="249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A47A2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</w:p>
    <w:p w:rsidR="0002366D" w:rsidRDefault="0002366D" w:rsidP="002C749F">
      <w:pPr>
        <w:tabs>
          <w:tab w:val="left" w:pos="249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A47A29">
        <w:rPr>
          <w:rFonts w:ascii="Times New Roman" w:hAnsi="Times New Roman" w:cs="Times New Roman"/>
          <w:sz w:val="20"/>
          <w:szCs w:val="20"/>
        </w:rPr>
        <w:t>miejsce i data</w:t>
      </w:r>
    </w:p>
    <w:p w:rsidR="00A47A29" w:rsidRDefault="00A47A29" w:rsidP="004A411A">
      <w:pPr>
        <w:tabs>
          <w:tab w:val="left" w:pos="249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47A29" w:rsidRDefault="00A47A29" w:rsidP="004A411A">
      <w:pPr>
        <w:tabs>
          <w:tab w:val="left" w:pos="249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2366D" w:rsidRPr="00A47A29" w:rsidRDefault="00A47A29" w:rsidP="004A411A">
      <w:pPr>
        <w:tabs>
          <w:tab w:val="left" w:pos="249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</w:t>
      </w:r>
      <w:r w:rsidR="0002366D" w:rsidRPr="00A47A29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02366D" w:rsidRPr="00A47A29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02366D" w:rsidRPr="00A47A29">
        <w:rPr>
          <w:rFonts w:ascii="Times New Roman" w:hAnsi="Times New Roman" w:cs="Times New Roman"/>
          <w:sz w:val="24"/>
          <w:szCs w:val="24"/>
        </w:rPr>
        <w:t>PESEL 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02366D" w:rsidRPr="00A47A29" w:rsidRDefault="0002366D" w:rsidP="004A411A">
      <w:pPr>
        <w:tabs>
          <w:tab w:val="left" w:pos="249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oświadczam, że nie byłam/em skazana/y za przestępstwo przeciwko wolności seksualnej, obyczajności i przestępstwa z użyciem przemocy na szkodę małoletniego i nie toczy się</w:t>
      </w:r>
      <w:r w:rsidR="00F423F8" w:rsidRPr="00A47A29">
        <w:rPr>
          <w:rFonts w:ascii="Times New Roman" w:hAnsi="Times New Roman" w:cs="Times New Roman"/>
          <w:sz w:val="24"/>
          <w:szCs w:val="24"/>
        </w:rPr>
        <w:t xml:space="preserve"> </w:t>
      </w:r>
      <w:r w:rsidRPr="00A47A29">
        <w:rPr>
          <w:rFonts w:ascii="Times New Roman" w:hAnsi="Times New Roman" w:cs="Times New Roman"/>
          <w:sz w:val="24"/>
          <w:szCs w:val="24"/>
        </w:rPr>
        <w:t>przeciwko mnie żadne postępowanie karne ani dyscyplinarne w tym zakresie.</w:t>
      </w:r>
    </w:p>
    <w:p w:rsidR="0002366D" w:rsidRPr="00A47A29" w:rsidRDefault="0002366D" w:rsidP="004A411A">
      <w:pPr>
        <w:tabs>
          <w:tab w:val="left" w:pos="249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Ponadto oświadczam, że zapoznałam/-em się z zasadami ochrony dzieci obowiązującymi</w:t>
      </w:r>
      <w:r w:rsidR="00F423F8" w:rsidRPr="00A47A29">
        <w:rPr>
          <w:rFonts w:ascii="Times New Roman" w:hAnsi="Times New Roman" w:cs="Times New Roman"/>
          <w:sz w:val="24"/>
          <w:szCs w:val="24"/>
        </w:rPr>
        <w:t xml:space="preserve"> </w:t>
      </w:r>
      <w:r w:rsidR="00A47A29">
        <w:rPr>
          <w:rFonts w:ascii="Times New Roman" w:hAnsi="Times New Roman" w:cs="Times New Roman"/>
          <w:sz w:val="24"/>
          <w:szCs w:val="24"/>
        </w:rPr>
        <w:t xml:space="preserve">w Szkole Podstawowej w Wawrochach </w:t>
      </w:r>
      <w:r w:rsidRPr="00A47A29">
        <w:rPr>
          <w:rFonts w:ascii="Times New Roman" w:hAnsi="Times New Roman" w:cs="Times New Roman"/>
          <w:sz w:val="24"/>
          <w:szCs w:val="24"/>
        </w:rPr>
        <w:t xml:space="preserve"> i zobowiązuję się do ich przestrzegania.</w:t>
      </w:r>
    </w:p>
    <w:p w:rsidR="00F31508" w:rsidRDefault="0002366D" w:rsidP="00A47A29">
      <w:pPr>
        <w:tabs>
          <w:tab w:val="left" w:pos="249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47A2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A47A29" w:rsidRPr="00A47A29" w:rsidRDefault="00A47A29" w:rsidP="00A47A29">
      <w:pPr>
        <w:tabs>
          <w:tab w:val="left" w:pos="249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A47A29">
        <w:rPr>
          <w:rFonts w:ascii="Times New Roman" w:hAnsi="Times New Roman" w:cs="Times New Roman"/>
          <w:sz w:val="20"/>
          <w:szCs w:val="20"/>
        </w:rPr>
        <w:t>(podpis)</w:t>
      </w:r>
    </w:p>
    <w:p w:rsidR="002C749F" w:rsidRPr="002C749F" w:rsidRDefault="002C749F" w:rsidP="00A47A29">
      <w:pPr>
        <w:tabs>
          <w:tab w:val="left" w:pos="2797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0D9C" w:rsidRDefault="00E70D9C" w:rsidP="00A47A29">
      <w:pPr>
        <w:tabs>
          <w:tab w:val="left" w:pos="2797"/>
        </w:tabs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E70D9C" w:rsidRDefault="00E70D9C" w:rsidP="00A47A29">
      <w:pPr>
        <w:tabs>
          <w:tab w:val="left" w:pos="2797"/>
        </w:tabs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E70D9C" w:rsidRDefault="00E70D9C" w:rsidP="00A47A29">
      <w:pPr>
        <w:tabs>
          <w:tab w:val="left" w:pos="2797"/>
        </w:tabs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E70D9C" w:rsidRDefault="00E70D9C" w:rsidP="00A47A29">
      <w:pPr>
        <w:tabs>
          <w:tab w:val="left" w:pos="2797"/>
        </w:tabs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E70D9C" w:rsidRDefault="00E70D9C" w:rsidP="00A47A29">
      <w:pPr>
        <w:tabs>
          <w:tab w:val="left" w:pos="2797"/>
        </w:tabs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E70D9C" w:rsidRDefault="00E70D9C" w:rsidP="00A47A29">
      <w:pPr>
        <w:tabs>
          <w:tab w:val="left" w:pos="2797"/>
        </w:tabs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E70D9C" w:rsidRDefault="00E70D9C" w:rsidP="00A47A29">
      <w:pPr>
        <w:tabs>
          <w:tab w:val="left" w:pos="2797"/>
        </w:tabs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E70D9C" w:rsidRDefault="00E70D9C" w:rsidP="00A47A29">
      <w:pPr>
        <w:tabs>
          <w:tab w:val="left" w:pos="2797"/>
        </w:tabs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E70D9C" w:rsidRDefault="00E70D9C" w:rsidP="00A47A29">
      <w:pPr>
        <w:tabs>
          <w:tab w:val="left" w:pos="2797"/>
        </w:tabs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E70D9C" w:rsidRDefault="00E70D9C" w:rsidP="00A47A29">
      <w:pPr>
        <w:tabs>
          <w:tab w:val="left" w:pos="2797"/>
        </w:tabs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E70D9C" w:rsidRDefault="00E70D9C" w:rsidP="00A47A29">
      <w:pPr>
        <w:tabs>
          <w:tab w:val="left" w:pos="2797"/>
        </w:tabs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E70D9C" w:rsidRDefault="00E70D9C" w:rsidP="00A47A29">
      <w:pPr>
        <w:tabs>
          <w:tab w:val="left" w:pos="2797"/>
        </w:tabs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E70D9C" w:rsidRDefault="00E70D9C" w:rsidP="00A47A29">
      <w:pPr>
        <w:tabs>
          <w:tab w:val="left" w:pos="2797"/>
        </w:tabs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E70D9C" w:rsidRDefault="00E70D9C" w:rsidP="00A47A29">
      <w:pPr>
        <w:tabs>
          <w:tab w:val="left" w:pos="2797"/>
        </w:tabs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E70D9C" w:rsidRDefault="00E70D9C" w:rsidP="00A47A29">
      <w:pPr>
        <w:tabs>
          <w:tab w:val="left" w:pos="2797"/>
        </w:tabs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E70D9C" w:rsidRDefault="00E70D9C" w:rsidP="00A47A29">
      <w:pPr>
        <w:tabs>
          <w:tab w:val="left" w:pos="2797"/>
        </w:tabs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86C28" w:rsidRPr="00A47A29" w:rsidRDefault="005E184B" w:rsidP="00A47A29">
      <w:pPr>
        <w:tabs>
          <w:tab w:val="left" w:pos="2797"/>
        </w:tabs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>Z</w:t>
      </w:r>
      <w:r w:rsidR="002C749F">
        <w:rPr>
          <w:rFonts w:ascii="Times New Roman" w:hAnsi="Times New Roman" w:cs="Times New Roman"/>
          <w:b/>
          <w:i/>
          <w:sz w:val="20"/>
          <w:szCs w:val="20"/>
        </w:rPr>
        <w:t xml:space="preserve">ałącznik nr </w:t>
      </w:r>
      <w:r w:rsidR="000E58B2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086C28" w:rsidRPr="00A47A29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086C28" w:rsidRPr="00A47A29" w:rsidRDefault="00086C28" w:rsidP="004A411A">
      <w:pPr>
        <w:tabs>
          <w:tab w:val="left" w:pos="27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A29">
        <w:rPr>
          <w:rFonts w:ascii="Times New Roman" w:hAnsi="Times New Roman" w:cs="Times New Roman"/>
          <w:b/>
          <w:sz w:val="24"/>
          <w:szCs w:val="24"/>
        </w:rPr>
        <w:t>Karta interwencji.</w:t>
      </w:r>
    </w:p>
    <w:tbl>
      <w:tblPr>
        <w:tblStyle w:val="Tabela-Siatka"/>
        <w:tblpPr w:leftFromText="141" w:rightFromText="141" w:vertAnchor="text" w:horzAnchor="margin" w:tblpY="277"/>
        <w:tblW w:w="0" w:type="auto"/>
        <w:tblLook w:val="04A0"/>
      </w:tblPr>
      <w:tblGrid>
        <w:gridCol w:w="3070"/>
        <w:gridCol w:w="3071"/>
        <w:gridCol w:w="8"/>
        <w:gridCol w:w="3063"/>
      </w:tblGrid>
      <w:tr w:rsidR="00005AE4" w:rsidRPr="00A47A29" w:rsidTr="00005AE4">
        <w:trPr>
          <w:trHeight w:val="696"/>
        </w:trPr>
        <w:tc>
          <w:tcPr>
            <w:tcW w:w="9212" w:type="dxa"/>
            <w:gridSpan w:val="4"/>
          </w:tcPr>
          <w:p w:rsidR="00005AE4" w:rsidRPr="00A47A29" w:rsidRDefault="00005AE4" w:rsidP="004A411A">
            <w:pPr>
              <w:tabs>
                <w:tab w:val="left" w:pos="3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29">
              <w:rPr>
                <w:rFonts w:ascii="Times New Roman" w:hAnsi="Times New Roman" w:cs="Times New Roman"/>
                <w:sz w:val="24"/>
                <w:szCs w:val="24"/>
              </w:rPr>
              <w:t>1. Imię i nazwisko dziecka</w:t>
            </w:r>
          </w:p>
        </w:tc>
      </w:tr>
      <w:tr w:rsidR="00005AE4" w:rsidRPr="00A47A29" w:rsidTr="00005AE4">
        <w:trPr>
          <w:trHeight w:val="549"/>
        </w:trPr>
        <w:tc>
          <w:tcPr>
            <w:tcW w:w="3070" w:type="dxa"/>
          </w:tcPr>
          <w:p w:rsidR="00005AE4" w:rsidRPr="00A47A29" w:rsidRDefault="00005AE4" w:rsidP="004A411A">
            <w:pPr>
              <w:tabs>
                <w:tab w:val="left" w:pos="3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29">
              <w:rPr>
                <w:rFonts w:ascii="Times New Roman" w:hAnsi="Times New Roman" w:cs="Times New Roman"/>
                <w:sz w:val="24"/>
                <w:szCs w:val="24"/>
              </w:rPr>
              <w:t>2. Przyczyna interwencji (forma krzywdzenia).</w:t>
            </w:r>
          </w:p>
        </w:tc>
        <w:tc>
          <w:tcPr>
            <w:tcW w:w="6142" w:type="dxa"/>
            <w:gridSpan w:val="3"/>
          </w:tcPr>
          <w:p w:rsidR="00005AE4" w:rsidRPr="00A47A29" w:rsidRDefault="00005AE4" w:rsidP="004A411A">
            <w:pPr>
              <w:tabs>
                <w:tab w:val="left" w:pos="3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E4" w:rsidRPr="00A47A29" w:rsidTr="00005AE4">
        <w:tc>
          <w:tcPr>
            <w:tcW w:w="3070" w:type="dxa"/>
          </w:tcPr>
          <w:p w:rsidR="00005AE4" w:rsidRPr="00A47A29" w:rsidRDefault="00005AE4" w:rsidP="004A411A">
            <w:pPr>
              <w:tabs>
                <w:tab w:val="left" w:pos="3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29">
              <w:rPr>
                <w:rFonts w:ascii="Times New Roman" w:hAnsi="Times New Roman" w:cs="Times New Roman"/>
                <w:sz w:val="24"/>
                <w:szCs w:val="24"/>
              </w:rPr>
              <w:t>3. Osoba zawiadamiająca o podejrzeniu krzywdzenia.</w:t>
            </w:r>
          </w:p>
        </w:tc>
        <w:tc>
          <w:tcPr>
            <w:tcW w:w="6142" w:type="dxa"/>
            <w:gridSpan w:val="3"/>
          </w:tcPr>
          <w:p w:rsidR="00005AE4" w:rsidRPr="00A47A29" w:rsidRDefault="00005AE4" w:rsidP="004A411A">
            <w:pPr>
              <w:tabs>
                <w:tab w:val="left" w:pos="3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E4" w:rsidRPr="00A47A29" w:rsidTr="00005AE4">
        <w:tc>
          <w:tcPr>
            <w:tcW w:w="3070" w:type="dxa"/>
            <w:vMerge w:val="restart"/>
          </w:tcPr>
          <w:p w:rsidR="00005AE4" w:rsidRPr="00A47A29" w:rsidRDefault="00005AE4" w:rsidP="004A411A">
            <w:pPr>
              <w:tabs>
                <w:tab w:val="left" w:pos="3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29">
              <w:rPr>
                <w:rFonts w:ascii="Times New Roman" w:hAnsi="Times New Roman" w:cs="Times New Roman"/>
                <w:sz w:val="24"/>
                <w:szCs w:val="24"/>
              </w:rPr>
              <w:t>4. Opis działań podjętych przez pedagoga/psychologa.</w:t>
            </w:r>
          </w:p>
        </w:tc>
        <w:tc>
          <w:tcPr>
            <w:tcW w:w="3071" w:type="dxa"/>
          </w:tcPr>
          <w:p w:rsidR="00005AE4" w:rsidRPr="00A47A29" w:rsidRDefault="00005AE4" w:rsidP="004A411A">
            <w:pPr>
              <w:tabs>
                <w:tab w:val="left" w:pos="3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2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071" w:type="dxa"/>
            <w:gridSpan w:val="2"/>
          </w:tcPr>
          <w:p w:rsidR="00005AE4" w:rsidRPr="00A47A29" w:rsidRDefault="00005AE4" w:rsidP="004A411A">
            <w:pPr>
              <w:tabs>
                <w:tab w:val="left" w:pos="3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29">
              <w:rPr>
                <w:rFonts w:ascii="Times New Roman" w:hAnsi="Times New Roman" w:cs="Times New Roman"/>
                <w:sz w:val="24"/>
                <w:szCs w:val="24"/>
              </w:rPr>
              <w:t>Działanie</w:t>
            </w:r>
          </w:p>
        </w:tc>
      </w:tr>
      <w:tr w:rsidR="00005AE4" w:rsidRPr="00A47A29" w:rsidTr="00005AE4">
        <w:trPr>
          <w:trHeight w:val="622"/>
        </w:trPr>
        <w:tc>
          <w:tcPr>
            <w:tcW w:w="3070" w:type="dxa"/>
            <w:vMerge/>
          </w:tcPr>
          <w:p w:rsidR="00005AE4" w:rsidRPr="00A47A29" w:rsidRDefault="00005AE4" w:rsidP="004A411A">
            <w:pPr>
              <w:tabs>
                <w:tab w:val="left" w:pos="3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5AE4" w:rsidRPr="00A47A29" w:rsidRDefault="00005AE4" w:rsidP="004A411A">
            <w:pPr>
              <w:tabs>
                <w:tab w:val="left" w:pos="3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005AE4" w:rsidRPr="00A47A29" w:rsidRDefault="00005AE4" w:rsidP="004A411A">
            <w:pPr>
              <w:tabs>
                <w:tab w:val="left" w:pos="3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E4" w:rsidRPr="00A47A29" w:rsidTr="00005AE4">
        <w:trPr>
          <w:trHeight w:val="559"/>
        </w:trPr>
        <w:tc>
          <w:tcPr>
            <w:tcW w:w="3070" w:type="dxa"/>
            <w:vMerge/>
          </w:tcPr>
          <w:p w:rsidR="00005AE4" w:rsidRPr="00A47A29" w:rsidRDefault="00005AE4" w:rsidP="004A411A">
            <w:pPr>
              <w:tabs>
                <w:tab w:val="left" w:pos="3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5AE4" w:rsidRPr="00A47A29" w:rsidRDefault="00005AE4" w:rsidP="004A411A">
            <w:pPr>
              <w:tabs>
                <w:tab w:val="left" w:pos="3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005AE4" w:rsidRPr="00A47A29" w:rsidRDefault="00005AE4" w:rsidP="004A411A">
            <w:pPr>
              <w:tabs>
                <w:tab w:val="left" w:pos="3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E4" w:rsidRPr="00A47A29" w:rsidTr="00005AE4">
        <w:trPr>
          <w:trHeight w:val="552"/>
        </w:trPr>
        <w:tc>
          <w:tcPr>
            <w:tcW w:w="3070" w:type="dxa"/>
            <w:vMerge/>
          </w:tcPr>
          <w:p w:rsidR="00005AE4" w:rsidRPr="00A47A29" w:rsidRDefault="00005AE4" w:rsidP="004A411A">
            <w:pPr>
              <w:tabs>
                <w:tab w:val="left" w:pos="3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5AE4" w:rsidRPr="00A47A29" w:rsidRDefault="00005AE4" w:rsidP="004A411A">
            <w:pPr>
              <w:tabs>
                <w:tab w:val="left" w:pos="3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005AE4" w:rsidRPr="00A47A29" w:rsidRDefault="00005AE4" w:rsidP="004A411A">
            <w:pPr>
              <w:tabs>
                <w:tab w:val="left" w:pos="3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E4" w:rsidRPr="00A47A29" w:rsidTr="00005AE4">
        <w:trPr>
          <w:trHeight w:val="645"/>
        </w:trPr>
        <w:tc>
          <w:tcPr>
            <w:tcW w:w="3070" w:type="dxa"/>
            <w:vMerge w:val="restart"/>
          </w:tcPr>
          <w:p w:rsidR="00005AE4" w:rsidRPr="00A47A29" w:rsidRDefault="00005AE4" w:rsidP="004A411A">
            <w:pPr>
              <w:tabs>
                <w:tab w:val="left" w:pos="3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29">
              <w:rPr>
                <w:rFonts w:ascii="Times New Roman" w:hAnsi="Times New Roman" w:cs="Times New Roman"/>
                <w:sz w:val="24"/>
                <w:szCs w:val="24"/>
              </w:rPr>
              <w:t>5. Spotkania z opiekunami dziecka</w:t>
            </w:r>
            <w:r w:rsidRPr="00A47A29">
              <w:rPr>
                <w:rFonts w:ascii="Times New Roman" w:hAnsi="Times New Roman" w:cs="Times New Roman"/>
                <w:sz w:val="24"/>
                <w:szCs w:val="24"/>
              </w:rPr>
              <w:cr/>
              <w:t>.</w:t>
            </w:r>
          </w:p>
        </w:tc>
        <w:tc>
          <w:tcPr>
            <w:tcW w:w="3071" w:type="dxa"/>
          </w:tcPr>
          <w:p w:rsidR="00005AE4" w:rsidRPr="00A47A29" w:rsidRDefault="00005AE4" w:rsidP="004A411A">
            <w:pPr>
              <w:tabs>
                <w:tab w:val="left" w:pos="3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2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071" w:type="dxa"/>
            <w:gridSpan w:val="2"/>
          </w:tcPr>
          <w:p w:rsidR="00005AE4" w:rsidRPr="00A47A29" w:rsidRDefault="00005AE4" w:rsidP="004A411A">
            <w:pPr>
              <w:tabs>
                <w:tab w:val="left" w:pos="3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29">
              <w:rPr>
                <w:rFonts w:ascii="Times New Roman" w:hAnsi="Times New Roman" w:cs="Times New Roman"/>
                <w:sz w:val="24"/>
                <w:szCs w:val="24"/>
              </w:rPr>
              <w:t>Opis spotkania</w:t>
            </w:r>
          </w:p>
        </w:tc>
      </w:tr>
      <w:tr w:rsidR="00005AE4" w:rsidRPr="00A47A29" w:rsidTr="00005AE4">
        <w:trPr>
          <w:trHeight w:val="863"/>
        </w:trPr>
        <w:tc>
          <w:tcPr>
            <w:tcW w:w="3070" w:type="dxa"/>
            <w:vMerge/>
          </w:tcPr>
          <w:p w:rsidR="00005AE4" w:rsidRPr="00A47A29" w:rsidRDefault="00005AE4" w:rsidP="004A411A">
            <w:pPr>
              <w:tabs>
                <w:tab w:val="left" w:pos="3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5AE4" w:rsidRPr="00A47A29" w:rsidRDefault="00005AE4" w:rsidP="004A411A">
            <w:pPr>
              <w:tabs>
                <w:tab w:val="left" w:pos="3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005AE4" w:rsidRPr="00A47A29" w:rsidRDefault="00005AE4" w:rsidP="004A411A">
            <w:pPr>
              <w:tabs>
                <w:tab w:val="left" w:pos="3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E4" w:rsidRPr="00A47A29" w:rsidTr="00005AE4">
        <w:trPr>
          <w:trHeight w:val="797"/>
        </w:trPr>
        <w:tc>
          <w:tcPr>
            <w:tcW w:w="3070" w:type="dxa"/>
            <w:vMerge/>
          </w:tcPr>
          <w:p w:rsidR="00005AE4" w:rsidRPr="00A47A29" w:rsidRDefault="00005AE4" w:rsidP="004A411A">
            <w:pPr>
              <w:tabs>
                <w:tab w:val="left" w:pos="3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5AE4" w:rsidRPr="00A47A29" w:rsidRDefault="00005AE4" w:rsidP="004A411A">
            <w:pPr>
              <w:tabs>
                <w:tab w:val="left" w:pos="3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005AE4" w:rsidRPr="00A47A29" w:rsidRDefault="00005AE4" w:rsidP="004A411A">
            <w:pPr>
              <w:tabs>
                <w:tab w:val="left" w:pos="3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E4" w:rsidRPr="00A47A29" w:rsidTr="00005AE4">
        <w:trPr>
          <w:trHeight w:val="775"/>
        </w:trPr>
        <w:tc>
          <w:tcPr>
            <w:tcW w:w="3070" w:type="dxa"/>
            <w:vMerge/>
          </w:tcPr>
          <w:p w:rsidR="00005AE4" w:rsidRPr="00A47A29" w:rsidRDefault="00005AE4" w:rsidP="004A411A">
            <w:pPr>
              <w:tabs>
                <w:tab w:val="left" w:pos="3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5AE4" w:rsidRPr="00A47A29" w:rsidRDefault="00005AE4" w:rsidP="004A411A">
            <w:pPr>
              <w:tabs>
                <w:tab w:val="left" w:pos="3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005AE4" w:rsidRPr="00A47A29" w:rsidRDefault="00005AE4" w:rsidP="004A411A">
            <w:pPr>
              <w:tabs>
                <w:tab w:val="left" w:pos="3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E4" w:rsidRPr="00A47A29" w:rsidTr="00005AE4">
        <w:trPr>
          <w:trHeight w:val="1274"/>
        </w:trPr>
        <w:tc>
          <w:tcPr>
            <w:tcW w:w="3070" w:type="dxa"/>
          </w:tcPr>
          <w:p w:rsidR="00005AE4" w:rsidRPr="00A47A29" w:rsidRDefault="00005AE4" w:rsidP="004A411A">
            <w:pPr>
              <w:tabs>
                <w:tab w:val="left" w:pos="3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29">
              <w:rPr>
                <w:rFonts w:ascii="Times New Roman" w:hAnsi="Times New Roman" w:cs="Times New Roman"/>
                <w:sz w:val="24"/>
                <w:szCs w:val="24"/>
              </w:rPr>
              <w:t>6. Forma podjętej interwencji (zakreślić właściwe).</w:t>
            </w:r>
          </w:p>
        </w:tc>
        <w:tc>
          <w:tcPr>
            <w:tcW w:w="6142" w:type="dxa"/>
            <w:gridSpan w:val="3"/>
          </w:tcPr>
          <w:p w:rsidR="00005AE4" w:rsidRPr="00A47A29" w:rsidRDefault="00005AE4" w:rsidP="004A411A">
            <w:pPr>
              <w:tabs>
                <w:tab w:val="left" w:pos="3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29">
              <w:rPr>
                <w:rFonts w:ascii="Times New Roman" w:hAnsi="Times New Roman" w:cs="Times New Roman"/>
                <w:sz w:val="24"/>
                <w:szCs w:val="24"/>
              </w:rPr>
              <w:t>• zawiadomienie o podejrzeniu popełnienia przestępstwa,</w:t>
            </w:r>
          </w:p>
          <w:p w:rsidR="00005AE4" w:rsidRPr="00A47A29" w:rsidRDefault="00005AE4" w:rsidP="004A411A">
            <w:pPr>
              <w:tabs>
                <w:tab w:val="left" w:pos="3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29">
              <w:rPr>
                <w:rFonts w:ascii="Times New Roman" w:hAnsi="Times New Roman" w:cs="Times New Roman"/>
                <w:sz w:val="24"/>
                <w:szCs w:val="24"/>
              </w:rPr>
              <w:t>• wniosek o wgląd w sytuację dziecka/rodziny,</w:t>
            </w:r>
          </w:p>
          <w:p w:rsidR="00005AE4" w:rsidRPr="00A47A29" w:rsidRDefault="00005AE4" w:rsidP="004A411A">
            <w:pPr>
              <w:tabs>
                <w:tab w:val="left" w:pos="3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29">
              <w:rPr>
                <w:rFonts w:ascii="Times New Roman" w:hAnsi="Times New Roman" w:cs="Times New Roman"/>
                <w:sz w:val="24"/>
                <w:szCs w:val="24"/>
              </w:rPr>
              <w:t>• inny rodzaj interwencji. Jaki?</w:t>
            </w:r>
          </w:p>
        </w:tc>
      </w:tr>
      <w:tr w:rsidR="00005AE4" w:rsidRPr="00A47A29" w:rsidTr="00005AE4">
        <w:trPr>
          <w:trHeight w:val="879"/>
        </w:trPr>
        <w:tc>
          <w:tcPr>
            <w:tcW w:w="3070" w:type="dxa"/>
          </w:tcPr>
          <w:p w:rsidR="00005AE4" w:rsidRPr="00A47A29" w:rsidRDefault="00005AE4" w:rsidP="004A411A">
            <w:pPr>
              <w:tabs>
                <w:tab w:val="left" w:pos="3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29">
              <w:rPr>
                <w:rFonts w:ascii="Times New Roman" w:hAnsi="Times New Roman" w:cs="Times New Roman"/>
                <w:sz w:val="24"/>
                <w:szCs w:val="24"/>
              </w:rPr>
              <w:t>7. Dane dotyczące interwencji (nazwa organu, do któregozgłoszono interwencję) i data interwencji.</w:t>
            </w:r>
          </w:p>
        </w:tc>
        <w:tc>
          <w:tcPr>
            <w:tcW w:w="3079" w:type="dxa"/>
            <w:gridSpan w:val="2"/>
          </w:tcPr>
          <w:p w:rsidR="00005AE4" w:rsidRPr="00A47A29" w:rsidRDefault="00005AE4" w:rsidP="004A411A">
            <w:pPr>
              <w:tabs>
                <w:tab w:val="left" w:pos="3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005AE4" w:rsidRPr="00A47A29" w:rsidRDefault="00005AE4" w:rsidP="004A411A">
            <w:pPr>
              <w:tabs>
                <w:tab w:val="left" w:pos="3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E4" w:rsidRPr="00A47A29" w:rsidTr="00005AE4">
        <w:trPr>
          <w:trHeight w:val="937"/>
        </w:trPr>
        <w:tc>
          <w:tcPr>
            <w:tcW w:w="3070" w:type="dxa"/>
            <w:vMerge w:val="restart"/>
          </w:tcPr>
          <w:p w:rsidR="00005AE4" w:rsidRPr="00A47A29" w:rsidRDefault="00005AE4" w:rsidP="004A411A">
            <w:pPr>
              <w:tabs>
                <w:tab w:val="left" w:pos="3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29">
              <w:rPr>
                <w:rFonts w:ascii="Times New Roman" w:hAnsi="Times New Roman" w:cs="Times New Roman"/>
                <w:sz w:val="24"/>
                <w:szCs w:val="24"/>
              </w:rPr>
              <w:t>8. Wyniki interwencji: działania organów wymiaru sprawiedliwości, jeśli szkoła uzyskała informacje o wynikach/działania szkoły/działania rodziców</w:t>
            </w:r>
            <w:r w:rsidRPr="00A47A29">
              <w:rPr>
                <w:rFonts w:ascii="Times New Roman" w:hAnsi="Times New Roman" w:cs="Times New Roman"/>
                <w:sz w:val="24"/>
                <w:szCs w:val="24"/>
              </w:rPr>
              <w:cr/>
              <w:t>.</w:t>
            </w:r>
          </w:p>
        </w:tc>
        <w:tc>
          <w:tcPr>
            <w:tcW w:w="3071" w:type="dxa"/>
          </w:tcPr>
          <w:p w:rsidR="00005AE4" w:rsidRPr="00A47A29" w:rsidRDefault="00005AE4" w:rsidP="004A411A">
            <w:pPr>
              <w:tabs>
                <w:tab w:val="left" w:pos="3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005AE4" w:rsidRPr="00A47A29" w:rsidRDefault="00005AE4" w:rsidP="004A411A">
            <w:pPr>
              <w:tabs>
                <w:tab w:val="left" w:pos="3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E4" w:rsidRPr="00A47A29" w:rsidTr="00005AE4">
        <w:trPr>
          <w:trHeight w:val="403"/>
        </w:trPr>
        <w:tc>
          <w:tcPr>
            <w:tcW w:w="3070" w:type="dxa"/>
            <w:vMerge/>
          </w:tcPr>
          <w:p w:rsidR="00005AE4" w:rsidRPr="00A47A29" w:rsidRDefault="00005AE4" w:rsidP="004A411A">
            <w:pPr>
              <w:tabs>
                <w:tab w:val="left" w:pos="3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5AE4" w:rsidRPr="00A47A29" w:rsidRDefault="00005AE4" w:rsidP="004A411A">
            <w:pPr>
              <w:tabs>
                <w:tab w:val="left" w:pos="3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2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071" w:type="dxa"/>
            <w:gridSpan w:val="2"/>
          </w:tcPr>
          <w:p w:rsidR="00005AE4" w:rsidRPr="00A47A29" w:rsidRDefault="00005AE4" w:rsidP="004A411A">
            <w:pPr>
              <w:tabs>
                <w:tab w:val="left" w:pos="3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29">
              <w:rPr>
                <w:rFonts w:ascii="Times New Roman" w:hAnsi="Times New Roman" w:cs="Times New Roman"/>
                <w:sz w:val="24"/>
                <w:szCs w:val="24"/>
              </w:rPr>
              <w:t>Działanie</w:t>
            </w:r>
          </w:p>
        </w:tc>
      </w:tr>
      <w:tr w:rsidR="00005AE4" w:rsidRPr="00A47A29" w:rsidTr="00005AE4">
        <w:trPr>
          <w:trHeight w:val="550"/>
        </w:trPr>
        <w:tc>
          <w:tcPr>
            <w:tcW w:w="3070" w:type="dxa"/>
            <w:vMerge/>
          </w:tcPr>
          <w:p w:rsidR="00005AE4" w:rsidRPr="00A47A29" w:rsidRDefault="00005AE4" w:rsidP="004A411A">
            <w:pPr>
              <w:tabs>
                <w:tab w:val="left" w:pos="3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5AE4" w:rsidRPr="00A47A29" w:rsidRDefault="00005AE4" w:rsidP="004A411A">
            <w:pPr>
              <w:tabs>
                <w:tab w:val="left" w:pos="3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005AE4" w:rsidRPr="00A47A29" w:rsidRDefault="00005AE4" w:rsidP="004A411A">
            <w:pPr>
              <w:tabs>
                <w:tab w:val="left" w:pos="3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E4" w:rsidRPr="00A47A29" w:rsidTr="00005AE4">
        <w:trPr>
          <w:trHeight w:val="416"/>
        </w:trPr>
        <w:tc>
          <w:tcPr>
            <w:tcW w:w="3070" w:type="dxa"/>
            <w:vMerge/>
          </w:tcPr>
          <w:p w:rsidR="00005AE4" w:rsidRPr="00A47A29" w:rsidRDefault="00005AE4" w:rsidP="004A411A">
            <w:pPr>
              <w:tabs>
                <w:tab w:val="left" w:pos="3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5AE4" w:rsidRPr="00A47A29" w:rsidRDefault="00005AE4" w:rsidP="004A411A">
            <w:pPr>
              <w:tabs>
                <w:tab w:val="left" w:pos="3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005AE4" w:rsidRPr="00A47A29" w:rsidRDefault="00005AE4" w:rsidP="004A411A">
            <w:pPr>
              <w:tabs>
                <w:tab w:val="left" w:pos="3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E4" w:rsidRPr="00A47A29" w:rsidTr="00005AE4">
        <w:trPr>
          <w:trHeight w:val="154"/>
        </w:trPr>
        <w:tc>
          <w:tcPr>
            <w:tcW w:w="3070" w:type="dxa"/>
            <w:vMerge/>
          </w:tcPr>
          <w:p w:rsidR="00005AE4" w:rsidRPr="00A47A29" w:rsidRDefault="00005AE4" w:rsidP="004A411A">
            <w:pPr>
              <w:tabs>
                <w:tab w:val="left" w:pos="3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5AE4" w:rsidRPr="00A47A29" w:rsidRDefault="00005AE4" w:rsidP="004A411A">
            <w:pPr>
              <w:tabs>
                <w:tab w:val="left" w:pos="3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005AE4" w:rsidRPr="00A47A29" w:rsidRDefault="00005AE4" w:rsidP="004A411A">
            <w:pPr>
              <w:tabs>
                <w:tab w:val="left" w:pos="3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A29" w:rsidRDefault="00A47A29" w:rsidP="004A41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7A29" w:rsidSect="00A34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A6A" w:rsidRDefault="00780A6A" w:rsidP="002648F9">
      <w:pPr>
        <w:spacing w:after="0" w:line="240" w:lineRule="auto"/>
      </w:pPr>
      <w:r>
        <w:separator/>
      </w:r>
    </w:p>
  </w:endnote>
  <w:endnote w:type="continuationSeparator" w:id="1">
    <w:p w:rsidR="00780A6A" w:rsidRDefault="00780A6A" w:rsidP="0026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A6A" w:rsidRDefault="00780A6A" w:rsidP="002648F9">
      <w:pPr>
        <w:spacing w:after="0" w:line="240" w:lineRule="auto"/>
      </w:pPr>
      <w:r>
        <w:separator/>
      </w:r>
    </w:p>
  </w:footnote>
  <w:footnote w:type="continuationSeparator" w:id="1">
    <w:p w:rsidR="00780A6A" w:rsidRDefault="00780A6A" w:rsidP="00264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71E"/>
    <w:multiLevelType w:val="hybridMultilevel"/>
    <w:tmpl w:val="1362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F3D65"/>
    <w:multiLevelType w:val="hybridMultilevel"/>
    <w:tmpl w:val="576E6C50"/>
    <w:lvl w:ilvl="0" w:tplc="A3DEFD1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88A50B3"/>
    <w:multiLevelType w:val="hybridMultilevel"/>
    <w:tmpl w:val="10329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71315"/>
    <w:multiLevelType w:val="hybridMultilevel"/>
    <w:tmpl w:val="8A2AD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44745"/>
    <w:multiLevelType w:val="hybridMultilevel"/>
    <w:tmpl w:val="56508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4598E"/>
    <w:multiLevelType w:val="hybridMultilevel"/>
    <w:tmpl w:val="646AD0BC"/>
    <w:lvl w:ilvl="0" w:tplc="344A653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12491FBA"/>
    <w:multiLevelType w:val="hybridMultilevel"/>
    <w:tmpl w:val="5548FFE0"/>
    <w:lvl w:ilvl="0" w:tplc="54664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AE53E2"/>
    <w:multiLevelType w:val="hybridMultilevel"/>
    <w:tmpl w:val="67A23FD2"/>
    <w:lvl w:ilvl="0" w:tplc="4A783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E05A8A"/>
    <w:multiLevelType w:val="hybridMultilevel"/>
    <w:tmpl w:val="B0C4E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14052"/>
    <w:multiLevelType w:val="hybridMultilevel"/>
    <w:tmpl w:val="31B40C54"/>
    <w:lvl w:ilvl="0" w:tplc="27926E7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C4BE0"/>
    <w:multiLevelType w:val="multilevel"/>
    <w:tmpl w:val="2D849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A928DC"/>
    <w:multiLevelType w:val="hybridMultilevel"/>
    <w:tmpl w:val="76EA712C"/>
    <w:lvl w:ilvl="0" w:tplc="F078DA2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30F325C7"/>
    <w:multiLevelType w:val="hybridMultilevel"/>
    <w:tmpl w:val="2F1E1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D79FB"/>
    <w:multiLevelType w:val="hybridMultilevel"/>
    <w:tmpl w:val="B07C1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74194"/>
    <w:multiLevelType w:val="hybridMultilevel"/>
    <w:tmpl w:val="EAC2A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B1BB5"/>
    <w:multiLevelType w:val="hybridMultilevel"/>
    <w:tmpl w:val="DF4AA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377F0"/>
    <w:multiLevelType w:val="hybridMultilevel"/>
    <w:tmpl w:val="964EBAAC"/>
    <w:lvl w:ilvl="0" w:tplc="CCFEB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0572B9"/>
    <w:multiLevelType w:val="hybridMultilevel"/>
    <w:tmpl w:val="2A18223A"/>
    <w:lvl w:ilvl="0" w:tplc="3FC240E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2220A"/>
    <w:multiLevelType w:val="hybridMultilevel"/>
    <w:tmpl w:val="7396CC14"/>
    <w:lvl w:ilvl="0" w:tplc="C4208B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57242"/>
    <w:multiLevelType w:val="multilevel"/>
    <w:tmpl w:val="6C30F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8C65A0"/>
    <w:multiLevelType w:val="hybridMultilevel"/>
    <w:tmpl w:val="BA7A671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03FCA"/>
    <w:multiLevelType w:val="hybridMultilevel"/>
    <w:tmpl w:val="F1862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E2141"/>
    <w:multiLevelType w:val="hybridMultilevel"/>
    <w:tmpl w:val="694E6BE6"/>
    <w:lvl w:ilvl="0" w:tplc="790AEF9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726C1"/>
    <w:multiLevelType w:val="hybridMultilevel"/>
    <w:tmpl w:val="06E4990A"/>
    <w:lvl w:ilvl="0" w:tplc="7ECCBC8E">
      <w:start w:val="1"/>
      <w:numFmt w:val="decimal"/>
      <w:lvlText w:val="%1."/>
      <w:lvlJc w:val="left"/>
      <w:pPr>
        <w:ind w:left="928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7A2761A"/>
    <w:multiLevelType w:val="hybridMultilevel"/>
    <w:tmpl w:val="767CD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D614E0"/>
    <w:multiLevelType w:val="hybridMultilevel"/>
    <w:tmpl w:val="93B28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A2D3A"/>
    <w:multiLevelType w:val="hybridMultilevel"/>
    <w:tmpl w:val="812E4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21BE1"/>
    <w:multiLevelType w:val="multilevel"/>
    <w:tmpl w:val="6AC46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5635FE"/>
    <w:multiLevelType w:val="hybridMultilevel"/>
    <w:tmpl w:val="39AAC04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F01E9"/>
    <w:multiLevelType w:val="hybridMultilevel"/>
    <w:tmpl w:val="7C428DD6"/>
    <w:lvl w:ilvl="0" w:tplc="D690F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256DE4"/>
    <w:multiLevelType w:val="hybridMultilevel"/>
    <w:tmpl w:val="82266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11399"/>
    <w:multiLevelType w:val="hybridMultilevel"/>
    <w:tmpl w:val="7C3EB2E6"/>
    <w:lvl w:ilvl="0" w:tplc="A830EAA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2333DC"/>
    <w:multiLevelType w:val="hybridMultilevel"/>
    <w:tmpl w:val="47CCD274"/>
    <w:lvl w:ilvl="0" w:tplc="B2005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354EFE"/>
    <w:multiLevelType w:val="hybridMultilevel"/>
    <w:tmpl w:val="A446C508"/>
    <w:lvl w:ilvl="0" w:tplc="4E8CB2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0A5290"/>
    <w:multiLevelType w:val="hybridMultilevel"/>
    <w:tmpl w:val="967A2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BB75FE"/>
    <w:multiLevelType w:val="hybridMultilevel"/>
    <w:tmpl w:val="981E4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21"/>
  </w:num>
  <w:num w:numId="4">
    <w:abstractNumId w:val="18"/>
  </w:num>
  <w:num w:numId="5">
    <w:abstractNumId w:val="17"/>
  </w:num>
  <w:num w:numId="6">
    <w:abstractNumId w:val="16"/>
  </w:num>
  <w:num w:numId="7">
    <w:abstractNumId w:val="33"/>
  </w:num>
  <w:num w:numId="8">
    <w:abstractNumId w:val="12"/>
  </w:num>
  <w:num w:numId="9">
    <w:abstractNumId w:val="6"/>
  </w:num>
  <w:num w:numId="10">
    <w:abstractNumId w:val="30"/>
  </w:num>
  <w:num w:numId="11">
    <w:abstractNumId w:val="29"/>
  </w:num>
  <w:num w:numId="12">
    <w:abstractNumId w:val="1"/>
  </w:num>
  <w:num w:numId="13">
    <w:abstractNumId w:val="5"/>
  </w:num>
  <w:num w:numId="14">
    <w:abstractNumId w:val="11"/>
  </w:num>
  <w:num w:numId="15">
    <w:abstractNumId w:val="15"/>
  </w:num>
  <w:num w:numId="16">
    <w:abstractNumId w:val="7"/>
  </w:num>
  <w:num w:numId="17">
    <w:abstractNumId w:val="31"/>
  </w:num>
  <w:num w:numId="18">
    <w:abstractNumId w:val="32"/>
  </w:num>
  <w:num w:numId="19">
    <w:abstractNumId w:val="22"/>
  </w:num>
  <w:num w:numId="20">
    <w:abstractNumId w:val="9"/>
  </w:num>
  <w:num w:numId="21">
    <w:abstractNumId w:val="8"/>
  </w:num>
  <w:num w:numId="22">
    <w:abstractNumId w:val="26"/>
  </w:num>
  <w:num w:numId="23">
    <w:abstractNumId w:val="28"/>
  </w:num>
  <w:num w:numId="24">
    <w:abstractNumId w:val="23"/>
  </w:num>
  <w:num w:numId="25">
    <w:abstractNumId w:val="14"/>
  </w:num>
  <w:num w:numId="26">
    <w:abstractNumId w:val="2"/>
  </w:num>
  <w:num w:numId="27">
    <w:abstractNumId w:val="27"/>
  </w:num>
  <w:num w:numId="28">
    <w:abstractNumId w:val="19"/>
  </w:num>
  <w:num w:numId="29">
    <w:abstractNumId w:val="10"/>
  </w:num>
  <w:num w:numId="30">
    <w:abstractNumId w:val="25"/>
  </w:num>
  <w:num w:numId="31">
    <w:abstractNumId w:val="13"/>
  </w:num>
  <w:num w:numId="32">
    <w:abstractNumId w:val="4"/>
  </w:num>
  <w:num w:numId="33">
    <w:abstractNumId w:val="0"/>
  </w:num>
  <w:num w:numId="34">
    <w:abstractNumId w:val="20"/>
  </w:num>
  <w:num w:numId="35">
    <w:abstractNumId w:val="3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D7C"/>
    <w:rsid w:val="00005AE4"/>
    <w:rsid w:val="000128A4"/>
    <w:rsid w:val="00021392"/>
    <w:rsid w:val="0002366D"/>
    <w:rsid w:val="00040BA4"/>
    <w:rsid w:val="00086C28"/>
    <w:rsid w:val="000B764F"/>
    <w:rsid w:val="000E58B2"/>
    <w:rsid w:val="0010154A"/>
    <w:rsid w:val="00111424"/>
    <w:rsid w:val="0012455A"/>
    <w:rsid w:val="00184ED1"/>
    <w:rsid w:val="002203A4"/>
    <w:rsid w:val="00226D02"/>
    <w:rsid w:val="002648F9"/>
    <w:rsid w:val="002C0A17"/>
    <w:rsid w:val="002C749F"/>
    <w:rsid w:val="0033766A"/>
    <w:rsid w:val="003450A6"/>
    <w:rsid w:val="0035704D"/>
    <w:rsid w:val="003976C3"/>
    <w:rsid w:val="003A616F"/>
    <w:rsid w:val="003D458A"/>
    <w:rsid w:val="00414B6D"/>
    <w:rsid w:val="004214C8"/>
    <w:rsid w:val="0042324E"/>
    <w:rsid w:val="00440928"/>
    <w:rsid w:val="00474B99"/>
    <w:rsid w:val="004A411A"/>
    <w:rsid w:val="004C0EBE"/>
    <w:rsid w:val="004D4421"/>
    <w:rsid w:val="004D7C12"/>
    <w:rsid w:val="00527BE0"/>
    <w:rsid w:val="00533957"/>
    <w:rsid w:val="005605FE"/>
    <w:rsid w:val="005E184B"/>
    <w:rsid w:val="005F0575"/>
    <w:rsid w:val="00622A10"/>
    <w:rsid w:val="00676DDC"/>
    <w:rsid w:val="006E2157"/>
    <w:rsid w:val="006E432B"/>
    <w:rsid w:val="00780A6A"/>
    <w:rsid w:val="00793BF4"/>
    <w:rsid w:val="008019CE"/>
    <w:rsid w:val="008A71F0"/>
    <w:rsid w:val="008C20D0"/>
    <w:rsid w:val="008C49FB"/>
    <w:rsid w:val="008E3A19"/>
    <w:rsid w:val="009023DD"/>
    <w:rsid w:val="00940C16"/>
    <w:rsid w:val="0095773F"/>
    <w:rsid w:val="009F2C91"/>
    <w:rsid w:val="00A3439B"/>
    <w:rsid w:val="00A40F4C"/>
    <w:rsid w:val="00A47A29"/>
    <w:rsid w:val="00A64AA6"/>
    <w:rsid w:val="00A968A4"/>
    <w:rsid w:val="00AB3B73"/>
    <w:rsid w:val="00AD6CA0"/>
    <w:rsid w:val="00AF08A8"/>
    <w:rsid w:val="00B15ADF"/>
    <w:rsid w:val="00B330D4"/>
    <w:rsid w:val="00BB32E0"/>
    <w:rsid w:val="00BF12B9"/>
    <w:rsid w:val="00CD6DAE"/>
    <w:rsid w:val="00CE781F"/>
    <w:rsid w:val="00D16E11"/>
    <w:rsid w:val="00D2666E"/>
    <w:rsid w:val="00D6159D"/>
    <w:rsid w:val="00D65E5C"/>
    <w:rsid w:val="00D66949"/>
    <w:rsid w:val="00D66DF1"/>
    <w:rsid w:val="00DB270E"/>
    <w:rsid w:val="00DC57CE"/>
    <w:rsid w:val="00DE74BD"/>
    <w:rsid w:val="00E17E57"/>
    <w:rsid w:val="00E31032"/>
    <w:rsid w:val="00E46B1E"/>
    <w:rsid w:val="00E70D9C"/>
    <w:rsid w:val="00EC3DF4"/>
    <w:rsid w:val="00EC7F73"/>
    <w:rsid w:val="00F03B9E"/>
    <w:rsid w:val="00F2148E"/>
    <w:rsid w:val="00F23D7C"/>
    <w:rsid w:val="00F26334"/>
    <w:rsid w:val="00F31508"/>
    <w:rsid w:val="00F34056"/>
    <w:rsid w:val="00F423F8"/>
    <w:rsid w:val="00F81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D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8F9"/>
  </w:style>
  <w:style w:type="paragraph" w:styleId="Stopka">
    <w:name w:val="footer"/>
    <w:basedOn w:val="Normalny"/>
    <w:link w:val="StopkaZnak"/>
    <w:uiPriority w:val="99"/>
    <w:unhideWhenUsed/>
    <w:rsid w:val="0026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8F9"/>
  </w:style>
  <w:style w:type="table" w:styleId="Tabela-Siatka">
    <w:name w:val="Table Grid"/>
    <w:basedOn w:val="Standardowy"/>
    <w:uiPriority w:val="39"/>
    <w:unhideWhenUsed/>
    <w:rsid w:val="00086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94A70-530C-480F-AC6C-A24D251A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1</Pages>
  <Words>4990</Words>
  <Characters>29945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Twardosz</dc:creator>
  <cp:lastModifiedBy>szkola1</cp:lastModifiedBy>
  <cp:revision>11</cp:revision>
  <cp:lastPrinted>2024-02-12T08:26:00Z</cp:lastPrinted>
  <dcterms:created xsi:type="dcterms:W3CDTF">2024-02-12T10:33:00Z</dcterms:created>
  <dcterms:modified xsi:type="dcterms:W3CDTF">2024-02-18T13:45:00Z</dcterms:modified>
</cp:coreProperties>
</file>