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27D" w14:textId="77777777" w:rsidR="00E107C7" w:rsidRPr="00E107C7" w:rsidRDefault="00E107C7" w:rsidP="00E107C7">
      <w:r w:rsidRPr="00E107C7">
        <w:t>Regulamin konkursu „Książka i ja – moja wymarzona biblioteka”</w:t>
      </w:r>
    </w:p>
    <w:p w14:paraId="0E565687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 xml:space="preserve">Konkurs plastyczny  „Książka i ja- moją wymarzona biblioteka” organizowany jest przez bibliotekę szkolną SP2 w ramach Narodowego Programu Rozwoju Czytelnictwa. </w:t>
      </w:r>
    </w:p>
    <w:p w14:paraId="2142269A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Celem konkursu jest promowanie czytelnictwa wśród dzieci i młodzieży, zachęcanie dzieci i młodzieży do korzystania z bibliotek, rozwijanie kreatywności.</w:t>
      </w:r>
    </w:p>
    <w:p w14:paraId="01CFA636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Konkurs przeznaczony jest dla uczniów klas 1-8. Nagrody zostaną przyznane w kategoriach wiekowych 1-3 oraz 4-8.</w:t>
      </w:r>
    </w:p>
    <w:p w14:paraId="162804F1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Termin składania prac mija 10 listopada 2023r.</w:t>
      </w:r>
    </w:p>
    <w:p w14:paraId="1852422F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Format pracy: A3</w:t>
      </w:r>
    </w:p>
    <w:p w14:paraId="26C1CB22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Technika pracy: dowolna</w:t>
      </w:r>
    </w:p>
    <w:p w14:paraId="739AAAD2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Ocenie pracy konkursowej podlegają: pomysłowość, estetyka, samodzielność.</w:t>
      </w:r>
    </w:p>
    <w:p w14:paraId="0F982178" w14:textId="77777777" w:rsidR="00E107C7" w:rsidRPr="00E107C7" w:rsidRDefault="00E107C7" w:rsidP="00E107C7">
      <w:pPr>
        <w:numPr>
          <w:ilvl w:val="0"/>
          <w:numId w:val="2"/>
        </w:numPr>
      </w:pPr>
      <w:r w:rsidRPr="00E107C7">
        <w:t>Nagrody zostaną wręczone na uroczystym apelu podsumowującym pierwsze półrocze.</w:t>
      </w:r>
    </w:p>
    <w:p w14:paraId="5A48B0B7" w14:textId="77777777" w:rsidR="00E107C7" w:rsidRPr="00E107C7" w:rsidRDefault="00E107C7" w:rsidP="00E107C7"/>
    <w:p w14:paraId="31B03832" w14:textId="77777777" w:rsidR="00E107C7" w:rsidRPr="00E107C7" w:rsidRDefault="00E107C7" w:rsidP="00E107C7"/>
    <w:p w14:paraId="70385972" w14:textId="77777777" w:rsidR="00631EB2" w:rsidRDefault="00631EB2" w:rsidP="00631EB2"/>
    <w:p w14:paraId="6E040D21" w14:textId="77777777" w:rsidR="002F1F64" w:rsidRDefault="002F1F64" w:rsidP="00631EB2"/>
    <w:p w14:paraId="2A2A211F" w14:textId="77777777" w:rsidR="002F1F64" w:rsidRDefault="002F1F64" w:rsidP="00631EB2"/>
    <w:p w14:paraId="5B4CBEEC" w14:textId="77777777" w:rsidR="002F1F64" w:rsidRDefault="002F1F64" w:rsidP="00631EB2"/>
    <w:p w14:paraId="3DD39C83" w14:textId="77777777" w:rsidR="002F1F64" w:rsidRDefault="002F1F64" w:rsidP="00631EB2"/>
    <w:p w14:paraId="739CC030" w14:textId="77777777" w:rsidR="002F1F64" w:rsidRDefault="002F1F64" w:rsidP="00631EB2"/>
    <w:p w14:paraId="2EC80705" w14:textId="77777777" w:rsidR="002F1F64" w:rsidRDefault="002F1F64" w:rsidP="00631EB2"/>
    <w:p w14:paraId="11535D41" w14:textId="77777777" w:rsidR="002F1F64" w:rsidRDefault="002F1F64" w:rsidP="00631EB2"/>
    <w:p w14:paraId="5200202C" w14:textId="77777777" w:rsidR="002F1F64" w:rsidRDefault="002F1F64" w:rsidP="00631EB2"/>
    <w:p w14:paraId="2CC74852" w14:textId="77777777" w:rsidR="002F1F64" w:rsidRDefault="002F1F64" w:rsidP="00631EB2"/>
    <w:p w14:paraId="2A07CB7D" w14:textId="77777777" w:rsidR="002F1F64" w:rsidRDefault="002F1F64" w:rsidP="00631EB2"/>
    <w:p w14:paraId="586F122B" w14:textId="77777777" w:rsidR="002F1F64" w:rsidRDefault="002F1F64" w:rsidP="00631EB2"/>
    <w:p w14:paraId="2B54A674" w14:textId="77777777" w:rsidR="002F1F64" w:rsidRDefault="002F1F64" w:rsidP="00631EB2"/>
    <w:p w14:paraId="505BAF33" w14:textId="77777777" w:rsidR="002F1F64" w:rsidRDefault="002F1F64" w:rsidP="00631EB2"/>
    <w:p w14:paraId="56224CCD" w14:textId="77777777" w:rsidR="002F1F64" w:rsidRDefault="002F1F64" w:rsidP="00631EB2"/>
    <w:p w14:paraId="1A856F03" w14:textId="77777777" w:rsidR="002F1F64" w:rsidRDefault="002F1F64" w:rsidP="00631EB2"/>
    <w:p w14:paraId="08F404F9" w14:textId="77777777" w:rsidR="002F1F64" w:rsidRDefault="002F1F64" w:rsidP="00631EB2"/>
    <w:p w14:paraId="13531DC2" w14:textId="77777777" w:rsidR="002F1F64" w:rsidRDefault="002F1F64" w:rsidP="00631EB2"/>
    <w:p w14:paraId="5971AADD" w14:textId="77777777" w:rsidR="002F1F64" w:rsidRDefault="002F1F64" w:rsidP="00631EB2"/>
    <w:p w14:paraId="474CBB32" w14:textId="77777777" w:rsidR="002F1F64" w:rsidRDefault="002F1F64" w:rsidP="00631EB2"/>
    <w:p w14:paraId="1C16CB51" w14:textId="77777777" w:rsidR="002F1F64" w:rsidRDefault="002F1F64" w:rsidP="00631EB2"/>
    <w:sectPr w:rsidR="002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53"/>
    <w:multiLevelType w:val="hybridMultilevel"/>
    <w:tmpl w:val="E94A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62AF"/>
    <w:multiLevelType w:val="hybridMultilevel"/>
    <w:tmpl w:val="6AB8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40C4F"/>
    <w:multiLevelType w:val="hybridMultilevel"/>
    <w:tmpl w:val="30B04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91927">
    <w:abstractNumId w:val="0"/>
  </w:num>
  <w:num w:numId="2" w16cid:durableId="32199086">
    <w:abstractNumId w:val="1"/>
  </w:num>
  <w:num w:numId="3" w16cid:durableId="137245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84"/>
    <w:rsid w:val="002F1F64"/>
    <w:rsid w:val="00393384"/>
    <w:rsid w:val="00631EB2"/>
    <w:rsid w:val="00BF6D4C"/>
    <w:rsid w:val="00E107C7"/>
    <w:rsid w:val="00E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E6E4"/>
  <w15:chartTrackingRefBased/>
  <w15:docId w15:val="{4ABC67B8-6477-471D-B151-B0053217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Maślanka</dc:creator>
  <cp:keywords/>
  <dc:description/>
  <cp:lastModifiedBy>D M</cp:lastModifiedBy>
  <cp:revision>3</cp:revision>
  <dcterms:created xsi:type="dcterms:W3CDTF">2023-10-17T18:57:00Z</dcterms:created>
  <dcterms:modified xsi:type="dcterms:W3CDTF">2023-10-17T18:57:00Z</dcterms:modified>
</cp:coreProperties>
</file>